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6D4B3B">
      <w:pPr>
        <w:pStyle w:val="21"/>
        <w:pageBreakBefore w:val="0"/>
        <w:kinsoku/>
        <w:wordWrap/>
        <w:overflowPunct/>
        <w:topLinePunct w:val="0"/>
        <w:bidi w:val="0"/>
        <w:adjustRightInd w:val="0"/>
        <w:snapToGrid w:val="0"/>
        <w:spacing w:before="0" w:beforeAutospacing="0" w:after="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7A44ACC4">
      <w:pPr>
        <w:pStyle w:val="21"/>
        <w:pageBreakBefore w:val="0"/>
        <w:kinsoku/>
        <w:wordWrap/>
        <w:overflowPunct/>
        <w:topLinePunct w:val="0"/>
        <w:bidi w:val="0"/>
        <w:adjustRightInd w:val="0"/>
        <w:snapToGrid w:val="0"/>
        <w:spacing w:before="0" w:beforeAutospacing="0" w:after="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6A6553F6">
      <w:pPr>
        <w:pStyle w:val="21"/>
        <w:pageBreakBefore w:val="0"/>
        <w:kinsoku/>
        <w:wordWrap/>
        <w:overflowPunct/>
        <w:topLinePunct w:val="0"/>
        <w:bidi w:val="0"/>
        <w:adjustRightInd w:val="0"/>
        <w:snapToGrid w:val="0"/>
        <w:spacing w:before="0" w:beforeAutospacing="0" w:after="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5BC39BBF">
      <w:pPr>
        <w:pStyle w:val="21"/>
        <w:pageBreakBefore w:val="0"/>
        <w:kinsoku/>
        <w:wordWrap/>
        <w:overflowPunct/>
        <w:topLinePunct w:val="0"/>
        <w:bidi w:val="0"/>
        <w:adjustRightInd w:val="0"/>
        <w:snapToGrid w:val="0"/>
        <w:spacing w:before="0" w:beforeAutospacing="0" w:after="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08D1E502">
      <w:pPr>
        <w:pStyle w:val="21"/>
        <w:pageBreakBefore w:val="0"/>
        <w:kinsoku/>
        <w:wordWrap/>
        <w:overflowPunct/>
        <w:topLinePunct w:val="0"/>
        <w:bidi w:val="0"/>
        <w:adjustRightInd w:val="0"/>
        <w:snapToGrid w:val="0"/>
        <w:spacing w:before="0" w:beforeAutospacing="0" w:after="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00E018AB">
      <w:pPr>
        <w:pStyle w:val="21"/>
        <w:pageBreakBefore w:val="0"/>
        <w:kinsoku/>
        <w:wordWrap/>
        <w:overflowPunct/>
        <w:topLinePunct w:val="0"/>
        <w:bidi w:val="0"/>
        <w:adjustRightInd w:val="0"/>
        <w:snapToGrid w:val="0"/>
        <w:spacing w:before="0" w:beforeAutospacing="0" w:after="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041AC12A">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48"/>
          <w:szCs w:val="48"/>
          <w14:textFill>
            <w14:solidFill>
              <w14:schemeClr w14:val="tx1"/>
            </w14:solidFill>
          </w14:textFill>
        </w:rPr>
      </w:pPr>
      <w:bookmarkStart w:id="0" w:name="_Toc3020"/>
      <w:r>
        <w:rPr>
          <w:rFonts w:hint="eastAsia" w:ascii="Times New Roman" w:hAnsi="Times New Roman" w:eastAsia="黑体" w:cs="Times New Roman"/>
          <w:color w:val="000000" w:themeColor="text1"/>
          <w:sz w:val="48"/>
          <w:szCs w:val="48"/>
          <w:lang w:val="en-US" w:eastAsia="zh-CN"/>
          <w14:textFill>
            <w14:solidFill>
              <w14:schemeClr w14:val="tx1"/>
            </w14:solidFill>
          </w14:textFill>
        </w:rPr>
        <w:t>浙江杭州</w:t>
      </w:r>
      <w:r>
        <w:rPr>
          <w:rFonts w:hint="default" w:ascii="Times New Roman" w:hAnsi="Times New Roman" w:eastAsia="黑体" w:cs="Times New Roman"/>
          <w:color w:val="000000" w:themeColor="text1"/>
          <w:sz w:val="48"/>
          <w:szCs w:val="48"/>
          <w14:textFill>
            <w14:solidFill>
              <w14:schemeClr w14:val="tx1"/>
            </w14:solidFill>
          </w14:textFill>
        </w:rPr>
        <w:t>临安装饰纸行业清洁生产审核</w:t>
      </w:r>
    </w:p>
    <w:p w14:paraId="678CC658">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48"/>
          <w:szCs w:val="48"/>
          <w14:textFill>
            <w14:solidFill>
              <w14:schemeClr w14:val="tx1"/>
            </w14:solidFill>
          </w14:textFill>
        </w:rPr>
      </w:pPr>
      <w:r>
        <w:rPr>
          <w:rFonts w:hint="default" w:ascii="Times New Roman" w:hAnsi="Times New Roman" w:eastAsia="黑体" w:cs="Times New Roman"/>
          <w:color w:val="000000" w:themeColor="text1"/>
          <w:sz w:val="48"/>
          <w:szCs w:val="48"/>
          <w14:textFill>
            <w14:solidFill>
              <w14:schemeClr w14:val="tx1"/>
            </w14:solidFill>
          </w14:textFill>
        </w:rPr>
        <w:t>创新试点</w:t>
      </w:r>
      <w:bookmarkEnd w:id="0"/>
    </w:p>
    <w:p w14:paraId="51C9C9E5">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方正小标宋简体" w:cs="Times New Roman"/>
          <w:color w:val="000000" w:themeColor="text1"/>
          <w:kern w:val="24"/>
          <w:sz w:val="48"/>
          <w:szCs w:val="48"/>
          <w14:textFill>
            <w14:solidFill>
              <w14:schemeClr w14:val="tx1"/>
            </w14:solidFill>
          </w14:textFill>
        </w:rPr>
      </w:pPr>
      <w:r>
        <w:rPr>
          <w:rFonts w:hint="default" w:ascii="Times New Roman" w:hAnsi="Times New Roman" w:eastAsia="黑体" w:cs="Times New Roman"/>
          <w:color w:val="000000" w:themeColor="text1"/>
          <w:sz w:val="48"/>
          <w:szCs w:val="48"/>
          <w14:textFill>
            <w14:solidFill>
              <w14:schemeClr w14:val="tx1"/>
            </w14:solidFill>
          </w14:textFill>
        </w:rPr>
        <w:t>工作总结报告</w:t>
      </w:r>
    </w:p>
    <w:p w14:paraId="13B9F89E">
      <w:pPr>
        <w:pStyle w:val="21"/>
        <w:pageBreakBefore w:val="0"/>
        <w:kinsoku/>
        <w:wordWrap/>
        <w:overflowPunct/>
        <w:topLinePunct w:val="0"/>
        <w:bidi w:val="0"/>
        <w:adjustRightInd w:val="0"/>
        <w:snapToGrid w:val="0"/>
        <w:spacing w:before="0" w:beforeAutospacing="0" w:after="0" w:afterAutospacing="0" w:line="360" w:lineRule="auto"/>
        <w:ind w:left="0" w:leftChars="0"/>
        <w:jc w:val="center"/>
        <w:rPr>
          <w:rFonts w:hint="default" w:ascii="Times New Roman" w:hAnsi="Times New Roman" w:eastAsia="微软雅黑" w:cs="Times New Roman"/>
          <w:color w:val="000000" w:themeColor="text1"/>
          <w:kern w:val="24"/>
          <w:sz w:val="30"/>
          <w:szCs w:val="30"/>
          <w14:textFill>
            <w14:solidFill>
              <w14:schemeClr w14:val="tx1"/>
            </w14:solidFill>
          </w14:textFill>
        </w:rPr>
      </w:pPr>
    </w:p>
    <w:p w14:paraId="617449C8">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3931CF1E">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6B2055DD">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35F9D964">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4C792837">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6E8B7F00">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315DDB49">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23EF7C87">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6140E293">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p>
    <w:p w14:paraId="2EE1D9DE">
      <w:pPr>
        <w:pageBreakBefore w:val="0"/>
        <w:kinsoku/>
        <w:wordWrap/>
        <w:overflowPunct/>
        <w:topLinePunct w:val="0"/>
        <w:bidi w:val="0"/>
        <w:adjustRightInd w:val="0"/>
        <w:snapToGrid w:val="0"/>
        <w:spacing w:beforeAutospacing="0" w:afterAutospacing="0" w:line="360" w:lineRule="auto"/>
        <w:ind w:left="0" w:leftChars="-300" w:hanging="960" w:hangingChars="300"/>
        <w:jc w:val="center"/>
        <w:rPr>
          <w:rFonts w:hint="eastAsia" w:ascii="Times New Roman" w:hAnsi="Times New Roman" w:eastAsia="黑体" w:cs="Times New Roman"/>
          <w:color w:val="000000" w:themeColor="text1"/>
          <w:sz w:val="32"/>
          <w:szCs w:val="32"/>
          <w:lang w:val="en-US" w:eastAsia="zh-CN"/>
          <w14:textFill>
            <w14:solidFill>
              <w14:schemeClr w14:val="tx1"/>
            </w14:solidFill>
          </w14:textFill>
        </w:rPr>
      </w:pPr>
      <w:r>
        <w:rPr>
          <w:rFonts w:hint="eastAsia" w:eastAsia="黑体" w:cs="Times New Roman"/>
          <w:color w:val="000000" w:themeColor="text1"/>
          <w:sz w:val="32"/>
          <w:szCs w:val="32"/>
          <w:lang w:val="en-US" w:eastAsia="zh-CN"/>
          <w14:textFill>
            <w14:solidFill>
              <w14:schemeClr w14:val="tx1"/>
            </w14:solidFill>
          </w14:textFill>
        </w:rPr>
        <w:t xml:space="preserve">        </w:t>
      </w:r>
      <w:r>
        <w:rPr>
          <w:rFonts w:hint="eastAsia" w:ascii="Times New Roman" w:hAnsi="Times New Roman" w:eastAsia="黑体" w:cs="Times New Roman"/>
          <w:color w:val="000000" w:themeColor="text1"/>
          <w:sz w:val="32"/>
          <w:szCs w:val="32"/>
          <w:lang w:val="en-US" w:eastAsia="zh-CN"/>
          <w14:textFill>
            <w14:solidFill>
              <w14:schemeClr w14:val="tx1"/>
            </w14:solidFill>
          </w14:textFill>
        </w:rPr>
        <w:t>杭州市生态环境局临安分局</w:t>
      </w:r>
    </w:p>
    <w:p w14:paraId="231D368F">
      <w:pPr>
        <w:pageBreakBefore w:val="0"/>
        <w:kinsoku/>
        <w:wordWrap/>
        <w:overflowPunct/>
        <w:topLinePunct w:val="0"/>
        <w:bidi w:val="0"/>
        <w:adjustRightInd w:val="0"/>
        <w:snapToGrid w:val="0"/>
        <w:spacing w:beforeAutospacing="0" w:afterAutospacing="0" w:line="360" w:lineRule="auto"/>
        <w:ind w:left="0" w:leftChars="-300" w:hanging="960" w:hangingChars="300"/>
        <w:jc w:val="center"/>
        <w:rPr>
          <w:rFonts w:hint="default" w:ascii="Times New Roman" w:hAnsi="Times New Roman" w:eastAsia="黑体" w:cs="Times New Roman"/>
          <w:color w:val="000000" w:themeColor="text1"/>
          <w:sz w:val="32"/>
          <w:szCs w:val="32"/>
          <w:lang w:val="en-US" w:eastAsia="zh-CN"/>
          <w14:textFill>
            <w14:solidFill>
              <w14:schemeClr w14:val="tx1"/>
            </w14:solidFill>
          </w14:textFill>
        </w:rPr>
      </w:pPr>
      <w:r>
        <w:rPr>
          <w:rFonts w:hint="eastAsia" w:ascii="Times New Roman" w:hAnsi="Times New Roman" w:eastAsia="黑体" w:cs="Times New Roman"/>
          <w:color w:val="000000" w:themeColor="text1"/>
          <w:sz w:val="32"/>
          <w:szCs w:val="32"/>
          <w:lang w:val="en-US" w:eastAsia="zh-CN"/>
          <w14:textFill>
            <w14:solidFill>
              <w14:schemeClr w14:val="tx1"/>
            </w14:solidFill>
          </w14:textFill>
        </w:rPr>
        <w:t xml:space="preserve">        </w:t>
      </w:r>
      <w:r>
        <w:rPr>
          <w:rFonts w:hint="eastAsia" w:eastAsia="黑体" w:cs="Times New Roman"/>
          <w:color w:val="000000" w:themeColor="text1"/>
          <w:sz w:val="32"/>
          <w:szCs w:val="32"/>
          <w:lang w:val="en-US" w:eastAsia="zh-CN"/>
          <w14:textFill>
            <w14:solidFill>
              <w14:schemeClr w14:val="tx1"/>
            </w14:solidFill>
          </w14:textFill>
        </w:rPr>
        <w:t>浙江杭州青山湖科技城管理委员会</w:t>
      </w:r>
    </w:p>
    <w:p w14:paraId="3E3D903E">
      <w:pPr>
        <w:pStyle w:val="21"/>
        <w:pageBreakBefore w:val="0"/>
        <w:kinsoku/>
        <w:wordWrap/>
        <w:overflowPunct/>
        <w:topLinePunct w:val="0"/>
        <w:bidi w:val="0"/>
        <w:adjustRightInd w:val="0"/>
        <w:snapToGrid w:val="0"/>
        <w:spacing w:before="0" w:beforeAutospacing="0" w:after="0" w:afterAutospacing="0" w:line="360" w:lineRule="auto"/>
        <w:ind w:left="0" w:leftChars="0"/>
        <w:jc w:val="center"/>
        <w:rPr>
          <w:rFonts w:hint="default" w:ascii="Times New Roman" w:hAnsi="Times New Roman" w:eastAsia="黑体" w:cs="Times New Roman"/>
          <w:color w:val="000000" w:themeColor="text1"/>
          <w:sz w:val="32"/>
          <w:szCs w:val="32"/>
          <w14:textFill>
            <w14:solidFill>
              <w14:schemeClr w14:val="tx1"/>
            </w14:solidFill>
          </w14:textFill>
        </w:rPr>
      </w:pPr>
      <w:r>
        <w:rPr>
          <w:rFonts w:hint="eastAsia" w:ascii="Times New Roman" w:hAnsi="Times New Roman" w:eastAsia="黑体" w:cs="Times New Roman"/>
          <w:color w:val="000000" w:themeColor="text1"/>
          <w:sz w:val="32"/>
          <w:szCs w:val="32"/>
          <w:lang w:val="en-US" w:eastAsia="zh-CN"/>
          <w14:textFill>
            <w14:solidFill>
              <w14:schemeClr w14:val="tx1"/>
            </w14:solidFill>
          </w14:textFill>
        </w:rPr>
        <w:t>二〇二四年八</w:t>
      </w:r>
      <w:r>
        <w:rPr>
          <w:rFonts w:hint="default" w:ascii="Times New Roman" w:hAnsi="Times New Roman" w:eastAsia="黑体" w:cs="Times New Roman"/>
          <w:color w:val="000000" w:themeColor="text1"/>
          <w:sz w:val="32"/>
          <w:szCs w:val="32"/>
          <w14:textFill>
            <w14:solidFill>
              <w14:schemeClr w14:val="tx1"/>
            </w14:solidFill>
          </w14:textFill>
        </w:rPr>
        <w:t>月</w:t>
      </w:r>
    </w:p>
    <w:p w14:paraId="0F7B1DA1">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eastAsia="宋体" w:cs="Times New Roman"/>
          <w:color w:val="000000" w:themeColor="text1"/>
          <w:sz w:val="30"/>
          <w:szCs w:val="30"/>
          <w14:textFill>
            <w14:solidFill>
              <w14:schemeClr w14:val="tx1"/>
            </w14:solidFill>
          </w14:textFill>
        </w:rPr>
      </w:pPr>
      <w:r>
        <w:rPr>
          <w:rFonts w:hint="default" w:ascii="Times New Roman" w:hAnsi="Times New Roman" w:eastAsia="宋体" w:cs="Times New Roman"/>
          <w:color w:val="000000" w:themeColor="text1"/>
          <w:sz w:val="30"/>
          <w:szCs w:val="30"/>
          <w14:textFill>
            <w14:solidFill>
              <w14:schemeClr w14:val="tx1"/>
            </w14:solidFill>
          </w14:textFill>
        </w:rPr>
        <w:br w:type="page"/>
      </w:r>
    </w:p>
    <w:p w14:paraId="73EC5D64">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宋体" w:cs="Times New Roman"/>
          <w:color w:val="000000" w:themeColor="text1"/>
          <w:sz w:val="30"/>
          <w:szCs w:val="30"/>
          <w14:textFill>
            <w14:solidFill>
              <w14:schemeClr w14:val="tx1"/>
            </w14:solidFill>
          </w14:textFill>
        </w:rPr>
        <w:sectPr>
          <w:headerReference r:id="rId3" w:type="default"/>
          <w:footerReference r:id="rId4" w:type="default"/>
          <w:pgSz w:w="11906" w:h="16838"/>
          <w:pgMar w:top="1440" w:right="1463" w:bottom="1440" w:left="1463" w:header="851" w:footer="992" w:gutter="0"/>
          <w:pgBorders>
            <w:top w:val="none" w:sz="0" w:space="0"/>
            <w:left w:val="none" w:sz="0" w:space="0"/>
            <w:bottom w:val="none" w:sz="0" w:space="0"/>
            <w:right w:val="none" w:sz="0" w:space="0"/>
          </w:pgBorders>
          <w:cols w:space="720" w:num="1"/>
          <w:docGrid w:type="lines" w:linePitch="312" w:charSpace="0"/>
        </w:sectPr>
      </w:pPr>
    </w:p>
    <w:sdt>
      <w:sdtPr>
        <w:rPr>
          <w:rFonts w:hint="default" w:ascii="Times New Roman" w:hAnsi="Times New Roman" w:eastAsia="黑体" w:cs="Times New Roman"/>
          <w:color w:val="000000" w:themeColor="text1"/>
          <w:kern w:val="2"/>
          <w:sz w:val="36"/>
          <w:szCs w:val="36"/>
          <w:lang w:val="en-US" w:eastAsia="zh-CN" w:bidi="ar-SA"/>
          <w14:textFill>
            <w14:solidFill>
              <w14:schemeClr w14:val="tx1"/>
            </w14:solidFill>
          </w14:textFill>
        </w:rPr>
        <w:id w:val="147455294"/>
        <w15:color w:val="DBDBDB"/>
        <w:docPartObj>
          <w:docPartGallery w:val="Table of Contents"/>
          <w:docPartUnique/>
        </w:docPartObj>
      </w:sdtPr>
      <w:sdtEndPr>
        <w:rPr>
          <w:rFonts w:hint="default" w:ascii="Times New Roman" w:hAnsi="Times New Roman" w:eastAsia="仿宋" w:cs="Times New Roman"/>
          <w:b/>
          <w:bCs/>
          <w:color w:val="000000" w:themeColor="text1"/>
          <w:kern w:val="2"/>
          <w:sz w:val="32"/>
          <w:szCs w:val="32"/>
          <w:lang w:val="en-US" w:eastAsia="zh-CN" w:bidi="ar-SA"/>
          <w14:textFill>
            <w14:solidFill>
              <w14:schemeClr w14:val="tx1"/>
            </w14:solidFill>
          </w14:textFill>
        </w:rPr>
      </w:sdtEndPr>
      <w:sdtContent>
        <w:p w14:paraId="768BF8DC">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bookmarkStart w:id="1" w:name="_Toc153994678"/>
          <w:bookmarkStart w:id="2" w:name="_Toc11507"/>
          <w:r>
            <w:rPr>
              <w:rFonts w:hint="default" w:ascii="Times New Roman" w:hAnsi="Times New Roman" w:eastAsia="黑体" w:cs="Times New Roman"/>
              <w:b/>
              <w:bCs/>
              <w:color w:val="000000" w:themeColor="text1"/>
              <w:kern w:val="2"/>
              <w:sz w:val="36"/>
              <w:szCs w:val="36"/>
              <w:lang w:val="en-US" w:eastAsia="zh-CN" w:bidi="ar-SA"/>
              <w14:textFill>
                <w14:solidFill>
                  <w14:schemeClr w14:val="tx1"/>
                </w14:solidFill>
              </w14:textFill>
            </w:rPr>
            <w:t>目  录</w:t>
          </w:r>
        </w:p>
      </w:sdtContent>
    </w:sdt>
    <w:p w14:paraId="5F6281A3">
      <w:pPr>
        <w:pStyle w:val="3"/>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color w:val="000000" w:themeColor="text1"/>
          <w:sz w:val="30"/>
          <w:szCs w:val="30"/>
          <w14:textFill>
            <w14:solidFill>
              <w14:schemeClr w14:val="tx1"/>
            </w14:solidFill>
          </w14:textFill>
        </w:rPr>
        <w:instrText xml:space="preserve">TOC \o "1-2" \h \u </w:instrText>
      </w:r>
      <w:r>
        <w:rPr>
          <w:rFonts w:hint="default" w:ascii="Times New Roman" w:hAnsi="Times New Roman" w:cs="Times New Roman"/>
          <w:color w:val="000000" w:themeColor="text1"/>
          <w:sz w:val="30"/>
          <w:szCs w:val="30"/>
          <w14:textFill>
            <w14:solidFill>
              <w14:schemeClr w14:val="tx1"/>
            </w14:solidFill>
          </w14:textFill>
        </w:rPr>
        <w:fldChar w:fldCharType="separate"/>
      </w: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_Toc25999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一、基本概况</w:t>
      </w:r>
      <w:r>
        <w:rPr>
          <w:sz w:val="30"/>
          <w:szCs w:val="30"/>
        </w:rPr>
        <w:tab/>
      </w:r>
      <w:r>
        <w:rPr>
          <w:sz w:val="30"/>
          <w:szCs w:val="30"/>
        </w:rPr>
        <w:fldChar w:fldCharType="begin"/>
      </w:r>
      <w:r>
        <w:rPr>
          <w:sz w:val="30"/>
          <w:szCs w:val="30"/>
        </w:rPr>
        <w:instrText xml:space="preserve"> PAGEREF _Toc25999 \h </w:instrText>
      </w:r>
      <w:r>
        <w:rPr>
          <w:sz w:val="30"/>
          <w:szCs w:val="30"/>
        </w:rPr>
        <w:fldChar w:fldCharType="separate"/>
      </w:r>
      <w:r>
        <w:rPr>
          <w:sz w:val="30"/>
          <w:szCs w:val="30"/>
        </w:rPr>
        <w:t>1</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510CC1D7">
      <w:pPr>
        <w:pStyle w:val="20"/>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_Toc9298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lang w:val="en-US" w:eastAsia="zh-CN"/>
        </w:rPr>
        <w:t>1.1 杭州市大气环境质量概况</w:t>
      </w:r>
      <w:r>
        <w:rPr>
          <w:sz w:val="30"/>
          <w:szCs w:val="30"/>
        </w:rPr>
        <w:tab/>
      </w:r>
      <w:r>
        <w:rPr>
          <w:sz w:val="30"/>
          <w:szCs w:val="30"/>
        </w:rPr>
        <w:fldChar w:fldCharType="begin"/>
      </w:r>
      <w:r>
        <w:rPr>
          <w:sz w:val="30"/>
          <w:szCs w:val="30"/>
        </w:rPr>
        <w:instrText xml:space="preserve"> PAGEREF _Toc9298 \h </w:instrText>
      </w:r>
      <w:r>
        <w:rPr>
          <w:sz w:val="30"/>
          <w:szCs w:val="30"/>
        </w:rPr>
        <w:fldChar w:fldCharType="separate"/>
      </w:r>
      <w:r>
        <w:rPr>
          <w:sz w:val="30"/>
          <w:szCs w:val="30"/>
        </w:rPr>
        <w:t>1</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36428F48">
      <w:pPr>
        <w:pStyle w:val="20"/>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_Toc14294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lang w:val="en-US" w:eastAsia="zh-CN"/>
        </w:rPr>
        <w:t>1.2 临安装饰纸行业现状</w:t>
      </w:r>
      <w:r>
        <w:rPr>
          <w:sz w:val="30"/>
          <w:szCs w:val="30"/>
        </w:rPr>
        <w:tab/>
      </w:r>
      <w:r>
        <w:rPr>
          <w:sz w:val="30"/>
          <w:szCs w:val="30"/>
        </w:rPr>
        <w:fldChar w:fldCharType="begin"/>
      </w:r>
      <w:r>
        <w:rPr>
          <w:sz w:val="30"/>
          <w:szCs w:val="30"/>
        </w:rPr>
        <w:instrText xml:space="preserve"> PAGEREF _Toc14294 \h </w:instrText>
      </w:r>
      <w:r>
        <w:rPr>
          <w:sz w:val="30"/>
          <w:szCs w:val="30"/>
        </w:rPr>
        <w:fldChar w:fldCharType="separate"/>
      </w:r>
      <w:r>
        <w:rPr>
          <w:sz w:val="30"/>
          <w:szCs w:val="30"/>
        </w:rPr>
        <w:t>2</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7736B8F3">
      <w:pPr>
        <w:pStyle w:val="20"/>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_Toc25877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lang w:val="en-US" w:eastAsia="zh-CN"/>
        </w:rPr>
        <w:t>1.3 装饰纸行业主要工艺及产排情况</w:t>
      </w:r>
      <w:r>
        <w:rPr>
          <w:sz w:val="30"/>
          <w:szCs w:val="30"/>
        </w:rPr>
        <w:tab/>
      </w:r>
      <w:r>
        <w:rPr>
          <w:sz w:val="30"/>
          <w:szCs w:val="30"/>
        </w:rPr>
        <w:fldChar w:fldCharType="begin"/>
      </w:r>
      <w:r>
        <w:rPr>
          <w:sz w:val="30"/>
          <w:szCs w:val="30"/>
        </w:rPr>
        <w:instrText xml:space="preserve"> PAGEREF _Toc25877 \h </w:instrText>
      </w:r>
      <w:r>
        <w:rPr>
          <w:sz w:val="30"/>
          <w:szCs w:val="30"/>
        </w:rPr>
        <w:fldChar w:fldCharType="separate"/>
      </w:r>
      <w:r>
        <w:rPr>
          <w:sz w:val="30"/>
          <w:szCs w:val="30"/>
        </w:rPr>
        <w:t>3</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2061C481">
      <w:pPr>
        <w:pStyle w:val="20"/>
        <w:tabs>
          <w:tab w:val="right" w:leader="dot" w:pos="8306"/>
        </w:tabs>
        <w:outlineLvl w:val="0"/>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_Toc24677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lang w:val="en-US" w:eastAsia="zh-CN"/>
        </w:rPr>
        <w:t>1.4 装饰纸行业污染控制技术</w:t>
      </w:r>
      <w:r>
        <w:rPr>
          <w:sz w:val="30"/>
          <w:szCs w:val="30"/>
        </w:rPr>
        <w:tab/>
      </w:r>
      <w:r>
        <w:rPr>
          <w:sz w:val="30"/>
          <w:szCs w:val="30"/>
        </w:rPr>
        <w:fldChar w:fldCharType="begin"/>
      </w:r>
      <w:r>
        <w:rPr>
          <w:sz w:val="30"/>
          <w:szCs w:val="30"/>
        </w:rPr>
        <w:instrText xml:space="preserve"> PAGEREF _Toc24677 \h </w:instrText>
      </w:r>
      <w:r>
        <w:rPr>
          <w:sz w:val="30"/>
          <w:szCs w:val="30"/>
        </w:rPr>
        <w:fldChar w:fldCharType="separate"/>
      </w:r>
      <w:r>
        <w:rPr>
          <w:sz w:val="30"/>
          <w:szCs w:val="30"/>
        </w:rPr>
        <w:t>7</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2826D970">
      <w:pPr>
        <w:pStyle w:val="20"/>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_Toc30206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lang w:val="en-US" w:eastAsia="zh-CN"/>
        </w:rPr>
        <w:t>1.5 临安装饰纸行业清洁生产审核现状</w:t>
      </w:r>
      <w:r>
        <w:rPr>
          <w:sz w:val="30"/>
          <w:szCs w:val="30"/>
        </w:rPr>
        <w:tab/>
      </w:r>
      <w:r>
        <w:rPr>
          <w:sz w:val="30"/>
          <w:szCs w:val="30"/>
        </w:rPr>
        <w:fldChar w:fldCharType="begin"/>
      </w:r>
      <w:r>
        <w:rPr>
          <w:sz w:val="30"/>
          <w:szCs w:val="30"/>
        </w:rPr>
        <w:instrText xml:space="preserve"> PAGEREF _Toc30206 \h </w:instrText>
      </w:r>
      <w:r>
        <w:rPr>
          <w:sz w:val="30"/>
          <w:szCs w:val="30"/>
        </w:rPr>
        <w:fldChar w:fldCharType="separate"/>
      </w:r>
      <w:r>
        <w:rPr>
          <w:sz w:val="30"/>
          <w:szCs w:val="30"/>
        </w:rPr>
        <w:t>8</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65710720">
      <w:pPr>
        <w:pStyle w:val="3"/>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_Toc11395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二、试点工作情况</w:t>
      </w:r>
      <w:r>
        <w:rPr>
          <w:sz w:val="30"/>
          <w:szCs w:val="30"/>
        </w:rPr>
        <w:tab/>
      </w:r>
      <w:r>
        <w:rPr>
          <w:sz w:val="30"/>
          <w:szCs w:val="30"/>
        </w:rPr>
        <w:fldChar w:fldCharType="begin"/>
      </w:r>
      <w:r>
        <w:rPr>
          <w:sz w:val="30"/>
          <w:szCs w:val="30"/>
        </w:rPr>
        <w:instrText xml:space="preserve"> PAGEREF _Toc11395 \h </w:instrText>
      </w:r>
      <w:r>
        <w:rPr>
          <w:sz w:val="30"/>
          <w:szCs w:val="30"/>
        </w:rPr>
        <w:fldChar w:fldCharType="separate"/>
      </w:r>
      <w:r>
        <w:rPr>
          <w:sz w:val="30"/>
          <w:szCs w:val="30"/>
        </w:rPr>
        <w:t>10</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622C9702">
      <w:pPr>
        <w:pStyle w:val="20"/>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_Toc14646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lang w:val="en-US" w:eastAsia="zh-CN"/>
        </w:rPr>
        <w:t>2.1工作目标</w:t>
      </w:r>
      <w:r>
        <w:rPr>
          <w:sz w:val="30"/>
          <w:szCs w:val="30"/>
        </w:rPr>
        <w:tab/>
      </w:r>
      <w:r>
        <w:rPr>
          <w:sz w:val="30"/>
          <w:szCs w:val="30"/>
        </w:rPr>
        <w:fldChar w:fldCharType="begin"/>
      </w:r>
      <w:r>
        <w:rPr>
          <w:sz w:val="30"/>
          <w:szCs w:val="30"/>
        </w:rPr>
        <w:instrText xml:space="preserve"> PAGEREF _Toc14646 \h </w:instrText>
      </w:r>
      <w:r>
        <w:rPr>
          <w:sz w:val="30"/>
          <w:szCs w:val="30"/>
        </w:rPr>
        <w:fldChar w:fldCharType="separate"/>
      </w:r>
      <w:r>
        <w:rPr>
          <w:sz w:val="30"/>
          <w:szCs w:val="30"/>
        </w:rPr>
        <w:t>10</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3C2563E2">
      <w:pPr>
        <w:pStyle w:val="20"/>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_Toc32715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lang w:val="en-US" w:eastAsia="zh-CN"/>
        </w:rPr>
        <w:t>2.2技术路线</w:t>
      </w:r>
      <w:r>
        <w:rPr>
          <w:sz w:val="30"/>
          <w:szCs w:val="30"/>
        </w:rPr>
        <w:tab/>
      </w:r>
      <w:r>
        <w:rPr>
          <w:sz w:val="30"/>
          <w:szCs w:val="30"/>
        </w:rPr>
        <w:fldChar w:fldCharType="begin"/>
      </w:r>
      <w:r>
        <w:rPr>
          <w:sz w:val="30"/>
          <w:szCs w:val="30"/>
        </w:rPr>
        <w:instrText xml:space="preserve"> PAGEREF _Toc32715 \h </w:instrText>
      </w:r>
      <w:r>
        <w:rPr>
          <w:sz w:val="30"/>
          <w:szCs w:val="30"/>
        </w:rPr>
        <w:fldChar w:fldCharType="separate"/>
      </w:r>
      <w:r>
        <w:rPr>
          <w:sz w:val="30"/>
          <w:szCs w:val="30"/>
        </w:rPr>
        <w:t>11</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0F55D142">
      <w:pPr>
        <w:pStyle w:val="20"/>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_Toc11698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lang w:val="en-US" w:eastAsia="zh-CN"/>
        </w:rPr>
        <w:t>2.3总体工作概况</w:t>
      </w:r>
      <w:r>
        <w:rPr>
          <w:sz w:val="30"/>
          <w:szCs w:val="30"/>
        </w:rPr>
        <w:tab/>
      </w:r>
      <w:r>
        <w:rPr>
          <w:sz w:val="30"/>
          <w:szCs w:val="30"/>
        </w:rPr>
        <w:fldChar w:fldCharType="begin"/>
      </w:r>
      <w:r>
        <w:rPr>
          <w:sz w:val="30"/>
          <w:szCs w:val="30"/>
        </w:rPr>
        <w:instrText xml:space="preserve"> PAGEREF _Toc11698 \h </w:instrText>
      </w:r>
      <w:r>
        <w:rPr>
          <w:sz w:val="30"/>
          <w:szCs w:val="30"/>
        </w:rPr>
        <w:fldChar w:fldCharType="separate"/>
      </w:r>
      <w:r>
        <w:rPr>
          <w:sz w:val="30"/>
          <w:szCs w:val="30"/>
        </w:rPr>
        <w:t>12</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0571FCAA">
      <w:pPr>
        <w:pStyle w:val="20"/>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_Toc2044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2.4</w:t>
      </w:r>
      <w:r>
        <w:rPr>
          <w:rFonts w:hint="default" w:ascii="Times New Roman" w:hAnsi="Times New Roman" w:cs="Times New Roman"/>
          <w:sz w:val="30"/>
          <w:szCs w:val="30"/>
          <w:lang w:val="en-US" w:eastAsia="zh-CN"/>
        </w:rPr>
        <w:t>试点项目过程开展</w:t>
      </w:r>
      <w:r>
        <w:rPr>
          <w:sz w:val="30"/>
          <w:szCs w:val="30"/>
        </w:rPr>
        <w:tab/>
      </w:r>
      <w:r>
        <w:rPr>
          <w:sz w:val="30"/>
          <w:szCs w:val="30"/>
        </w:rPr>
        <w:fldChar w:fldCharType="begin"/>
      </w:r>
      <w:r>
        <w:rPr>
          <w:sz w:val="30"/>
          <w:szCs w:val="30"/>
        </w:rPr>
        <w:instrText xml:space="preserve"> PAGEREF _Toc2044 \h </w:instrText>
      </w:r>
      <w:r>
        <w:rPr>
          <w:sz w:val="30"/>
          <w:szCs w:val="30"/>
        </w:rPr>
        <w:fldChar w:fldCharType="separate"/>
      </w:r>
      <w:r>
        <w:rPr>
          <w:sz w:val="30"/>
          <w:szCs w:val="30"/>
        </w:rPr>
        <w:t>12</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4763F394">
      <w:pPr>
        <w:pStyle w:val="3"/>
        <w:tabs>
          <w:tab w:val="right" w:leader="dot" w:pos="8306"/>
        </w:tabs>
        <w:rPr>
          <w:rFonts w:hint="default" w:eastAsia="黑体"/>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_Toc21070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三、试点工作成果产出</w:t>
      </w:r>
      <w:r>
        <w:rPr>
          <w:sz w:val="30"/>
          <w:szCs w:val="30"/>
        </w:rPr>
        <w:tab/>
      </w:r>
      <w:r>
        <w:rPr>
          <w:rFonts w:hint="eastAsia"/>
          <w:sz w:val="30"/>
          <w:szCs w:val="30"/>
          <w:lang w:val="en-US" w:eastAsia="zh-CN"/>
        </w:rPr>
        <w:t>1</w:t>
      </w:r>
      <w:r>
        <w:rPr>
          <w:rFonts w:hint="default" w:ascii="Times New Roman" w:hAnsi="Times New Roman" w:cs="Times New Roman"/>
          <w:color w:val="000000" w:themeColor="text1"/>
          <w:sz w:val="30"/>
          <w:szCs w:val="30"/>
          <w14:textFill>
            <w14:solidFill>
              <w14:schemeClr w14:val="tx1"/>
            </w14:solidFill>
          </w14:textFill>
        </w:rPr>
        <w:fldChar w:fldCharType="end"/>
      </w:r>
      <w:r>
        <w:rPr>
          <w:rFonts w:hint="eastAsia" w:cs="Times New Roman"/>
          <w:color w:val="000000" w:themeColor="text1"/>
          <w:sz w:val="30"/>
          <w:szCs w:val="30"/>
          <w:lang w:val="en-US" w:eastAsia="zh-CN"/>
          <w14:textFill>
            <w14:solidFill>
              <w14:schemeClr w14:val="tx1"/>
            </w14:solidFill>
          </w14:textFill>
        </w:rPr>
        <w:t>27</w:t>
      </w:r>
    </w:p>
    <w:p w14:paraId="72402210">
      <w:pPr>
        <w:pStyle w:val="20"/>
        <w:tabs>
          <w:tab w:val="right" w:leader="dot" w:pos="8306"/>
        </w:tabs>
        <w:rPr>
          <w:rFonts w:hint="default"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_Toc6197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3.1建立清洁生产审核技术标准体系</w:t>
      </w:r>
      <w:r>
        <w:rPr>
          <w:sz w:val="30"/>
          <w:szCs w:val="30"/>
        </w:rPr>
        <w:tab/>
      </w:r>
      <w:r>
        <w:rPr>
          <w:rFonts w:hint="eastAsia"/>
          <w:sz w:val="30"/>
          <w:szCs w:val="30"/>
          <w:lang w:val="en-US" w:eastAsia="zh-CN"/>
        </w:rPr>
        <w:t>1</w:t>
      </w:r>
      <w:r>
        <w:rPr>
          <w:rFonts w:hint="default" w:ascii="Times New Roman" w:hAnsi="Times New Roman" w:cs="Times New Roman"/>
          <w:color w:val="000000" w:themeColor="text1"/>
          <w:sz w:val="30"/>
          <w:szCs w:val="30"/>
          <w14:textFill>
            <w14:solidFill>
              <w14:schemeClr w14:val="tx1"/>
            </w14:solidFill>
          </w14:textFill>
        </w:rPr>
        <w:fldChar w:fldCharType="end"/>
      </w:r>
      <w:r>
        <w:rPr>
          <w:rFonts w:hint="eastAsia" w:cs="Times New Roman"/>
          <w:color w:val="000000" w:themeColor="text1"/>
          <w:sz w:val="30"/>
          <w:szCs w:val="30"/>
          <w:lang w:val="en-US" w:eastAsia="zh-CN"/>
          <w14:textFill>
            <w14:solidFill>
              <w14:schemeClr w14:val="tx1"/>
            </w14:solidFill>
          </w14:textFill>
        </w:rPr>
        <w:t>27</w:t>
      </w:r>
    </w:p>
    <w:p w14:paraId="3478025D">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_Toc1693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3.2打造清洁生产云智能审核平台</w:t>
      </w:r>
      <w:r>
        <w:rPr>
          <w:sz w:val="30"/>
          <w:szCs w:val="30"/>
        </w:rPr>
        <w:tab/>
      </w:r>
      <w:r>
        <w:rPr>
          <w:sz w:val="30"/>
          <w:szCs w:val="30"/>
        </w:rPr>
        <w:fldChar w:fldCharType="begin"/>
      </w:r>
      <w:r>
        <w:rPr>
          <w:sz w:val="30"/>
          <w:szCs w:val="30"/>
        </w:rPr>
        <w:instrText xml:space="preserve"> PAGEREF _Toc1693 \h </w:instrText>
      </w:r>
      <w:r>
        <w:rPr>
          <w:sz w:val="30"/>
          <w:szCs w:val="30"/>
        </w:rPr>
        <w:fldChar w:fldCharType="separate"/>
      </w:r>
      <w:r>
        <w:rPr>
          <w:sz w:val="30"/>
          <w:szCs w:val="30"/>
        </w:rPr>
        <w:t>146</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09A0646E">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_Toc12030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3.3打造装饰纸行业污染管控物联网</w:t>
      </w:r>
      <w:r>
        <w:rPr>
          <w:sz w:val="30"/>
          <w:szCs w:val="30"/>
        </w:rPr>
        <w:tab/>
      </w:r>
      <w:r>
        <w:rPr>
          <w:sz w:val="30"/>
          <w:szCs w:val="30"/>
        </w:rPr>
        <w:fldChar w:fldCharType="begin"/>
      </w:r>
      <w:r>
        <w:rPr>
          <w:sz w:val="30"/>
          <w:szCs w:val="30"/>
        </w:rPr>
        <w:instrText xml:space="preserve"> PAGEREF _Toc12030 \h </w:instrText>
      </w:r>
      <w:r>
        <w:rPr>
          <w:sz w:val="30"/>
          <w:szCs w:val="30"/>
        </w:rPr>
        <w:fldChar w:fldCharType="separate"/>
      </w:r>
      <w:r>
        <w:rPr>
          <w:sz w:val="30"/>
          <w:szCs w:val="30"/>
        </w:rPr>
        <w:t>146</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456D1F63">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_Toc32569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3.4完成5家装饰纸企业清洁生产审核</w:t>
      </w:r>
      <w:r>
        <w:rPr>
          <w:sz w:val="30"/>
          <w:szCs w:val="30"/>
        </w:rPr>
        <w:tab/>
      </w:r>
      <w:r>
        <w:rPr>
          <w:sz w:val="30"/>
          <w:szCs w:val="30"/>
        </w:rPr>
        <w:fldChar w:fldCharType="begin"/>
      </w:r>
      <w:r>
        <w:rPr>
          <w:sz w:val="30"/>
          <w:szCs w:val="30"/>
        </w:rPr>
        <w:instrText xml:space="preserve"> PAGEREF _Toc32569 \h </w:instrText>
      </w:r>
      <w:r>
        <w:rPr>
          <w:sz w:val="30"/>
          <w:szCs w:val="30"/>
        </w:rPr>
        <w:fldChar w:fldCharType="separate"/>
      </w:r>
      <w:r>
        <w:rPr>
          <w:sz w:val="30"/>
          <w:szCs w:val="30"/>
        </w:rPr>
        <w:t>149</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400C1733">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_Toc1503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3.5形成企业清洁生产水平长效动态评价机制</w:t>
      </w:r>
      <w:r>
        <w:rPr>
          <w:sz w:val="30"/>
          <w:szCs w:val="30"/>
        </w:rPr>
        <w:tab/>
      </w:r>
      <w:r>
        <w:rPr>
          <w:sz w:val="30"/>
          <w:szCs w:val="30"/>
        </w:rPr>
        <w:fldChar w:fldCharType="begin"/>
      </w:r>
      <w:r>
        <w:rPr>
          <w:sz w:val="30"/>
          <w:szCs w:val="30"/>
        </w:rPr>
        <w:instrText xml:space="preserve"> PAGEREF _Toc1503 \h </w:instrText>
      </w:r>
      <w:r>
        <w:rPr>
          <w:sz w:val="30"/>
          <w:szCs w:val="30"/>
        </w:rPr>
        <w:fldChar w:fldCharType="separate"/>
      </w:r>
      <w:r>
        <w:rPr>
          <w:sz w:val="30"/>
          <w:szCs w:val="30"/>
        </w:rPr>
        <w:t>149</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0388ED20">
      <w:pPr>
        <w:pStyle w:val="3"/>
        <w:tabs>
          <w:tab w:val="right" w:leader="dot" w:pos="8306"/>
        </w:tabs>
        <w:rPr>
          <w:rFonts w:hint="eastAsia" w:eastAsia="黑体"/>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_Toc20892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四、试点工作取得成效</w:t>
      </w:r>
      <w:r>
        <w:rPr>
          <w:sz w:val="30"/>
          <w:szCs w:val="30"/>
        </w:rPr>
        <w:tab/>
      </w:r>
      <w:r>
        <w:rPr>
          <w:sz w:val="30"/>
          <w:szCs w:val="30"/>
        </w:rPr>
        <w:fldChar w:fldCharType="begin"/>
      </w:r>
      <w:r>
        <w:rPr>
          <w:sz w:val="30"/>
          <w:szCs w:val="30"/>
        </w:rPr>
        <w:instrText xml:space="preserve"> PAGEREF _Toc20892 \h </w:instrText>
      </w:r>
      <w:r>
        <w:rPr>
          <w:sz w:val="30"/>
          <w:szCs w:val="30"/>
        </w:rPr>
        <w:fldChar w:fldCharType="separate"/>
      </w:r>
      <w:r>
        <w:rPr>
          <w:sz w:val="30"/>
          <w:szCs w:val="30"/>
        </w:rPr>
        <w:t>151</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3E0428F6">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_Toc15943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4.1高效完成行业整体清洁生产审核工作</w:t>
      </w:r>
      <w:r>
        <w:rPr>
          <w:sz w:val="30"/>
          <w:szCs w:val="30"/>
        </w:rPr>
        <w:tab/>
      </w:r>
      <w:r>
        <w:rPr>
          <w:sz w:val="30"/>
          <w:szCs w:val="30"/>
        </w:rPr>
        <w:fldChar w:fldCharType="begin"/>
      </w:r>
      <w:r>
        <w:rPr>
          <w:sz w:val="30"/>
          <w:szCs w:val="30"/>
        </w:rPr>
        <w:instrText xml:space="preserve"> PAGEREF _Toc15943 \h </w:instrText>
      </w:r>
      <w:r>
        <w:rPr>
          <w:sz w:val="30"/>
          <w:szCs w:val="30"/>
        </w:rPr>
        <w:fldChar w:fldCharType="separate"/>
      </w:r>
      <w:r>
        <w:rPr>
          <w:sz w:val="30"/>
          <w:szCs w:val="30"/>
        </w:rPr>
        <w:t>151</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15709B32">
      <w:pPr>
        <w:pStyle w:val="20"/>
        <w:tabs>
          <w:tab w:val="right" w:leader="dot" w:pos="8306"/>
        </w:tabs>
        <w:rPr>
          <w:sz w:val="30"/>
          <w:szCs w:val="30"/>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_Toc31695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4.2行业清洁生产水平获得整体提升</w:t>
      </w:r>
      <w:r>
        <w:rPr>
          <w:sz w:val="30"/>
          <w:szCs w:val="30"/>
        </w:rPr>
        <w:tab/>
      </w:r>
      <w:r>
        <w:rPr>
          <w:sz w:val="30"/>
          <w:szCs w:val="30"/>
        </w:rPr>
        <w:fldChar w:fldCharType="begin"/>
      </w:r>
      <w:r>
        <w:rPr>
          <w:sz w:val="30"/>
          <w:szCs w:val="30"/>
        </w:rPr>
        <w:instrText xml:space="preserve"> PAGEREF _Toc31695 \h </w:instrText>
      </w:r>
      <w:r>
        <w:rPr>
          <w:sz w:val="30"/>
          <w:szCs w:val="30"/>
        </w:rPr>
        <w:fldChar w:fldCharType="separate"/>
      </w:r>
      <w:r>
        <w:rPr>
          <w:sz w:val="30"/>
          <w:szCs w:val="30"/>
        </w:rPr>
        <w:t>151</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2A1DB5CF">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_Toc7953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4.3环境成效显著</w:t>
      </w:r>
      <w:r>
        <w:rPr>
          <w:sz w:val="30"/>
          <w:szCs w:val="30"/>
        </w:rPr>
        <w:tab/>
      </w:r>
      <w:r>
        <w:rPr>
          <w:sz w:val="30"/>
          <w:szCs w:val="30"/>
        </w:rPr>
        <w:fldChar w:fldCharType="begin"/>
      </w:r>
      <w:r>
        <w:rPr>
          <w:sz w:val="30"/>
          <w:szCs w:val="30"/>
        </w:rPr>
        <w:instrText xml:space="preserve"> PAGEREF _Toc7953 \h </w:instrText>
      </w:r>
      <w:r>
        <w:rPr>
          <w:sz w:val="30"/>
          <w:szCs w:val="30"/>
        </w:rPr>
        <w:fldChar w:fldCharType="separate"/>
      </w:r>
      <w:r>
        <w:rPr>
          <w:sz w:val="30"/>
          <w:szCs w:val="30"/>
        </w:rPr>
        <w:t>153</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52550BC0">
      <w:pPr>
        <w:pStyle w:val="3"/>
        <w:tabs>
          <w:tab w:val="right" w:leader="dot" w:pos="8306"/>
        </w:tabs>
        <w:rPr>
          <w:rFonts w:hint="eastAsia" w:eastAsia="黑体"/>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_Toc11881 </w:instrText>
      </w:r>
      <w:r>
        <w:rPr>
          <w:rFonts w:hint="default" w:ascii="Times New Roman" w:hAnsi="Times New Roman" w:cs="Times New Roman"/>
          <w:sz w:val="30"/>
          <w:szCs w:val="30"/>
        </w:rPr>
        <w:fldChar w:fldCharType="separate"/>
      </w:r>
      <w:r>
        <w:rPr>
          <w:rFonts w:hint="eastAsia" w:ascii="黑体" w:hAnsi="黑体" w:eastAsia="黑体" w:cs="黑体"/>
          <w:bCs/>
          <w:spacing w:val="0"/>
          <w:kern w:val="2"/>
          <w:sz w:val="30"/>
          <w:szCs w:val="30"/>
          <w:lang w:val="en-US" w:eastAsia="zh-CN" w:bidi="ar-SA"/>
        </w:rPr>
        <w:t>五、项目创新点</w:t>
      </w:r>
      <w:r>
        <w:rPr>
          <w:rFonts w:hint="eastAsia" w:ascii="黑体" w:hAnsi="黑体" w:eastAsia="黑体" w:cs="黑体"/>
          <w:sz w:val="30"/>
          <w:szCs w:val="30"/>
        </w:rPr>
        <w:tab/>
      </w:r>
      <w:r>
        <w:rPr>
          <w:sz w:val="30"/>
          <w:szCs w:val="30"/>
        </w:rPr>
        <w:fldChar w:fldCharType="begin"/>
      </w:r>
      <w:r>
        <w:rPr>
          <w:sz w:val="30"/>
          <w:szCs w:val="30"/>
        </w:rPr>
        <w:instrText xml:space="preserve"> PAGEREF _Toc11881 \h </w:instrText>
      </w:r>
      <w:r>
        <w:rPr>
          <w:sz w:val="30"/>
          <w:szCs w:val="30"/>
        </w:rPr>
        <w:fldChar w:fldCharType="separate"/>
      </w:r>
      <w:r>
        <w:rPr>
          <w:sz w:val="30"/>
          <w:szCs w:val="30"/>
        </w:rPr>
        <w:t>156</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76C4404B">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_Toc12023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5.1 创新组织方式，形成“政企研用”多方联动机制</w:t>
      </w:r>
      <w:r>
        <w:rPr>
          <w:sz w:val="30"/>
          <w:szCs w:val="30"/>
        </w:rPr>
        <w:tab/>
      </w:r>
      <w:r>
        <w:rPr>
          <w:sz w:val="30"/>
          <w:szCs w:val="30"/>
        </w:rPr>
        <w:fldChar w:fldCharType="begin"/>
      </w:r>
      <w:r>
        <w:rPr>
          <w:sz w:val="30"/>
          <w:szCs w:val="30"/>
        </w:rPr>
        <w:instrText xml:space="preserve"> PAGEREF _Toc12023 \h </w:instrText>
      </w:r>
      <w:r>
        <w:rPr>
          <w:sz w:val="30"/>
          <w:szCs w:val="30"/>
        </w:rPr>
        <w:fldChar w:fldCharType="separate"/>
      </w:r>
      <w:r>
        <w:rPr>
          <w:sz w:val="30"/>
          <w:szCs w:val="30"/>
        </w:rPr>
        <w:t>156</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7FF86C57">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_Toc5049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5.2 改革审核方式，实现清洁生产云智能审核</w:t>
      </w:r>
      <w:r>
        <w:rPr>
          <w:sz w:val="30"/>
          <w:szCs w:val="30"/>
        </w:rPr>
        <w:tab/>
      </w:r>
      <w:r>
        <w:rPr>
          <w:sz w:val="30"/>
          <w:szCs w:val="30"/>
        </w:rPr>
        <w:fldChar w:fldCharType="begin"/>
      </w:r>
      <w:r>
        <w:rPr>
          <w:sz w:val="30"/>
          <w:szCs w:val="30"/>
        </w:rPr>
        <w:instrText xml:space="preserve"> PAGEREF _Toc5049 \h </w:instrText>
      </w:r>
      <w:r>
        <w:rPr>
          <w:sz w:val="30"/>
          <w:szCs w:val="30"/>
        </w:rPr>
        <w:fldChar w:fldCharType="separate"/>
      </w:r>
      <w:r>
        <w:rPr>
          <w:sz w:val="30"/>
          <w:szCs w:val="30"/>
        </w:rPr>
        <w:t>157</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384C2E6B">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_Toc7074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5.3 标准规范</w:t>
      </w:r>
      <w:r>
        <w:rPr>
          <w:rFonts w:hint="default" w:ascii="Times New Roman" w:hAnsi="Times New Roman" w:cs="Times New Roman"/>
          <w:sz w:val="30"/>
          <w:szCs w:val="30"/>
          <w:lang w:val="en-US" w:eastAsia="zh-CN"/>
        </w:rPr>
        <w:t>引领</w:t>
      </w:r>
      <w:r>
        <w:rPr>
          <w:rFonts w:hint="default" w:ascii="Times New Roman" w:hAnsi="Times New Roman" w:cs="Times New Roman"/>
          <w:sz w:val="30"/>
          <w:szCs w:val="30"/>
        </w:rPr>
        <w:t>，构建</w:t>
      </w:r>
      <w:r>
        <w:rPr>
          <w:rFonts w:hint="default" w:ascii="Times New Roman" w:hAnsi="Times New Roman" w:cs="Times New Roman"/>
          <w:sz w:val="30"/>
          <w:szCs w:val="30"/>
          <w:lang w:val="en-US" w:eastAsia="zh-CN"/>
        </w:rPr>
        <w:t>行业</w:t>
      </w:r>
      <w:r>
        <w:rPr>
          <w:rFonts w:hint="default" w:ascii="Times New Roman" w:hAnsi="Times New Roman" w:cs="Times New Roman"/>
          <w:sz w:val="30"/>
          <w:szCs w:val="30"/>
        </w:rPr>
        <w:t>“1+1</w:t>
      </w:r>
      <w:r>
        <w:rPr>
          <w:rFonts w:hint="default" w:ascii="Times New Roman" w:hAnsi="Times New Roman" w:cs="Times New Roman"/>
          <w:sz w:val="30"/>
          <w:szCs w:val="30"/>
          <w:lang w:val="en-US" w:eastAsia="zh-CN"/>
        </w:rPr>
        <w:t>+1</w:t>
      </w:r>
      <w:r>
        <w:rPr>
          <w:rFonts w:hint="default" w:ascii="Times New Roman" w:hAnsi="Times New Roman" w:cs="Times New Roman"/>
          <w:sz w:val="30"/>
          <w:szCs w:val="30"/>
        </w:rPr>
        <w:t>”技术支撑体系</w:t>
      </w:r>
      <w:r>
        <w:rPr>
          <w:sz w:val="30"/>
          <w:szCs w:val="30"/>
        </w:rPr>
        <w:tab/>
      </w:r>
      <w:r>
        <w:rPr>
          <w:sz w:val="30"/>
          <w:szCs w:val="30"/>
        </w:rPr>
        <w:fldChar w:fldCharType="begin"/>
      </w:r>
      <w:r>
        <w:rPr>
          <w:sz w:val="30"/>
          <w:szCs w:val="30"/>
        </w:rPr>
        <w:instrText xml:space="preserve"> PAGEREF _Toc7074 \h </w:instrText>
      </w:r>
      <w:r>
        <w:rPr>
          <w:sz w:val="30"/>
          <w:szCs w:val="30"/>
        </w:rPr>
        <w:fldChar w:fldCharType="separate"/>
      </w:r>
      <w:r>
        <w:rPr>
          <w:sz w:val="30"/>
          <w:szCs w:val="30"/>
        </w:rPr>
        <w:t>157</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3D749579">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_Toc25872 </w:instrText>
      </w:r>
      <w:r>
        <w:rPr>
          <w:rFonts w:hint="default" w:ascii="Times New Roman" w:hAnsi="Times New Roman" w:cs="Times New Roman"/>
          <w:sz w:val="30"/>
          <w:szCs w:val="30"/>
        </w:rPr>
        <w:fldChar w:fldCharType="separate"/>
      </w:r>
      <w:r>
        <w:rPr>
          <w:rFonts w:hint="default" w:ascii="Times New Roman" w:hAnsi="Times New Roman" w:cs="Times New Roman"/>
          <w:sz w:val="30"/>
          <w:szCs w:val="30"/>
        </w:rPr>
        <w:t xml:space="preserve">5.4 </w:t>
      </w:r>
      <w:r>
        <w:rPr>
          <w:rFonts w:hint="default" w:ascii="Times New Roman" w:hAnsi="Times New Roman" w:cs="Times New Roman"/>
          <w:sz w:val="30"/>
          <w:szCs w:val="30"/>
          <w:lang w:val="en-US" w:eastAsia="zh-CN"/>
        </w:rPr>
        <w:t>数智创新驱动</w:t>
      </w:r>
      <w:r>
        <w:rPr>
          <w:rFonts w:hint="default" w:ascii="Times New Roman" w:hAnsi="Times New Roman" w:cs="Times New Roman"/>
          <w:sz w:val="30"/>
          <w:szCs w:val="30"/>
        </w:rPr>
        <w:t>，实现行业全过程动态长效监管</w:t>
      </w:r>
      <w:r>
        <w:rPr>
          <w:sz w:val="30"/>
          <w:szCs w:val="30"/>
        </w:rPr>
        <w:tab/>
      </w:r>
      <w:r>
        <w:rPr>
          <w:sz w:val="30"/>
          <w:szCs w:val="30"/>
        </w:rPr>
        <w:fldChar w:fldCharType="begin"/>
      </w:r>
      <w:r>
        <w:rPr>
          <w:sz w:val="30"/>
          <w:szCs w:val="30"/>
        </w:rPr>
        <w:instrText xml:space="preserve"> PAGEREF _Toc25872 \h </w:instrText>
      </w:r>
      <w:r>
        <w:rPr>
          <w:sz w:val="30"/>
          <w:szCs w:val="30"/>
        </w:rPr>
        <w:fldChar w:fldCharType="separate"/>
      </w:r>
      <w:r>
        <w:rPr>
          <w:sz w:val="30"/>
          <w:szCs w:val="30"/>
        </w:rPr>
        <w:t>158</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2D239E7A">
      <w:pPr>
        <w:pStyle w:val="3"/>
        <w:tabs>
          <w:tab w:val="right" w:leader="dot" w:pos="8306"/>
        </w:tabs>
        <w:rPr>
          <w:rFonts w:hint="eastAsia" w:eastAsia="黑体"/>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_Toc6716 </w:instrText>
      </w:r>
      <w:r>
        <w:rPr>
          <w:rFonts w:hint="default" w:ascii="Times New Roman" w:hAnsi="Times New Roman" w:cs="Times New Roman"/>
          <w:sz w:val="30"/>
          <w:szCs w:val="30"/>
        </w:rPr>
        <w:fldChar w:fldCharType="separate"/>
      </w:r>
      <w:r>
        <w:rPr>
          <w:rFonts w:hint="default" w:ascii="Times New Roman" w:hAnsi="Times New Roman" w:cs="Times New Roman"/>
          <w:kern w:val="2"/>
          <w:sz w:val="30"/>
          <w:szCs w:val="30"/>
        </w:rPr>
        <w:t>六、审核模式总结</w:t>
      </w:r>
      <w:r>
        <w:rPr>
          <w:sz w:val="30"/>
          <w:szCs w:val="30"/>
        </w:rPr>
        <w:tab/>
      </w:r>
      <w:r>
        <w:rPr>
          <w:sz w:val="30"/>
          <w:szCs w:val="30"/>
        </w:rPr>
        <w:fldChar w:fldCharType="begin"/>
      </w:r>
      <w:r>
        <w:rPr>
          <w:sz w:val="30"/>
          <w:szCs w:val="30"/>
        </w:rPr>
        <w:instrText xml:space="preserve"> PAGEREF _Toc6716 \h </w:instrText>
      </w:r>
      <w:r>
        <w:rPr>
          <w:sz w:val="30"/>
          <w:szCs w:val="30"/>
        </w:rPr>
        <w:fldChar w:fldCharType="separate"/>
      </w:r>
      <w:r>
        <w:rPr>
          <w:sz w:val="30"/>
          <w:szCs w:val="30"/>
        </w:rPr>
        <w:t>160</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1FBD1BC7">
      <w:pPr>
        <w:pStyle w:val="3"/>
        <w:tabs>
          <w:tab w:val="right" w:leader="dot" w:pos="8306"/>
        </w:tabs>
        <w:rPr>
          <w:rFonts w:hint="eastAsia" w:eastAsia="黑体"/>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_Toc26499 </w:instrText>
      </w:r>
      <w:r>
        <w:rPr>
          <w:rFonts w:hint="default" w:ascii="Times New Roman" w:hAnsi="Times New Roman" w:cs="Times New Roman"/>
          <w:sz w:val="30"/>
          <w:szCs w:val="30"/>
        </w:rPr>
        <w:fldChar w:fldCharType="separate"/>
      </w:r>
      <w:r>
        <w:rPr>
          <w:rFonts w:hint="default" w:ascii="Times New Roman" w:hAnsi="Times New Roman" w:cs="Times New Roman"/>
          <w:kern w:val="2"/>
          <w:sz w:val="30"/>
          <w:szCs w:val="30"/>
        </w:rPr>
        <w:t>七、临安装饰纸行业持续清洁生产审核建议</w:t>
      </w:r>
      <w:r>
        <w:rPr>
          <w:sz w:val="30"/>
          <w:szCs w:val="30"/>
        </w:rPr>
        <w:tab/>
      </w:r>
      <w:r>
        <w:rPr>
          <w:sz w:val="30"/>
          <w:szCs w:val="30"/>
        </w:rPr>
        <w:fldChar w:fldCharType="begin"/>
      </w:r>
      <w:r>
        <w:rPr>
          <w:sz w:val="30"/>
          <w:szCs w:val="30"/>
        </w:rPr>
        <w:instrText xml:space="preserve"> PAGEREF _Toc26499 \h </w:instrText>
      </w:r>
      <w:r>
        <w:rPr>
          <w:sz w:val="30"/>
          <w:szCs w:val="30"/>
        </w:rPr>
        <w:fldChar w:fldCharType="separate"/>
      </w:r>
      <w:r>
        <w:rPr>
          <w:sz w:val="30"/>
          <w:szCs w:val="30"/>
        </w:rPr>
        <w:t>162</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0CE1B4A8">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_Toc5563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7.1 推动全市持续开展装饰纸行业清洁生产审核</w:t>
      </w:r>
      <w:r>
        <w:rPr>
          <w:sz w:val="30"/>
          <w:szCs w:val="30"/>
        </w:rPr>
        <w:tab/>
      </w:r>
      <w:r>
        <w:rPr>
          <w:sz w:val="30"/>
          <w:szCs w:val="30"/>
        </w:rPr>
        <w:fldChar w:fldCharType="begin"/>
      </w:r>
      <w:r>
        <w:rPr>
          <w:sz w:val="30"/>
          <w:szCs w:val="30"/>
        </w:rPr>
        <w:instrText xml:space="preserve"> PAGEREF _Toc5563 \h </w:instrText>
      </w:r>
      <w:r>
        <w:rPr>
          <w:sz w:val="30"/>
          <w:szCs w:val="30"/>
        </w:rPr>
        <w:fldChar w:fldCharType="separate"/>
      </w:r>
      <w:r>
        <w:rPr>
          <w:sz w:val="30"/>
          <w:szCs w:val="30"/>
        </w:rPr>
        <w:t>162</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6CC5B424">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_Toc29602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7.2 完善审核绩效的统计分析与应用</w:t>
      </w:r>
      <w:r>
        <w:rPr>
          <w:sz w:val="30"/>
          <w:szCs w:val="30"/>
        </w:rPr>
        <w:tab/>
      </w:r>
      <w:r>
        <w:rPr>
          <w:sz w:val="30"/>
          <w:szCs w:val="30"/>
        </w:rPr>
        <w:fldChar w:fldCharType="begin"/>
      </w:r>
      <w:r>
        <w:rPr>
          <w:sz w:val="30"/>
          <w:szCs w:val="30"/>
        </w:rPr>
        <w:instrText xml:space="preserve"> PAGEREF _Toc29602 \h </w:instrText>
      </w:r>
      <w:r>
        <w:rPr>
          <w:sz w:val="30"/>
          <w:szCs w:val="30"/>
        </w:rPr>
        <w:fldChar w:fldCharType="separate"/>
      </w:r>
      <w:r>
        <w:rPr>
          <w:sz w:val="30"/>
          <w:szCs w:val="30"/>
        </w:rPr>
        <w:t>162</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6A57E1AB">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_Toc24622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 xml:space="preserve">7.3 </w:t>
      </w:r>
      <w:r>
        <w:rPr>
          <w:rFonts w:hint="eastAsia" w:ascii="Times New Roman" w:hAnsi="Times New Roman" w:cs="Times New Roman"/>
          <w:bCs/>
          <w:sz w:val="30"/>
          <w:szCs w:val="30"/>
          <w:lang w:val="en-US" w:eastAsia="zh-CN"/>
        </w:rPr>
        <w:t>强化</w:t>
      </w:r>
      <w:r>
        <w:rPr>
          <w:rFonts w:hint="default" w:ascii="Times New Roman" w:hAnsi="Times New Roman" w:cs="Times New Roman"/>
          <w:bCs/>
          <w:sz w:val="30"/>
          <w:szCs w:val="30"/>
        </w:rPr>
        <w:t>审核结果与环境管理制度联动</w:t>
      </w:r>
      <w:r>
        <w:rPr>
          <w:sz w:val="30"/>
          <w:szCs w:val="30"/>
        </w:rPr>
        <w:tab/>
      </w:r>
      <w:r>
        <w:rPr>
          <w:sz w:val="30"/>
          <w:szCs w:val="30"/>
        </w:rPr>
        <w:fldChar w:fldCharType="begin"/>
      </w:r>
      <w:r>
        <w:rPr>
          <w:sz w:val="30"/>
          <w:szCs w:val="30"/>
        </w:rPr>
        <w:instrText xml:space="preserve"> PAGEREF _Toc24622 \h </w:instrText>
      </w:r>
      <w:r>
        <w:rPr>
          <w:sz w:val="30"/>
          <w:szCs w:val="30"/>
        </w:rPr>
        <w:fldChar w:fldCharType="separate"/>
      </w:r>
      <w:r>
        <w:rPr>
          <w:sz w:val="30"/>
          <w:szCs w:val="30"/>
        </w:rPr>
        <w:t>162</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5EF3BBF2">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_Toc2033 </w:instrText>
      </w:r>
      <w:r>
        <w:rPr>
          <w:rFonts w:hint="default" w:ascii="Times New Roman" w:hAnsi="Times New Roman" w:cs="Times New Roman"/>
          <w:sz w:val="30"/>
          <w:szCs w:val="30"/>
        </w:rPr>
        <w:fldChar w:fldCharType="separate"/>
      </w:r>
      <w:r>
        <w:rPr>
          <w:rFonts w:hint="eastAsia" w:cs="Times New Roman"/>
          <w:bCs/>
          <w:sz w:val="30"/>
          <w:szCs w:val="30"/>
          <w:lang w:val="en-US" w:eastAsia="zh-CN"/>
        </w:rPr>
        <w:t>7.4</w:t>
      </w:r>
      <w:r>
        <w:rPr>
          <w:rFonts w:hint="default" w:ascii="Times New Roman" w:hAnsi="Times New Roman" w:cs="Times New Roman"/>
          <w:bCs/>
          <w:sz w:val="30"/>
          <w:szCs w:val="30"/>
        </w:rPr>
        <w:t>持续提升企业清洁生产数智水平</w:t>
      </w:r>
      <w:r>
        <w:rPr>
          <w:sz w:val="30"/>
          <w:szCs w:val="30"/>
        </w:rPr>
        <w:tab/>
      </w:r>
      <w:r>
        <w:rPr>
          <w:sz w:val="30"/>
          <w:szCs w:val="30"/>
        </w:rPr>
        <w:fldChar w:fldCharType="begin"/>
      </w:r>
      <w:r>
        <w:rPr>
          <w:sz w:val="30"/>
          <w:szCs w:val="30"/>
        </w:rPr>
        <w:instrText xml:space="preserve"> PAGEREF _Toc2033 \h </w:instrText>
      </w:r>
      <w:r>
        <w:rPr>
          <w:sz w:val="30"/>
          <w:szCs w:val="30"/>
        </w:rPr>
        <w:fldChar w:fldCharType="separate"/>
      </w:r>
      <w:r>
        <w:rPr>
          <w:sz w:val="30"/>
          <w:szCs w:val="30"/>
        </w:rPr>
        <w:t>162</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3366A778">
      <w:pPr>
        <w:pStyle w:val="3"/>
        <w:tabs>
          <w:tab w:val="right" w:leader="dot" w:pos="8306"/>
        </w:tabs>
        <w:rPr>
          <w:rFonts w:hint="eastAsia" w:eastAsia="黑体"/>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_Toc2013 </w:instrText>
      </w:r>
      <w:r>
        <w:rPr>
          <w:rFonts w:hint="default" w:ascii="Times New Roman" w:hAnsi="Times New Roman" w:cs="Times New Roman"/>
          <w:sz w:val="30"/>
          <w:szCs w:val="30"/>
        </w:rPr>
        <w:fldChar w:fldCharType="separate"/>
      </w:r>
      <w:r>
        <w:rPr>
          <w:rFonts w:hint="default" w:ascii="Times New Roman" w:hAnsi="Times New Roman" w:cs="Times New Roman"/>
          <w:kern w:val="2"/>
          <w:sz w:val="30"/>
          <w:szCs w:val="30"/>
        </w:rPr>
        <w:t>八、本次审核工作推广建议</w:t>
      </w:r>
      <w:r>
        <w:rPr>
          <w:sz w:val="30"/>
          <w:szCs w:val="30"/>
        </w:rPr>
        <w:tab/>
      </w:r>
      <w:r>
        <w:rPr>
          <w:sz w:val="30"/>
          <w:szCs w:val="30"/>
        </w:rPr>
        <w:fldChar w:fldCharType="begin"/>
      </w:r>
      <w:r>
        <w:rPr>
          <w:sz w:val="30"/>
          <w:szCs w:val="30"/>
        </w:rPr>
        <w:instrText xml:space="preserve"> PAGEREF _Toc2013 \h </w:instrText>
      </w:r>
      <w:r>
        <w:rPr>
          <w:sz w:val="30"/>
          <w:szCs w:val="30"/>
        </w:rPr>
        <w:fldChar w:fldCharType="separate"/>
      </w:r>
      <w:r>
        <w:rPr>
          <w:sz w:val="30"/>
          <w:szCs w:val="30"/>
        </w:rPr>
        <w:t>163</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2ED0D3A4">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_Toc9260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8.1清洁生产审核模式向包装印刷行业推广</w:t>
      </w:r>
      <w:r>
        <w:rPr>
          <w:sz w:val="30"/>
          <w:szCs w:val="30"/>
        </w:rPr>
        <w:tab/>
      </w:r>
      <w:r>
        <w:rPr>
          <w:sz w:val="30"/>
          <w:szCs w:val="30"/>
        </w:rPr>
        <w:fldChar w:fldCharType="begin"/>
      </w:r>
      <w:r>
        <w:rPr>
          <w:sz w:val="30"/>
          <w:szCs w:val="30"/>
        </w:rPr>
        <w:instrText xml:space="preserve"> PAGEREF _Toc2013 \h </w:instrText>
      </w:r>
      <w:r>
        <w:rPr>
          <w:sz w:val="30"/>
          <w:szCs w:val="30"/>
        </w:rPr>
        <w:fldChar w:fldCharType="separate"/>
      </w:r>
      <w:r>
        <w:rPr>
          <w:sz w:val="30"/>
          <w:szCs w:val="30"/>
        </w:rPr>
        <w:t>163</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0F0AAC2C">
      <w:pPr>
        <w:pStyle w:val="20"/>
        <w:tabs>
          <w:tab w:val="right" w:leader="dot" w:pos="8306"/>
        </w:tabs>
        <w:rPr>
          <w:rFonts w:hint="eastAsia" w:eastAsia="仿宋_GB2312"/>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_Toc13816 </w:instrText>
      </w:r>
      <w:r>
        <w:rPr>
          <w:rFonts w:hint="default" w:ascii="Times New Roman" w:hAnsi="Times New Roman" w:cs="Times New Roman"/>
          <w:sz w:val="30"/>
          <w:szCs w:val="30"/>
        </w:rPr>
        <w:fldChar w:fldCharType="separate"/>
      </w:r>
      <w:r>
        <w:rPr>
          <w:rFonts w:hint="default" w:ascii="Times New Roman" w:hAnsi="Times New Roman" w:cs="Times New Roman"/>
          <w:bCs/>
          <w:sz w:val="30"/>
          <w:szCs w:val="30"/>
        </w:rPr>
        <w:t>8.</w:t>
      </w:r>
      <w:r>
        <w:rPr>
          <w:rFonts w:hint="eastAsia" w:ascii="Times New Roman" w:hAnsi="Times New Roman" w:cs="Times New Roman"/>
          <w:bCs/>
          <w:sz w:val="30"/>
          <w:szCs w:val="30"/>
          <w:lang w:val="en-US" w:eastAsia="zh-CN"/>
        </w:rPr>
        <w:t>2</w:t>
      </w:r>
      <w:r>
        <w:rPr>
          <w:rFonts w:hint="default" w:ascii="Times New Roman" w:hAnsi="Times New Roman" w:cs="Times New Roman"/>
          <w:bCs/>
          <w:sz w:val="30"/>
          <w:szCs w:val="30"/>
        </w:rPr>
        <w:t>将清洁生产云审核模式向其他行业延伸</w:t>
      </w:r>
      <w:r>
        <w:rPr>
          <w:sz w:val="30"/>
          <w:szCs w:val="30"/>
        </w:rPr>
        <w:tab/>
      </w:r>
      <w:r>
        <w:rPr>
          <w:sz w:val="30"/>
          <w:szCs w:val="30"/>
        </w:rPr>
        <w:fldChar w:fldCharType="begin"/>
      </w:r>
      <w:r>
        <w:rPr>
          <w:sz w:val="30"/>
          <w:szCs w:val="30"/>
        </w:rPr>
        <w:instrText xml:space="preserve"> PAGEREF _Toc2013 \h </w:instrText>
      </w:r>
      <w:r>
        <w:rPr>
          <w:sz w:val="30"/>
          <w:szCs w:val="30"/>
        </w:rPr>
        <w:fldChar w:fldCharType="separate"/>
      </w:r>
      <w:r>
        <w:rPr>
          <w:sz w:val="30"/>
          <w:szCs w:val="30"/>
        </w:rPr>
        <w:t>163</w:t>
      </w:r>
      <w:r>
        <w:rPr>
          <w:sz w:val="30"/>
          <w:szCs w:val="30"/>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end"/>
      </w:r>
    </w:p>
    <w:p w14:paraId="152C0995">
      <w:pPr>
        <w:pStyle w:val="3"/>
        <w:tabs>
          <w:tab w:val="right" w:leader="dot" w:pos="8306"/>
        </w:tabs>
        <w:rPr>
          <w:rFonts w:hint="default" w:eastAsia="黑体"/>
          <w:sz w:val="30"/>
          <w:szCs w:val="30"/>
          <w:lang w:val="en-US" w:eastAsia="zh-CN"/>
        </w:rPr>
      </w:pPr>
      <w:r>
        <w:rPr>
          <w:rFonts w:hint="default" w:ascii="Times New Roman" w:hAnsi="Times New Roman" w:cs="Times New Roman"/>
          <w:color w:val="000000" w:themeColor="text1"/>
          <w:sz w:val="30"/>
          <w:szCs w:val="30"/>
          <w14:textFill>
            <w14:solidFill>
              <w14:schemeClr w14:val="tx1"/>
            </w14:solidFill>
          </w14:textFill>
        </w:rPr>
        <w:fldChar w:fldCharType="end"/>
      </w:r>
      <w:r>
        <w:rPr>
          <w:rFonts w:hint="default" w:ascii="Times New Roman" w:hAnsi="Times New Roman" w:cs="Times New Roman"/>
          <w:color w:val="000000" w:themeColor="text1"/>
          <w:sz w:val="30"/>
          <w:szCs w:val="30"/>
          <w14:textFill>
            <w14:solidFill>
              <w14:schemeClr w14:val="tx1"/>
            </w14:solidFill>
          </w14:textFill>
        </w:rPr>
        <w:fldChar w:fldCharType="begin"/>
      </w:r>
      <w:r>
        <w:rPr>
          <w:rFonts w:hint="default" w:ascii="Times New Roman" w:hAnsi="Times New Roman" w:cs="Times New Roman"/>
          <w:sz w:val="30"/>
          <w:szCs w:val="30"/>
        </w:rPr>
        <w:instrText xml:space="preserve"> HYPERLINK \l _Toc2013 </w:instrText>
      </w:r>
      <w:r>
        <w:rPr>
          <w:rFonts w:hint="default" w:ascii="Times New Roman" w:hAnsi="Times New Roman" w:cs="Times New Roman"/>
          <w:sz w:val="30"/>
          <w:szCs w:val="30"/>
        </w:rPr>
        <w:fldChar w:fldCharType="separate"/>
      </w:r>
      <w:r>
        <w:rPr>
          <w:rFonts w:hint="default" w:ascii="Times New Roman" w:hAnsi="Times New Roman" w:cs="Times New Roman"/>
          <w:kern w:val="2"/>
          <w:sz w:val="30"/>
          <w:szCs w:val="30"/>
        </w:rPr>
        <w:t>九、专家验收意见及修改记录</w:t>
      </w:r>
      <w:r>
        <w:rPr>
          <w:sz w:val="30"/>
          <w:szCs w:val="30"/>
        </w:rPr>
        <w:tab/>
      </w:r>
      <w:r>
        <w:rPr>
          <w:rFonts w:hint="default" w:ascii="Times New Roman" w:hAnsi="Times New Roman" w:cs="Times New Roman"/>
          <w:color w:val="000000" w:themeColor="text1"/>
          <w:sz w:val="30"/>
          <w:szCs w:val="30"/>
          <w14:textFill>
            <w14:solidFill>
              <w14:schemeClr w14:val="tx1"/>
            </w14:solidFill>
          </w14:textFill>
        </w:rPr>
        <w:fldChar w:fldCharType="end"/>
      </w:r>
      <w:r>
        <w:rPr>
          <w:rFonts w:hint="eastAsia" w:cs="Times New Roman"/>
          <w:color w:val="000000" w:themeColor="text1"/>
          <w:sz w:val="30"/>
          <w:szCs w:val="30"/>
          <w:lang w:val="en-US" w:eastAsia="zh-CN"/>
          <w14:textFill>
            <w14:solidFill>
              <w14:schemeClr w14:val="tx1"/>
            </w14:solidFill>
          </w14:textFill>
        </w:rPr>
        <w:t>164</w:t>
      </w:r>
    </w:p>
    <w:p w14:paraId="2E9FFA50">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b/>
          <w:bCs/>
          <w:color w:val="000000" w:themeColor="text1"/>
          <w:sz w:val="30"/>
          <w:szCs w:val="30"/>
          <w14:textFill>
            <w14:solidFill>
              <w14:schemeClr w14:val="tx1"/>
            </w14:solidFill>
          </w14:textFill>
        </w:rPr>
      </w:pPr>
      <w:r>
        <w:rPr>
          <w:rFonts w:hint="eastAsia" w:ascii="Times New Roman" w:hAnsi="Times New Roman" w:cs="Times New Roman"/>
          <w:b/>
          <w:bCs/>
          <w:color w:val="000000" w:themeColor="text1"/>
          <w:sz w:val="30"/>
          <w:szCs w:val="30"/>
          <w:lang w:val="en-US" w:eastAsia="zh-CN"/>
          <w14:textFill>
            <w14:solidFill>
              <w14:schemeClr w14:val="tx1"/>
            </w14:solidFill>
          </w14:textFill>
        </w:rPr>
        <w:t>附：</w:t>
      </w:r>
    </w:p>
    <w:p w14:paraId="65ACCB50">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附件1：《企业清洁生产审核导出报告及检测报告》</w:t>
      </w:r>
    </w:p>
    <w:p w14:paraId="045D14A9">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附件2：《清洁生产评价规范  装饰纸行业》团体标准送审稿</w:t>
      </w:r>
    </w:p>
    <w:p w14:paraId="3E903A45">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 xml:space="preserve">附件3：《清洁生产评价规范 </w:t>
      </w:r>
      <w:r>
        <w:rPr>
          <w:rFonts w:hint="eastAsia" w:cs="Times New Roman"/>
          <w:color w:val="000000" w:themeColor="text1"/>
          <w:sz w:val="30"/>
          <w:szCs w:val="30"/>
          <w:lang w:val="en-US" w:eastAsia="zh-CN"/>
          <w14:textFill>
            <w14:solidFill>
              <w14:schemeClr w14:val="tx1"/>
            </w14:solidFill>
          </w14:textFill>
        </w:rPr>
        <w:t xml:space="preserve"> </w:t>
      </w:r>
      <w:r>
        <w:rPr>
          <w:rFonts w:hint="default" w:ascii="Times New Roman" w:hAnsi="Times New Roman" w:cs="Times New Roman"/>
          <w:color w:val="000000" w:themeColor="text1"/>
          <w:sz w:val="30"/>
          <w:szCs w:val="30"/>
          <w14:textFill>
            <w14:solidFill>
              <w14:schemeClr w14:val="tx1"/>
            </w14:solidFill>
          </w14:textFill>
        </w:rPr>
        <w:t>装饰纸行业》编制说明</w:t>
      </w:r>
    </w:p>
    <w:p w14:paraId="13C21A31">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r>
        <w:rPr>
          <w:rFonts w:hint="eastAsia" w:cs="Times New Roman"/>
          <w:color w:val="000000" w:themeColor="text1"/>
          <w:sz w:val="30"/>
          <w:szCs w:val="30"/>
          <w:lang w:val="en-US" w:eastAsia="zh-CN"/>
          <w14:textFill>
            <w14:solidFill>
              <w14:schemeClr w14:val="tx1"/>
            </w14:solidFill>
          </w14:textFill>
        </w:rPr>
        <w:t>附件4：《临安装饰纸行业清洁生产问题库及方案库》</w:t>
      </w:r>
    </w:p>
    <w:p w14:paraId="5B00C4C6">
      <w:pPr>
        <w:pageBreakBefore w:val="0"/>
        <w:kinsoku/>
        <w:wordWrap/>
        <w:overflowPunct/>
        <w:topLinePunct w:val="0"/>
        <w:bidi w:val="0"/>
        <w:adjustRightInd w:val="0"/>
        <w:snapToGrid w:val="0"/>
        <w:spacing w:beforeAutospacing="0" w:afterAutospacing="0" w:line="360" w:lineRule="auto"/>
        <w:ind w:left="0" w:leftChars="0"/>
        <w:rPr>
          <w:rFonts w:hint="eastAsia" w:ascii="Times New Roman" w:hAnsi="Times New Roman" w:cs="Times New Roman"/>
          <w:color w:val="000000" w:themeColor="text1"/>
          <w:sz w:val="30"/>
          <w:szCs w:val="30"/>
          <w:lang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附件</w:t>
      </w:r>
      <w:r>
        <w:rPr>
          <w:rFonts w:hint="eastAsia" w:cs="Times New Roman"/>
          <w:color w:val="000000" w:themeColor="text1"/>
          <w:sz w:val="30"/>
          <w:szCs w:val="30"/>
          <w:lang w:val="en-US" w:eastAsia="zh-CN"/>
          <w14:textFill>
            <w14:solidFill>
              <w14:schemeClr w14:val="tx1"/>
            </w14:solidFill>
          </w14:textFill>
        </w:rPr>
        <w:t>5</w:t>
      </w:r>
      <w:r>
        <w:rPr>
          <w:rFonts w:hint="default" w:ascii="Times New Roman" w:hAnsi="Times New Roman" w:cs="Times New Roman"/>
          <w:color w:val="000000" w:themeColor="text1"/>
          <w:sz w:val="30"/>
          <w:szCs w:val="30"/>
          <w14:textFill>
            <w14:solidFill>
              <w14:schemeClr w14:val="tx1"/>
            </w14:solidFill>
          </w14:textFill>
        </w:rPr>
        <w:t>：</w:t>
      </w:r>
      <w:r>
        <w:rPr>
          <w:rFonts w:hint="eastAsia"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14:textFill>
            <w14:solidFill>
              <w14:schemeClr w14:val="tx1"/>
            </w14:solidFill>
          </w14:textFill>
        </w:rPr>
        <w:t>装饰纸行业清洁生产技术指引</w:t>
      </w:r>
      <w:r>
        <w:rPr>
          <w:rFonts w:hint="eastAsia" w:ascii="Times New Roman" w:hAnsi="Times New Roman" w:cs="Times New Roman"/>
          <w:color w:val="000000" w:themeColor="text1"/>
          <w:sz w:val="30"/>
          <w:szCs w:val="30"/>
          <w:lang w:eastAsia="zh-CN"/>
          <w14:textFill>
            <w14:solidFill>
              <w14:schemeClr w14:val="tx1"/>
            </w14:solidFill>
          </w14:textFill>
        </w:rPr>
        <w:t>》</w:t>
      </w:r>
    </w:p>
    <w:p w14:paraId="1CDA264E">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003908A7">
      <w:pPr>
        <w:pStyle w:val="4"/>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sz w:val="32"/>
          <w:szCs w:val="32"/>
          <w14:textFill>
            <w14:solidFill>
              <w14:schemeClr w14:val="tx1"/>
            </w14:solidFill>
          </w14:textFill>
        </w:rPr>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p>
    <w:p w14:paraId="4937FBF8">
      <w:pPr>
        <w:pStyle w:val="4"/>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sz w:val="32"/>
          <w:szCs w:val="32"/>
          <w14:textFill>
            <w14:solidFill>
              <w14:schemeClr w14:val="tx1"/>
            </w14:solidFill>
          </w14:textFill>
        </w:rPr>
      </w:pPr>
      <w:bookmarkStart w:id="3" w:name="_Toc6021"/>
      <w:bookmarkStart w:id="4" w:name="_Toc5994"/>
      <w:bookmarkStart w:id="5" w:name="_Toc25999"/>
      <w:r>
        <w:rPr>
          <w:rFonts w:hint="default" w:ascii="Times New Roman" w:hAnsi="Times New Roman" w:cs="Times New Roman"/>
          <w:color w:val="000000" w:themeColor="text1"/>
          <w:sz w:val="32"/>
          <w:szCs w:val="32"/>
          <w14:textFill>
            <w14:solidFill>
              <w14:schemeClr w14:val="tx1"/>
            </w14:solidFill>
          </w14:textFill>
        </w:rPr>
        <w:t>一、基本概况</w:t>
      </w:r>
      <w:bookmarkEnd w:id="1"/>
      <w:bookmarkEnd w:id="3"/>
      <w:bookmarkEnd w:id="4"/>
      <w:bookmarkEnd w:id="5"/>
    </w:p>
    <w:p w14:paraId="106E6501">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1"/>
        <w:rPr>
          <w:rFonts w:hint="default" w:ascii="Times New Roman" w:hAnsi="Times New Roman" w:cs="Times New Roman"/>
          <w:color w:val="000000" w:themeColor="text1"/>
          <w:sz w:val="30"/>
          <w:szCs w:val="30"/>
          <w:lang w:val="en-US" w:eastAsia="zh-CN"/>
          <w14:textFill>
            <w14:solidFill>
              <w14:schemeClr w14:val="tx1"/>
            </w14:solidFill>
          </w14:textFill>
        </w:rPr>
      </w:pPr>
      <w:bookmarkStart w:id="6" w:name="_Toc1346"/>
      <w:bookmarkStart w:id="7" w:name="_Toc7279"/>
      <w:bookmarkStart w:id="8" w:name="_Toc9298"/>
      <w:r>
        <w:rPr>
          <w:rFonts w:hint="default" w:ascii="Times New Roman" w:hAnsi="Times New Roman" w:cs="Times New Roman"/>
          <w:color w:val="000000" w:themeColor="text1"/>
          <w:sz w:val="30"/>
          <w:szCs w:val="30"/>
          <w:lang w:val="en-US" w:eastAsia="zh-CN"/>
          <w14:textFill>
            <w14:solidFill>
              <w14:schemeClr w14:val="tx1"/>
            </w14:solidFill>
          </w14:textFill>
        </w:rPr>
        <w:t>1.1 杭州市大气环境质量概况</w:t>
      </w:r>
      <w:bookmarkEnd w:id="2"/>
      <w:bookmarkEnd w:id="6"/>
      <w:bookmarkEnd w:id="7"/>
      <w:bookmarkEnd w:id="8"/>
    </w:p>
    <w:p w14:paraId="17A2791A">
      <w:pPr>
        <w:pStyle w:val="21"/>
        <w:pageBreakBefore w:val="0"/>
        <w:shd w:val="clear" w:color="auto" w:fill="FFFFFF"/>
        <w:kinsoku/>
        <w:wordWrap/>
        <w:overflowPunct/>
        <w:topLinePunct w:val="0"/>
        <w:bidi w:val="0"/>
        <w:adjustRightInd w:val="0"/>
        <w:snapToGrid w:val="0"/>
        <w:spacing w:before="0" w:beforeAutospacing="0" w:after="0" w:afterAutospacing="0" w:line="360" w:lineRule="auto"/>
        <w:ind w:left="0" w:leftChars="0" w:firstLine="693" w:firstLineChars="231"/>
        <w:jc w:val="both"/>
        <w:rPr>
          <w:rFonts w:hint="default" w:ascii="Times New Roman" w:hAnsi="Times New Roman" w:eastAsia="仿宋_GB2312"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14:textFill>
            <w14:solidFill>
              <w14:schemeClr w14:val="tx1"/>
            </w14:solidFill>
          </w14:textFill>
        </w:rPr>
        <w:t>根据2021-2023年度杭州市生态环境状况公报显示，</w:t>
      </w:r>
    </w:p>
    <w:p w14:paraId="3EF90737">
      <w:pPr>
        <w:pStyle w:val="21"/>
        <w:pageBreakBefore w:val="0"/>
        <w:shd w:val="clear" w:color="auto" w:fill="FFFFFF"/>
        <w:kinsoku/>
        <w:wordWrap/>
        <w:overflowPunct/>
        <w:topLinePunct w:val="0"/>
        <w:bidi w:val="0"/>
        <w:adjustRightInd w:val="0"/>
        <w:snapToGrid w:val="0"/>
        <w:spacing w:before="0" w:beforeAutospacing="0" w:after="0" w:afterAutospacing="0" w:line="360" w:lineRule="auto"/>
        <w:ind w:left="0" w:leftChars="0" w:firstLine="693" w:firstLineChars="231"/>
        <w:jc w:val="both"/>
        <w:rPr>
          <w:rFonts w:hint="default" w:ascii="Times New Roman" w:hAnsi="Times New Roman" w:eastAsia="仿宋_GB2312"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14:textFill>
            <w14:solidFill>
              <w14:schemeClr w14:val="tx1"/>
            </w14:solidFill>
          </w14:textFill>
        </w:rPr>
        <w:t>2023年，杭州市空气优良率为89.6%，二氧化硫（SO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2</w:t>
      </w:r>
      <w:r>
        <w:rPr>
          <w:rFonts w:hint="default" w:ascii="Times New Roman" w:hAnsi="Times New Roman" w:eastAsia="仿宋_GB2312" w:cs="Times New Roman"/>
          <w:color w:val="000000" w:themeColor="text1"/>
          <w:kern w:val="2"/>
          <w:sz w:val="30"/>
          <w:szCs w:val="30"/>
          <w14:textFill>
            <w14:solidFill>
              <w14:schemeClr w14:val="tx1"/>
            </w14:solidFill>
          </w14:textFill>
        </w:rPr>
        <w:t>）、二氧化氮（NO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2</w:t>
      </w:r>
      <w:r>
        <w:rPr>
          <w:rFonts w:hint="default" w:ascii="Times New Roman" w:hAnsi="Times New Roman" w:eastAsia="仿宋_GB2312" w:cs="Times New Roman"/>
          <w:color w:val="000000" w:themeColor="text1"/>
          <w:kern w:val="2"/>
          <w:sz w:val="30"/>
          <w:szCs w:val="30"/>
          <w14:textFill>
            <w14:solidFill>
              <w14:schemeClr w14:val="tx1"/>
            </w14:solidFill>
          </w14:textFill>
        </w:rPr>
        <w:t>）、一氧化碳（CO）达到国家环境空气质量一级标准，可吸入颗粒物（PM</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10</w:t>
      </w:r>
      <w:r>
        <w:rPr>
          <w:rFonts w:hint="default" w:ascii="Times New Roman" w:hAnsi="Times New Roman" w:eastAsia="仿宋_GB2312" w:cs="Times New Roman"/>
          <w:color w:val="000000" w:themeColor="text1"/>
          <w:kern w:val="2"/>
          <w:sz w:val="30"/>
          <w:szCs w:val="30"/>
          <w14:textFill>
            <w14:solidFill>
              <w14:schemeClr w14:val="tx1"/>
            </w14:solidFill>
          </w14:textFill>
        </w:rPr>
        <w:t>）、细颗粒物（PM</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2.5</w:t>
      </w:r>
      <w:r>
        <w:rPr>
          <w:rFonts w:hint="default" w:ascii="Times New Roman" w:hAnsi="Times New Roman" w:eastAsia="仿宋_GB2312" w:cs="Times New Roman"/>
          <w:color w:val="000000" w:themeColor="text1"/>
          <w:kern w:val="2"/>
          <w:sz w:val="30"/>
          <w:szCs w:val="30"/>
          <w14:textFill>
            <w14:solidFill>
              <w14:schemeClr w14:val="tx1"/>
            </w14:solidFill>
          </w14:textFill>
        </w:rPr>
        <w:t>）均达到国家二级标准。臭氧（O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3</w:t>
      </w:r>
      <w:r>
        <w:rPr>
          <w:rFonts w:hint="default" w:ascii="Times New Roman" w:hAnsi="Times New Roman" w:eastAsia="仿宋_GB2312" w:cs="Times New Roman"/>
          <w:color w:val="000000" w:themeColor="text1"/>
          <w:kern w:val="2"/>
          <w:sz w:val="30"/>
          <w:szCs w:val="30"/>
          <w14:textFill>
            <w14:solidFill>
              <w14:schemeClr w14:val="tx1"/>
            </w14:solidFill>
          </w14:textFill>
        </w:rPr>
        <w:t>）浓度165微克/立方米，同比下降2.9%，超过国家二级标准。</w:t>
      </w:r>
    </w:p>
    <w:p w14:paraId="4EAF7206">
      <w:pPr>
        <w:pStyle w:val="21"/>
        <w:pageBreakBefore w:val="0"/>
        <w:shd w:val="clear" w:color="auto" w:fill="FFFFFF"/>
        <w:kinsoku/>
        <w:wordWrap/>
        <w:overflowPunct/>
        <w:topLinePunct w:val="0"/>
        <w:bidi w:val="0"/>
        <w:adjustRightInd w:val="0"/>
        <w:snapToGrid w:val="0"/>
        <w:spacing w:before="0" w:beforeAutospacing="0" w:after="0" w:afterAutospacing="0" w:line="360" w:lineRule="auto"/>
        <w:ind w:left="0" w:leftChars="0" w:firstLine="693" w:firstLineChars="231"/>
        <w:jc w:val="both"/>
        <w:rPr>
          <w:rFonts w:hint="default" w:ascii="Times New Roman" w:hAnsi="Times New Roman" w:eastAsia="仿宋_GB2312"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14:textFill>
            <w14:solidFill>
              <w14:schemeClr w14:val="tx1"/>
            </w14:solidFill>
          </w14:textFill>
        </w:rPr>
        <w:t>2022年，杭州市空气优良率为83.3%，二氧化硫（SO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2</w:t>
      </w:r>
      <w:r>
        <w:rPr>
          <w:rFonts w:hint="default" w:ascii="Times New Roman" w:hAnsi="Times New Roman" w:eastAsia="仿宋_GB2312" w:cs="Times New Roman"/>
          <w:color w:val="000000" w:themeColor="text1"/>
          <w:kern w:val="2"/>
          <w:sz w:val="30"/>
          <w:szCs w:val="30"/>
          <w14:textFill>
            <w14:solidFill>
              <w14:schemeClr w14:val="tx1"/>
            </w14:solidFill>
          </w14:textFill>
        </w:rPr>
        <w:t>）、二氧化氮（NO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2</w:t>
      </w:r>
      <w:r>
        <w:rPr>
          <w:rFonts w:hint="default" w:ascii="Times New Roman" w:hAnsi="Times New Roman" w:eastAsia="仿宋_GB2312" w:cs="Times New Roman"/>
          <w:color w:val="000000" w:themeColor="text1"/>
          <w:kern w:val="2"/>
          <w:sz w:val="30"/>
          <w:szCs w:val="30"/>
          <w14:textFill>
            <w14:solidFill>
              <w14:schemeClr w14:val="tx1"/>
            </w14:solidFill>
          </w14:textFill>
        </w:rPr>
        <w:t>）、一氧化碳（CO）达到国家环境空气质量一级标准，可吸入颗粒物（PM</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10</w:t>
      </w:r>
      <w:r>
        <w:rPr>
          <w:rFonts w:hint="default" w:ascii="Times New Roman" w:hAnsi="Times New Roman" w:eastAsia="仿宋_GB2312" w:cs="Times New Roman"/>
          <w:color w:val="000000" w:themeColor="text1"/>
          <w:kern w:val="2"/>
          <w:sz w:val="30"/>
          <w:szCs w:val="30"/>
          <w14:textFill>
            <w14:solidFill>
              <w14:schemeClr w14:val="tx1"/>
            </w14:solidFill>
          </w14:textFill>
        </w:rPr>
        <w:t>）、细颗粒物（PM</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2.5</w:t>
      </w:r>
      <w:r>
        <w:rPr>
          <w:rFonts w:hint="default" w:ascii="Times New Roman" w:hAnsi="Times New Roman" w:eastAsia="仿宋_GB2312" w:cs="Times New Roman"/>
          <w:color w:val="000000" w:themeColor="text1"/>
          <w:kern w:val="2"/>
          <w:sz w:val="30"/>
          <w:szCs w:val="30"/>
          <w14:textFill>
            <w14:solidFill>
              <w14:schemeClr w14:val="tx1"/>
            </w14:solidFill>
          </w14:textFill>
        </w:rPr>
        <w:t>）均达到国家二级标准。臭氧（O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3</w:t>
      </w:r>
      <w:r>
        <w:rPr>
          <w:rFonts w:hint="default" w:ascii="Times New Roman" w:hAnsi="Times New Roman" w:eastAsia="仿宋_GB2312" w:cs="Times New Roman"/>
          <w:color w:val="000000" w:themeColor="text1"/>
          <w:kern w:val="2"/>
          <w:sz w:val="30"/>
          <w:szCs w:val="30"/>
          <w14:textFill>
            <w14:solidFill>
              <w14:schemeClr w14:val="tx1"/>
            </w14:solidFill>
          </w14:textFill>
        </w:rPr>
        <w:t>）浓度170微克/立方米，同比上升4.9%，超过国家二级标准。市区主要污染物为臭氧（O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3</w:t>
      </w:r>
      <w:r>
        <w:rPr>
          <w:rFonts w:hint="default" w:ascii="Times New Roman" w:hAnsi="Times New Roman" w:eastAsia="仿宋_GB2312" w:cs="Times New Roman"/>
          <w:color w:val="000000" w:themeColor="text1"/>
          <w:kern w:val="2"/>
          <w:sz w:val="30"/>
          <w:szCs w:val="30"/>
          <w14:textFill>
            <w14:solidFill>
              <w14:schemeClr w14:val="tx1"/>
            </w14:solidFill>
          </w14:textFill>
        </w:rPr>
        <w:t>），日最大8小时平均浓度第90百分位数170微克/立方米，与2021年同比上升4.9%。</w:t>
      </w:r>
    </w:p>
    <w:p w14:paraId="1F628E88">
      <w:pPr>
        <w:pStyle w:val="21"/>
        <w:pageBreakBefore w:val="0"/>
        <w:shd w:val="clear" w:color="auto" w:fill="FFFFFF"/>
        <w:kinsoku/>
        <w:wordWrap/>
        <w:overflowPunct/>
        <w:topLinePunct w:val="0"/>
        <w:bidi w:val="0"/>
        <w:adjustRightInd w:val="0"/>
        <w:snapToGrid w:val="0"/>
        <w:spacing w:before="0" w:beforeAutospacing="0" w:after="0" w:afterAutospacing="0" w:line="360" w:lineRule="auto"/>
        <w:ind w:left="0" w:leftChars="0" w:firstLine="693" w:firstLineChars="231"/>
        <w:jc w:val="both"/>
        <w:rPr>
          <w:rFonts w:hint="default" w:ascii="Times New Roman" w:hAnsi="Times New Roman" w:eastAsia="仿宋_GB2312"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14:textFill>
            <w14:solidFill>
              <w14:schemeClr w14:val="tx1"/>
            </w14:solidFill>
          </w14:textFill>
        </w:rPr>
        <w:t>2021年，杭州市空气优良率为87.9%，同比下降3.4个百分点，二氧化硫（SO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2</w:t>
      </w:r>
      <w:r>
        <w:rPr>
          <w:rFonts w:hint="default" w:ascii="Times New Roman" w:hAnsi="Times New Roman" w:eastAsia="仿宋_GB2312" w:cs="Times New Roman"/>
          <w:color w:val="000000" w:themeColor="text1"/>
          <w:kern w:val="2"/>
          <w:sz w:val="30"/>
          <w:szCs w:val="30"/>
          <w14:textFill>
            <w14:solidFill>
              <w14:schemeClr w14:val="tx1"/>
            </w14:solidFill>
          </w14:textFill>
        </w:rPr>
        <w:t>）、二氧化氮（NO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2</w:t>
      </w:r>
      <w:r>
        <w:rPr>
          <w:rFonts w:hint="default" w:ascii="Times New Roman" w:hAnsi="Times New Roman" w:eastAsia="仿宋_GB2312" w:cs="Times New Roman"/>
          <w:color w:val="000000" w:themeColor="text1"/>
          <w:kern w:val="2"/>
          <w:sz w:val="30"/>
          <w:szCs w:val="30"/>
          <w14:textFill>
            <w14:solidFill>
              <w14:schemeClr w14:val="tx1"/>
            </w14:solidFill>
          </w14:textFill>
        </w:rPr>
        <w:t>）和一氧化碳（CO）达到国家环境空气质量一级标准，可吸入颗粒物（PM</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10</w:t>
      </w:r>
      <w:r>
        <w:rPr>
          <w:rFonts w:hint="default" w:ascii="Times New Roman" w:hAnsi="Times New Roman" w:eastAsia="仿宋_GB2312" w:cs="Times New Roman"/>
          <w:color w:val="000000" w:themeColor="text1"/>
          <w:kern w:val="2"/>
          <w:sz w:val="30"/>
          <w:szCs w:val="30"/>
          <w14:textFill>
            <w14:solidFill>
              <w14:schemeClr w14:val="tx1"/>
            </w14:solidFill>
          </w14:textFill>
        </w:rPr>
        <w:t>）和细颗粒物（PM</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2.5</w:t>
      </w:r>
      <w:r>
        <w:rPr>
          <w:rFonts w:hint="default" w:ascii="Times New Roman" w:hAnsi="Times New Roman" w:eastAsia="仿宋_GB2312" w:cs="Times New Roman"/>
          <w:color w:val="000000" w:themeColor="text1"/>
          <w:kern w:val="2"/>
          <w:sz w:val="30"/>
          <w:szCs w:val="30"/>
          <w14:textFill>
            <w14:solidFill>
              <w14:schemeClr w14:val="tx1"/>
            </w14:solidFill>
          </w14:textFill>
        </w:rPr>
        <w:t>）达到国家二级标准，臭氧（O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3</w:t>
      </w:r>
      <w:r>
        <w:rPr>
          <w:rFonts w:hint="default" w:ascii="Times New Roman" w:hAnsi="Times New Roman" w:eastAsia="仿宋_GB2312" w:cs="Times New Roman"/>
          <w:color w:val="000000" w:themeColor="text1"/>
          <w:kern w:val="2"/>
          <w:sz w:val="30"/>
          <w:szCs w:val="30"/>
          <w14:textFill>
            <w14:solidFill>
              <w14:schemeClr w14:val="tx1"/>
            </w14:solidFill>
          </w14:textFill>
        </w:rPr>
        <w:t>）略超过国家二级标准。市区主要污染物为臭氧（O</w:t>
      </w:r>
      <w:r>
        <w:rPr>
          <w:rFonts w:hint="default" w:ascii="Times New Roman" w:hAnsi="Times New Roman" w:eastAsia="仿宋_GB2312" w:cs="Times New Roman"/>
          <w:color w:val="000000" w:themeColor="text1"/>
          <w:kern w:val="2"/>
          <w:sz w:val="30"/>
          <w:szCs w:val="30"/>
          <w:vertAlign w:val="subscript"/>
          <w14:textFill>
            <w14:solidFill>
              <w14:schemeClr w14:val="tx1"/>
            </w14:solidFill>
          </w14:textFill>
        </w:rPr>
        <w:t>3</w:t>
      </w:r>
      <w:r>
        <w:rPr>
          <w:rFonts w:hint="default" w:ascii="Times New Roman" w:hAnsi="Times New Roman" w:eastAsia="仿宋_GB2312" w:cs="Times New Roman"/>
          <w:color w:val="000000" w:themeColor="text1"/>
          <w:kern w:val="2"/>
          <w:sz w:val="30"/>
          <w:szCs w:val="30"/>
          <w14:textFill>
            <w14:solidFill>
              <w14:schemeClr w14:val="tx1"/>
            </w14:solidFill>
          </w14:textFill>
        </w:rPr>
        <w:t>），臭氧浓度162微克/立方米，同比上升7.3%，日最大8小时平均浓度第90百分位数162微克/立方米，与2020年相比，上升幅度为7.3%。</w:t>
      </w:r>
    </w:p>
    <w:p w14:paraId="7B8F29F8">
      <w:pPr>
        <w:pStyle w:val="21"/>
        <w:pageBreakBefore w:val="0"/>
        <w:shd w:val="clear" w:color="auto" w:fill="FFFFFF"/>
        <w:kinsoku/>
        <w:wordWrap/>
        <w:overflowPunct/>
        <w:topLinePunct w:val="0"/>
        <w:bidi w:val="0"/>
        <w:adjustRightInd w:val="0"/>
        <w:snapToGrid w:val="0"/>
        <w:spacing w:before="0" w:beforeAutospacing="0" w:after="0" w:afterAutospacing="0" w:line="360" w:lineRule="auto"/>
        <w:ind w:left="0" w:leftChars="0" w:firstLine="600" w:firstLineChars="200"/>
        <w:jc w:val="both"/>
        <w:rPr>
          <w:rFonts w:hint="default" w:ascii="Times New Roman" w:hAnsi="Times New Roman" w:eastAsia="仿宋_GB2312"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lang w:val="en-US" w:eastAsia="zh-CN"/>
          <w14:textFill>
            <w14:solidFill>
              <w14:schemeClr w14:val="tx1"/>
            </w14:solidFill>
          </w14:textFill>
        </w:rPr>
        <w:t>综上所述，</w:t>
      </w:r>
      <w:r>
        <w:rPr>
          <w:rFonts w:hint="default" w:ascii="Times New Roman" w:hAnsi="Times New Roman" w:eastAsia="仿宋_GB2312" w:cs="Times New Roman"/>
          <w:color w:val="000000" w:themeColor="text1"/>
          <w:kern w:val="2"/>
          <w:sz w:val="30"/>
          <w:szCs w:val="30"/>
          <w14:textFill>
            <w14:solidFill>
              <w14:schemeClr w14:val="tx1"/>
            </w14:solidFill>
          </w14:textFill>
        </w:rPr>
        <w:t>臭氧已成为影响杭州市环境空气质量提升的关键污染物。</w:t>
      </w:r>
    </w:p>
    <w:p w14:paraId="5456F6D4">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1"/>
        <w:rPr>
          <w:rFonts w:hint="default" w:ascii="Times New Roman" w:hAnsi="Times New Roman" w:cs="Times New Roman"/>
          <w:color w:val="000000" w:themeColor="text1"/>
          <w:sz w:val="30"/>
          <w:szCs w:val="30"/>
          <w:lang w:val="en-US" w:eastAsia="zh-CN"/>
          <w14:textFill>
            <w14:solidFill>
              <w14:schemeClr w14:val="tx1"/>
            </w14:solidFill>
          </w14:textFill>
        </w:rPr>
      </w:pPr>
      <w:bookmarkStart w:id="9" w:name="_Toc1034"/>
      <w:bookmarkStart w:id="10" w:name="_Toc8154"/>
      <w:bookmarkStart w:id="11" w:name="_Toc30842"/>
      <w:bookmarkStart w:id="12" w:name="_Toc14294"/>
      <w:r>
        <w:rPr>
          <w:rFonts w:hint="default" w:ascii="Times New Roman" w:hAnsi="Times New Roman" w:cs="Times New Roman"/>
          <w:color w:val="000000" w:themeColor="text1"/>
          <w:sz w:val="30"/>
          <w:szCs w:val="30"/>
          <w:lang w:val="en-US" w:eastAsia="zh-CN"/>
          <w14:textFill>
            <w14:solidFill>
              <w14:schemeClr w14:val="tx1"/>
            </w14:solidFill>
          </w14:textFill>
        </w:rPr>
        <w:t>1.2 临安装饰纸行业现状</w:t>
      </w:r>
      <w:bookmarkEnd w:id="9"/>
      <w:bookmarkEnd w:id="10"/>
      <w:bookmarkEnd w:id="11"/>
      <w:bookmarkEnd w:id="12"/>
    </w:p>
    <w:p w14:paraId="2B47B856">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装饰纸</w:t>
      </w:r>
      <w:r>
        <w:rPr>
          <w:rFonts w:hint="eastAsia" w:cs="Times New Roman"/>
          <w:color w:val="000000" w:themeColor="text1"/>
          <w:sz w:val="30"/>
          <w:szCs w:val="30"/>
          <w:lang w:eastAsia="zh-CN"/>
          <w14:textFill>
            <w14:solidFill>
              <w14:schemeClr w14:val="tx1"/>
            </w14:solidFill>
          </w14:textFill>
        </w:rPr>
        <w:t>，</w:t>
      </w:r>
      <w:r>
        <w:rPr>
          <w:rFonts w:hint="eastAsia" w:cs="Times New Roman"/>
          <w:color w:val="000000" w:themeColor="text1"/>
          <w:sz w:val="30"/>
          <w:szCs w:val="30"/>
          <w:lang w:val="en-US" w:eastAsia="zh-CN"/>
          <w14:textFill>
            <w14:solidFill>
              <w14:schemeClr w14:val="tx1"/>
            </w14:solidFill>
          </w14:textFill>
        </w:rPr>
        <w:t>行内正式称呼为“复合装饰纸材料”，</w:t>
      </w:r>
      <w:r>
        <w:rPr>
          <w:rFonts w:hint="default" w:ascii="Times New Roman" w:hAnsi="Times New Roman" w:cs="Times New Roman"/>
          <w:color w:val="000000" w:themeColor="text1"/>
          <w:sz w:val="30"/>
          <w:szCs w:val="30"/>
          <w14:textFill>
            <w14:solidFill>
              <w14:schemeClr w14:val="tx1"/>
            </w14:solidFill>
          </w14:textFill>
        </w:rPr>
        <w:t>是很多建材产品中必不可少的原料，如家具、橱柜用到的低压板、高压板，还有防火板、地板等。上世纪90年代后期，社会上生产的家具仍以实木家具为主，随着时代的发展，装饰纸贴面家具以其新颖、美观克服实木家具笨重、缝隙多、成本高、花色单调的弊端，成为市场的宠儿。临安万国、广州富诚、天津中源等一批企业迅速把握市场，很快成为全国装饰纸市场优质高端产品引领行业潮流的专业装饰纸品公司。</w:t>
      </w:r>
    </w:p>
    <w:p w14:paraId="604FD9E8">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杭州市临安区作为国内装饰纸产业的发源地，被誉为“中国装饰纸之都”，作为杭州市临安区特色产业，临安装饰纸产品种类丰富，花色齐全，综合性能优势明显，广泛用于中高档建筑装饰装修、家居装饰装修等领域，在业内有“临安纸”的美誉。同时“中国装饰纸之都”的品牌效应促进了全国知名品牌家具、木门、地板等产业链企业快速发展，也加快推动了周边市场如湖州南浔、常州崔桥的地板市场以及广州家居市场的进一步发展。临安纸不仅畅销全国各地，还远销欧洲、美洲、非洲、亚洲超过30余国家，在国内市场占有率达30%，国际市场占有率达15%，位列全国第一。</w:t>
      </w:r>
    </w:p>
    <w:p w14:paraId="185085CC">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截止目前，临安区装饰纸行业企业共计102家，其中原纸企业3家、印刷企业63家，浸胶企业16家、PVC生产企业9家、油墨生产企业16家、机械及配套设备制造企业2家、制版公司3家、平台公司1家、检测中心1家（部分企业有重叠）。临安装饰纸产业已经形成了较完整的产业链，从装饰原纸制造、装饰设计制版、印刷油墨、装饰纸印刷、装饰面板到装饰纸印刷设备等领域全覆盖，形成了一条独立性强、集聚度高、产品力强的产业链，产业支撑配套完善，企业日趋多元。</w:t>
      </w:r>
    </w:p>
    <w:p w14:paraId="2FCA1031">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1"/>
        <w:rPr>
          <w:rFonts w:hint="default" w:ascii="Times New Roman" w:hAnsi="Times New Roman" w:cs="Times New Roman"/>
          <w:color w:val="000000" w:themeColor="text1"/>
          <w:sz w:val="30"/>
          <w:szCs w:val="30"/>
          <w:lang w:val="en-US" w:eastAsia="zh-CN"/>
          <w14:textFill>
            <w14:solidFill>
              <w14:schemeClr w14:val="tx1"/>
            </w14:solidFill>
          </w14:textFill>
        </w:rPr>
      </w:pPr>
      <w:bookmarkStart w:id="13" w:name="_Toc12859"/>
      <w:bookmarkStart w:id="14" w:name="_Toc25877"/>
      <w:bookmarkStart w:id="15" w:name="_Toc17867"/>
      <w:bookmarkStart w:id="16" w:name="_Toc32410"/>
      <w:r>
        <w:rPr>
          <w:rFonts w:hint="default" w:ascii="Times New Roman" w:hAnsi="Times New Roman" w:cs="Times New Roman"/>
          <w:color w:val="000000" w:themeColor="text1"/>
          <w:sz w:val="30"/>
          <w:szCs w:val="30"/>
          <w:lang w:val="en-US" w:eastAsia="zh-CN"/>
          <w14:textFill>
            <w14:solidFill>
              <w14:schemeClr w14:val="tx1"/>
            </w14:solidFill>
          </w14:textFill>
        </w:rPr>
        <w:t>1.3 装饰纸行业主要工艺及产排情况</w:t>
      </w:r>
      <w:bookmarkEnd w:id="13"/>
      <w:bookmarkEnd w:id="14"/>
      <w:bookmarkEnd w:id="15"/>
      <w:bookmarkEnd w:id="16"/>
    </w:p>
    <w:p w14:paraId="338A59AB">
      <w:pPr>
        <w:pageBreakBefore w:val="0"/>
        <w:kinsoku/>
        <w:wordWrap/>
        <w:overflowPunct/>
        <w:topLinePunct w:val="0"/>
        <w:bidi w:val="0"/>
        <w:adjustRightInd w:val="0"/>
        <w:snapToGrid w:val="0"/>
        <w:spacing w:beforeAutospacing="0" w:afterAutospacing="0" w:line="360" w:lineRule="auto"/>
        <w:ind w:left="0" w:leftChars="0" w:firstLine="64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本次装饰纸行业临安区主要的生产类型分为三种：PVC膜溶剂型油墨印刷企业、水性装饰纸印刷企业、浸渍纸生产企业。主要生产工艺为：</w:t>
      </w:r>
    </w:p>
    <w:p w14:paraId="31704190">
      <w:pPr>
        <w:pageBreakBefore w:val="0"/>
        <w:kinsoku/>
        <w:wordWrap/>
        <w:overflowPunct/>
        <w:topLinePunct w:val="0"/>
        <w:bidi w:val="0"/>
        <w:adjustRightInd w:val="0"/>
        <w:snapToGrid w:val="0"/>
        <w:spacing w:beforeAutospacing="0" w:afterAutospacing="0" w:line="360" w:lineRule="auto"/>
        <w:ind w:left="0" w:leftChars="0" w:firstLine="64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（一）PVC膜溶剂型油墨印刷企业生产工艺：PVC膜-卷出、引入-凹版印刷（油墨、稀释剂调墨）-烘干-冷却-复卷-检验包装。</w:t>
      </w:r>
    </w:p>
    <w:p w14:paraId="5C1749D8">
      <w:pPr>
        <w:pageBreakBefore w:val="0"/>
        <w:widowControl/>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3481070" cy="2454275"/>
            <wp:effectExtent l="0" t="0" r="11430" b="9525"/>
            <wp:docPr id="1637972336" name="图片 16379723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72336" name="图片 1637972336" descr="图示&#10;&#10;描述已自动生成"/>
                    <pic:cNvPicPr>
                      <a:picLocks noChangeAspect="1"/>
                    </pic:cNvPicPr>
                  </pic:nvPicPr>
                  <pic:blipFill>
                    <a:blip r:embed="rId10"/>
                    <a:stretch>
                      <a:fillRect/>
                    </a:stretch>
                  </pic:blipFill>
                  <pic:spPr>
                    <a:xfrm>
                      <a:off x="0" y="0"/>
                      <a:ext cx="3481070" cy="2454275"/>
                    </a:xfrm>
                    <a:prstGeom prst="rect">
                      <a:avLst/>
                    </a:prstGeom>
                    <a:noFill/>
                    <a:ln>
                      <a:noFill/>
                    </a:ln>
                  </pic:spPr>
                </pic:pic>
              </a:graphicData>
            </a:graphic>
          </wp:inline>
        </w:drawing>
      </w:r>
    </w:p>
    <w:p w14:paraId="74ECA44E">
      <w:pPr>
        <w:pageBreakBefore w:val="0"/>
        <w:widowControl/>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kern w:val="0"/>
          <w:sz w:val="30"/>
          <w:szCs w:val="30"/>
          <w14:textFill>
            <w14:solidFill>
              <w14:schemeClr w14:val="tx1"/>
            </w14:solidFill>
          </w14:textFill>
        </w:rPr>
      </w:pPr>
      <w:r>
        <w:rPr>
          <w:rFonts w:hint="default" w:ascii="Times New Roman" w:hAnsi="Times New Roman" w:cs="Times New Roman"/>
          <w:b/>
          <w:bCs/>
          <w:color w:val="000000" w:themeColor="text1"/>
          <w:kern w:val="0"/>
          <w:sz w:val="30"/>
          <w:szCs w:val="30"/>
          <w14:textFill>
            <w14:solidFill>
              <w14:schemeClr w14:val="tx1"/>
            </w14:solidFill>
          </w14:textFill>
        </w:rPr>
        <w:t>图1-1 PVC膜溶剂型印刷工艺流程图</w:t>
      </w:r>
    </w:p>
    <w:p w14:paraId="0FE54E97">
      <w:pPr>
        <w:pageBreakBefore w:val="0"/>
        <w:widowControl/>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b/>
          <w:bCs/>
          <w:color w:val="000000" w:themeColor="text1"/>
          <w:kern w:val="0"/>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工艺描述：调配所需水性油墨，加入印刷机中，印刷时将 PVC 膜安装 在凹板印刷机上，开机后 PVC 膜随版辊转动，不断向前输送，油墨被印刷在 PVC 膜上，边印刷边烘干，防止起泡。印刷好的 PVC 膜在 PVC 复合机上与无需印刷 的 PVC 膜进行复合，复合温度在 120℃左右，经检验合格后成品入库。</w:t>
      </w:r>
    </w:p>
    <w:p w14:paraId="25C866B1">
      <w:pPr>
        <w:pageBreakBefore w:val="0"/>
        <w:kinsoku/>
        <w:wordWrap/>
        <w:overflowPunct/>
        <w:topLinePunct w:val="0"/>
        <w:bidi w:val="0"/>
        <w:adjustRightInd w:val="0"/>
        <w:snapToGrid w:val="0"/>
        <w:spacing w:beforeAutospacing="0" w:afterAutospacing="0" w:line="360" w:lineRule="auto"/>
        <w:ind w:left="0" w:leftChars="0" w:firstLine="64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（二）水性装饰纸印刷企业生产工艺：装饰原纸-凹版印刷（水性油墨+水调配）-烘干-复卷-检验-包装入库。</w:t>
      </w:r>
    </w:p>
    <w:p w14:paraId="5A8442B0">
      <w:pPr>
        <w:pageBreakBefore w:val="0"/>
        <w:widowControl/>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3585210" cy="1978660"/>
            <wp:effectExtent l="0" t="0" r="8890" b="2540"/>
            <wp:docPr id="1117055422" name="图片 11170554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5422" name="图片 1117055422" descr="图示&#10;&#10;描述已自动生成"/>
                    <pic:cNvPicPr>
                      <a:picLocks noChangeAspect="1"/>
                    </pic:cNvPicPr>
                  </pic:nvPicPr>
                  <pic:blipFill>
                    <a:blip r:embed="rId11"/>
                    <a:stretch>
                      <a:fillRect/>
                    </a:stretch>
                  </pic:blipFill>
                  <pic:spPr>
                    <a:xfrm>
                      <a:off x="0" y="0"/>
                      <a:ext cx="3585210" cy="1978660"/>
                    </a:xfrm>
                    <a:prstGeom prst="rect">
                      <a:avLst/>
                    </a:prstGeom>
                    <a:noFill/>
                    <a:ln>
                      <a:noFill/>
                    </a:ln>
                  </pic:spPr>
                </pic:pic>
              </a:graphicData>
            </a:graphic>
          </wp:inline>
        </w:drawing>
      </w:r>
    </w:p>
    <w:p w14:paraId="4446F901">
      <w:pPr>
        <w:pageBreakBefore w:val="0"/>
        <w:widowControl/>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kern w:val="0"/>
          <w:sz w:val="30"/>
          <w:szCs w:val="30"/>
          <w14:textFill>
            <w14:solidFill>
              <w14:schemeClr w14:val="tx1"/>
            </w14:solidFill>
          </w14:textFill>
        </w:rPr>
      </w:pPr>
      <w:r>
        <w:rPr>
          <w:rFonts w:hint="default" w:ascii="Times New Roman" w:hAnsi="Times New Roman" w:cs="Times New Roman"/>
          <w:b/>
          <w:bCs/>
          <w:color w:val="000000" w:themeColor="text1"/>
          <w:kern w:val="0"/>
          <w:sz w:val="30"/>
          <w:szCs w:val="30"/>
          <w14:textFill>
            <w14:solidFill>
              <w14:schemeClr w14:val="tx1"/>
            </w14:solidFill>
          </w14:textFill>
        </w:rPr>
        <w:t>图1-2 水性装饰纸印刷工艺流程图</w:t>
      </w:r>
    </w:p>
    <w:p w14:paraId="092C4B92">
      <w:pPr>
        <w:pageBreakBefore w:val="0"/>
        <w:widowControl/>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kern w:val="0"/>
          <w:sz w:val="30"/>
          <w:szCs w:val="30"/>
          <w14:textFill>
            <w14:solidFill>
              <w14:schemeClr w14:val="tx1"/>
            </w14:solidFill>
          </w14:textFill>
        </w:rPr>
      </w:pPr>
      <w:r>
        <w:rPr>
          <w:rFonts w:hint="default" w:ascii="Times New Roman" w:hAnsi="Times New Roman" w:cs="Times New Roman"/>
          <w:b/>
          <w:bCs/>
          <w:color w:val="000000" w:themeColor="text1"/>
          <w:kern w:val="0"/>
          <w:sz w:val="30"/>
          <w:szCs w:val="30"/>
          <w14:textFill>
            <w14:solidFill>
              <w14:schemeClr w14:val="tx1"/>
            </w14:solidFill>
          </w14:textFill>
        </w:rPr>
        <w:t xml:space="preserve">    </w:t>
      </w:r>
      <w:r>
        <w:rPr>
          <w:rFonts w:hint="default" w:ascii="Times New Roman" w:hAnsi="Times New Roman" w:cs="Times New Roman"/>
          <w:color w:val="000000" w:themeColor="text1"/>
          <w:sz w:val="30"/>
          <w:szCs w:val="30"/>
          <w14:textFill>
            <w14:solidFill>
              <w14:schemeClr w14:val="tx1"/>
            </w14:solidFill>
          </w14:textFill>
        </w:rPr>
        <w:t>工艺描述：（1）版辊采购进厂后可直接使用； （2）油墨调配：根据油墨和印刷要求，使用调好的油墨加冲淡剂进行稀释， 由于油墨及冲淡剂中已含有大量水成分，因此调配时基本不使用水，油墨与冲淡剂配比约 3.5：6.5。调色师根据产品要求的花纹、颜色、型号不同，取所需原墨 进行组合，配制出符合客户要求的油墨。调墨在调墨间内进行，调配好的油墨通 过包装桶密封转运至印刷线，通过泵泵入印刷机油墨槽。（3）印刷、烘干：调配好的墨通过泵将油墨泵入印刷机。将PVC引入印刷机后，由印刷一体机，在 PVC薄膜面上印刷所需要的图案。印刷烘干一体机，烘干方式为电加热。 （4）复卷：将印刷好的成品从印刷机中引出，然后卷起。（5）清洗：根据客户需求更换产品时，印刷机换色需对印刷机进行清洗，清洗时会产生少量的清洗废水。</w:t>
      </w:r>
    </w:p>
    <w:p w14:paraId="74FB1868">
      <w:pPr>
        <w:pageBreakBefore w:val="0"/>
        <w:kinsoku/>
        <w:wordWrap/>
        <w:overflowPunct/>
        <w:topLinePunct w:val="0"/>
        <w:bidi w:val="0"/>
        <w:adjustRightInd w:val="0"/>
        <w:snapToGrid w:val="0"/>
        <w:spacing w:beforeAutospacing="0" w:afterAutospacing="0" w:line="360" w:lineRule="auto"/>
        <w:ind w:left="0" w:leftChars="0" w:firstLine="64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（三）浸渍纸生产企业生产工艺：制胶（三聚氰胺+甲醛）/制胶（尿素+甲醛）-反应釜-一次浸胶-烘干-二次浸胶-烘干-裁剪。</w:t>
      </w:r>
    </w:p>
    <w:p w14:paraId="1118C0BB">
      <w:pPr>
        <w:pageBreakBefore w:val="0"/>
        <w:widowControl/>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eastAsiaTheme="minorEastAsia"/>
          <w:color w:val="000000" w:themeColor="text1"/>
          <w:sz w:val="30"/>
          <w:szCs w:val="30"/>
          <w14:textFill>
            <w14:solidFill>
              <w14:schemeClr w14:val="tx1"/>
            </w14:solidFill>
          </w14:textFill>
        </w:rPr>
      </w:pPr>
      <w:r>
        <w:rPr>
          <w:rFonts w:hint="default" w:ascii="Times New Roman" w:hAnsi="Times New Roman" w:cs="Times New Roman" w:eastAsiaTheme="minorEastAsia"/>
          <w:color w:val="000000" w:themeColor="text1"/>
          <w:sz w:val="30"/>
          <w:szCs w:val="30"/>
          <w14:textFill>
            <w14:solidFill>
              <w14:schemeClr w14:val="tx1"/>
            </w14:solidFill>
          </w14:textFill>
        </w:rPr>
        <w:drawing>
          <wp:inline distT="0" distB="0" distL="114300" distR="114300">
            <wp:extent cx="2981325" cy="3208020"/>
            <wp:effectExtent l="0" t="0" r="3175" b="5080"/>
            <wp:docPr id="1592203955" name="图片 1592203955" descr="818f4ae32f46e64ecdff211ae464d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03955" name="图片 1592203955" descr="818f4ae32f46e64ecdff211ae464d7c"/>
                    <pic:cNvPicPr>
                      <a:picLocks noChangeAspect="1"/>
                    </pic:cNvPicPr>
                  </pic:nvPicPr>
                  <pic:blipFill>
                    <a:blip r:embed="rId12"/>
                    <a:stretch>
                      <a:fillRect/>
                    </a:stretch>
                  </pic:blipFill>
                  <pic:spPr>
                    <a:xfrm>
                      <a:off x="0" y="0"/>
                      <a:ext cx="2981325" cy="3208020"/>
                    </a:xfrm>
                    <a:prstGeom prst="rect">
                      <a:avLst/>
                    </a:prstGeom>
                  </pic:spPr>
                </pic:pic>
              </a:graphicData>
            </a:graphic>
          </wp:inline>
        </w:drawing>
      </w:r>
    </w:p>
    <w:p w14:paraId="5398C52E">
      <w:pPr>
        <w:pageBreakBefore w:val="0"/>
        <w:widowControl/>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kern w:val="0"/>
          <w:sz w:val="30"/>
          <w:szCs w:val="30"/>
          <w14:textFill>
            <w14:solidFill>
              <w14:schemeClr w14:val="tx1"/>
            </w14:solidFill>
          </w14:textFill>
        </w:rPr>
      </w:pPr>
      <w:r>
        <w:rPr>
          <w:rFonts w:hint="default" w:ascii="Times New Roman" w:hAnsi="Times New Roman" w:cs="Times New Roman"/>
          <w:b/>
          <w:bCs/>
          <w:color w:val="000000" w:themeColor="text1"/>
          <w:kern w:val="0"/>
          <w:sz w:val="30"/>
          <w:szCs w:val="30"/>
          <w14:textFill>
            <w14:solidFill>
              <w14:schemeClr w14:val="tx1"/>
            </w14:solidFill>
          </w14:textFill>
        </w:rPr>
        <w:t>图1-3 制胶及浸渍纸生产工艺流程图</w:t>
      </w:r>
    </w:p>
    <w:p w14:paraId="69148640">
      <w:pPr>
        <w:pageBreakBefore w:val="0"/>
        <w:widowControl/>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 xml:space="preserve">工艺简述： </w:t>
      </w:r>
    </w:p>
    <w:p w14:paraId="5140B525">
      <w:pPr>
        <w:pageBreakBefore w:val="0"/>
        <w:widowControl/>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制胶：投料</w:t>
      </w:r>
      <w:r>
        <w:rPr>
          <w:rFonts w:hint="default" w:ascii="Times New Roman" w:hAnsi="Times New Roman" w:cs="Times New Roman"/>
          <w:color w:val="000000" w:themeColor="text1"/>
          <w:sz w:val="30"/>
          <w:szCs w:val="30"/>
          <w14:textFill>
            <w14:solidFill>
              <w14:schemeClr w14:val="tx1"/>
            </w14:solidFill>
          </w14:textFill>
        </w:rPr>
        <w:t xml:space="preserve">：将原料投入到反应釜，其中甲醛、助剂采用管道输送到反应釜，尿素经人工投入到反应釜，三聚氰胺（粉料）采用投料器密闭投加，且在密闭原料间拆包并加入密闭输送机中，基本无粉尘产生。尿素在常温贮存时游离氨会少量挥发，因尿素在厂内暂存量少，故氨产生量少，对环境影响小，但为了减少对周围 环境的影响，进行收集处理。故该过程产生的废气主要为甲醛溶液储罐呼吸废气。 </w:t>
      </w:r>
    </w:p>
    <w:p w14:paraId="07FAB12E">
      <w:pPr>
        <w:pageBreakBefore w:val="0"/>
        <w:widowControl/>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反应</w:t>
      </w:r>
      <w:r>
        <w:rPr>
          <w:rFonts w:hint="default" w:ascii="Times New Roman" w:hAnsi="Times New Roman" w:cs="Times New Roman"/>
          <w:color w:val="000000" w:themeColor="text1"/>
          <w:sz w:val="30"/>
          <w:szCs w:val="30"/>
          <w14:textFill>
            <w14:solidFill>
              <w14:schemeClr w14:val="tx1"/>
            </w14:solidFill>
          </w14:textFill>
        </w:rPr>
        <w:t>：项目生产过程共涉及2 种胶水，一种为三聚氰胺胶，一种为脲醛胶。 生产三聚氰胺胶时，先将甲醛、三聚氰胺、助剂、水加到反应釜，并将反应 釜进行升温升到 80-90℃（升温由模温机燃烧天然气加热导热油进行间接供热，该过程会产生燃烧废气），然后进行反应，反应时间约2h，反应完全后降温，降温后即可得到三聚氰胺胶，整个过程约6h。</w:t>
      </w:r>
    </w:p>
    <w:p w14:paraId="4F4AB120">
      <w:pPr>
        <w:pageBreakBefore w:val="0"/>
        <w:widowControl/>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 xml:space="preserve">具体反应原理为：三聚氰胺与甲醛可以在碱性条件下发生缩合反应，反应通过控制单体组成和反应程度先得到可溶性的预聚体，即三聚氰胺的三羟甲基化合物，通过控制溶液的 pH 为 8-9，使预聚物稳定，在热的作用下通过层压得到羟 甲基脱水缩合形成的交联聚合产物。 </w:t>
      </w:r>
    </w:p>
    <w:p w14:paraId="2949B84F">
      <w:pPr>
        <w:pageBreakBefore w:val="0"/>
        <w:widowControl/>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制取三聚氰胺胶时，主要原料为甲醛溶液、三聚氰胺和助剂，三聚氰胺分解温度约 354℃，分解时产生氨气及氰化氢等。项目反应温度 80-90℃，不会有氨和氰化氢排放，则制取三聚氰胺胶时产生的废气主要为甲醛。</w:t>
      </w:r>
    </w:p>
    <w:p w14:paraId="2EA0747B">
      <w:pPr>
        <w:pageBreakBefore w:val="0"/>
        <w:widowControl/>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 xml:space="preserve">生产脲醛胶时，先将甲醛、水加到反应釜内，然后投加尿素，开动搅拌器， 同时升温（升温由模温机燃烧天然气加热导热油进行间接供热），由于尿素和甲 醛的反应是放热反应，因此在加尿素后，升温至一定的温度后应立即停止，靠反 应自发热升温至规定的温度（80~90℃），并在规定的温度保温一段时间然后经 反应釜升温-反应-降温，即可得到脲醛胶，整个过程约 6h。 </w:t>
      </w:r>
    </w:p>
    <w:p w14:paraId="20D73546">
      <w:pPr>
        <w:pageBreakBefore w:val="0"/>
        <w:widowControl/>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 xml:space="preserve">制取脲醛胶时，原料主要为尿素及甲醛溶液，尿素在高温下与甲醛缩合反应 生成脲醛树脂，当温度升高到160℃时才会分解出氨，同时变为异氰酸，项目反应温度80~90℃，制取脲醛胶时产生的废气主要为有甲醛及少量氨气。项目在每个反应釜上方设冷凝装置（冷凝介质为水，冷凝温度为常温），冷凝后的甲醛回用，未冷凝的甲醛排入废气处理设施处理。此外，胶水储存过程中游离甲醛会挥发，因胶水在厂内暂存量少且胶水中游 离甲醛含量低，故甲醛产生量少，对环境影响小，但为了减少对周围环境的影响，进行收集处理。 </w:t>
      </w:r>
    </w:p>
    <w:p w14:paraId="04946A1C">
      <w:pPr>
        <w:pageBreakBefore w:val="0"/>
        <w:widowControl/>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浸渍纸生产：</w:t>
      </w:r>
      <w:r>
        <w:rPr>
          <w:rFonts w:hint="default" w:ascii="Times New Roman" w:hAnsi="Times New Roman" w:cs="Times New Roman"/>
          <w:color w:val="000000" w:themeColor="text1"/>
          <w:sz w:val="30"/>
          <w:szCs w:val="30"/>
          <w14:textFill>
            <w14:solidFill>
              <w14:schemeClr w14:val="tx1"/>
            </w14:solidFill>
          </w14:textFill>
        </w:rPr>
        <w:t>外购原纸进入第一次浸胶工序，第一次浸胶采用脲醛胶，纸带经第一次浸胶后进入烘干工序，烘箱温度约120~140℃（直接加热，以天然气为燃料，故燃烧 天然气废气与烘干废气一并收集处理），经烘箱烘烤后进入第二次浸胶过程，第二次浸胶采用三聚氰胺胶，纸带经二次浸胶后进入第二次烘干工序，烘干温度控制在 110~150℃（直接加热，以天然气为燃料，故燃烧天然气废气与烘干废气一并收集处理），然后经自然冷却后处理即为成品。</w:t>
      </w:r>
    </w:p>
    <w:p w14:paraId="40FFAC3B">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1"/>
        <w:rPr>
          <w:rFonts w:hint="default" w:ascii="Times New Roman" w:hAnsi="Times New Roman" w:cs="Times New Roman"/>
          <w:color w:val="000000" w:themeColor="text1"/>
          <w:sz w:val="30"/>
          <w:szCs w:val="30"/>
          <w:lang w:val="en-US" w:eastAsia="zh-CN"/>
          <w14:textFill>
            <w14:solidFill>
              <w14:schemeClr w14:val="tx1"/>
            </w14:solidFill>
          </w14:textFill>
        </w:rPr>
      </w:pPr>
      <w:bookmarkStart w:id="17" w:name="_Toc24677"/>
      <w:bookmarkStart w:id="18" w:name="_Toc1895"/>
      <w:bookmarkStart w:id="19" w:name="_Toc11714"/>
      <w:bookmarkStart w:id="20" w:name="_Toc2293"/>
      <w:r>
        <w:rPr>
          <w:rFonts w:hint="default" w:ascii="Times New Roman" w:hAnsi="Times New Roman" w:cs="Times New Roman"/>
          <w:color w:val="000000" w:themeColor="text1"/>
          <w:sz w:val="30"/>
          <w:szCs w:val="30"/>
          <w:lang w:val="en-US" w:eastAsia="zh-CN"/>
          <w14:textFill>
            <w14:solidFill>
              <w14:schemeClr w14:val="tx1"/>
            </w14:solidFill>
          </w14:textFill>
        </w:rPr>
        <w:t>1.4 装饰纸行业污染控制技术</w:t>
      </w:r>
      <w:bookmarkEnd w:id="17"/>
      <w:bookmarkEnd w:id="18"/>
      <w:bookmarkEnd w:id="19"/>
      <w:bookmarkEnd w:id="20"/>
    </w:p>
    <w:p w14:paraId="1812C58C">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目前针对凹版印刷的污染防治技术主要包括预防技术和治理技术。其中预防技术主要包括原辅材料替代和设备或工艺技术革新。如植物油基胶印油墨替代技术、水性油墨替代技术等；设备或工艺技术革新如无溶剂复合技术等。对于组合类技术主要有：</w:t>
      </w:r>
    </w:p>
    <w:p w14:paraId="046F94B1">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可行技术1：</w:t>
      </w:r>
      <w:r>
        <w:rPr>
          <w:rFonts w:hint="default" w:ascii="Times New Roman" w:hAnsi="Times New Roman" w:eastAsia="宋体" w:cs="Times New Roman"/>
          <w:color w:val="000000" w:themeColor="text1"/>
          <w:sz w:val="30"/>
          <w:szCs w:val="30"/>
          <w14:textFill>
            <w14:solidFill>
              <w14:schemeClr w14:val="tx1"/>
            </w14:solidFill>
          </w14:textFill>
        </w:rPr>
        <w:t>①</w:t>
      </w:r>
      <w:r>
        <w:rPr>
          <w:rFonts w:hint="default" w:ascii="Times New Roman" w:hAnsi="Times New Roman" w:cs="Times New Roman"/>
          <w:color w:val="000000" w:themeColor="text1"/>
          <w:sz w:val="30"/>
          <w:szCs w:val="30"/>
          <w14:textFill>
            <w14:solidFill>
              <w14:schemeClr w14:val="tx1"/>
            </w14:solidFill>
          </w14:textFill>
        </w:rPr>
        <w:t>水性凹印油墨替代技术+</w:t>
      </w:r>
      <w:r>
        <w:rPr>
          <w:rFonts w:hint="default" w:ascii="Times New Roman" w:hAnsi="Times New Roman" w:eastAsia="宋体" w:cs="Times New Roman"/>
          <w:color w:val="000000" w:themeColor="text1"/>
          <w:sz w:val="30"/>
          <w:szCs w:val="30"/>
          <w14:textFill>
            <w14:solidFill>
              <w14:schemeClr w14:val="tx1"/>
            </w14:solidFill>
          </w14:textFill>
        </w:rPr>
        <w:t>②</w:t>
      </w:r>
      <w:r>
        <w:rPr>
          <w:rFonts w:hint="default" w:ascii="Times New Roman" w:hAnsi="Times New Roman" w:cs="Times New Roman"/>
          <w:color w:val="000000" w:themeColor="text1"/>
          <w:sz w:val="30"/>
          <w:szCs w:val="30"/>
          <w14:textFill>
            <w14:solidFill>
              <w14:schemeClr w14:val="tx1"/>
            </w14:solidFill>
          </w14:textFill>
        </w:rPr>
        <w:t>吸附技术+</w:t>
      </w:r>
      <w:r>
        <w:rPr>
          <w:rFonts w:hint="default" w:ascii="Times New Roman" w:hAnsi="Times New Roman" w:eastAsia="宋体" w:cs="Times New Roman"/>
          <w:color w:val="000000" w:themeColor="text1"/>
          <w:sz w:val="30"/>
          <w:szCs w:val="30"/>
          <w14:textFill>
            <w14:solidFill>
              <w14:schemeClr w14:val="tx1"/>
            </w14:solidFill>
          </w14:textFill>
        </w:rPr>
        <w:t>③</w:t>
      </w:r>
      <w:r>
        <w:rPr>
          <w:rFonts w:hint="default" w:ascii="Times New Roman" w:hAnsi="Times New Roman" w:cs="Times New Roman"/>
          <w:color w:val="000000" w:themeColor="text1"/>
          <w:sz w:val="30"/>
          <w:szCs w:val="30"/>
          <w14:textFill>
            <w14:solidFill>
              <w14:schemeClr w14:val="tx1"/>
            </w14:solidFill>
          </w14:textFill>
        </w:rPr>
        <w:t>燃烧技术，该技术组合是预防技术+治理技术。适用于部分色组或者生产线已经进行水性凹印油墨替代的塑料表印、塑料轻包装及纸张凹版印刷工艺废气处理。该可行技术路线通过在源头原辅材料采用水性凹印油墨替代技术降低 VOCs 的产生量，在末端采用吸附技术+燃烧技术对废气进行处理，非甲烷总烃的排放浓度水平在 15 mg/m</w:t>
      </w:r>
      <w:r>
        <w:rPr>
          <w:rFonts w:hint="default" w:ascii="Times New Roman" w:hAnsi="Times New Roman" w:cs="Times New Roman"/>
          <w:color w:val="000000" w:themeColor="text1"/>
          <w:sz w:val="30"/>
          <w:szCs w:val="30"/>
          <w:vertAlign w:val="superscript"/>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 xml:space="preserve"> ~40mg/m</w:t>
      </w:r>
      <w:r>
        <w:rPr>
          <w:rFonts w:hint="default" w:ascii="Times New Roman" w:hAnsi="Times New Roman" w:cs="Times New Roman"/>
          <w:color w:val="000000" w:themeColor="text1"/>
          <w:sz w:val="30"/>
          <w:szCs w:val="30"/>
          <w:vertAlign w:val="superscript"/>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 xml:space="preserve"> 。典型工艺路线为水性凹印油墨替代技术+旋转式分子筛吸附浓缩+RTO 或者水性凹印油墨替代技术+活性炭吸附+热气流再生+CO。</w:t>
      </w:r>
    </w:p>
    <w:p w14:paraId="7CAF37EF">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可行技术2：</w:t>
      </w:r>
      <w:r>
        <w:rPr>
          <w:rFonts w:hint="default" w:ascii="Times New Roman" w:hAnsi="Times New Roman" w:eastAsia="宋体" w:cs="Times New Roman"/>
          <w:color w:val="000000" w:themeColor="text1"/>
          <w:sz w:val="30"/>
          <w:szCs w:val="30"/>
          <w14:textFill>
            <w14:solidFill>
              <w14:schemeClr w14:val="tx1"/>
            </w14:solidFill>
          </w14:textFill>
        </w:rPr>
        <w:t>①</w:t>
      </w:r>
      <w:r>
        <w:rPr>
          <w:rFonts w:hint="default" w:ascii="Times New Roman" w:hAnsi="Times New Roman" w:cs="Times New Roman"/>
          <w:color w:val="000000" w:themeColor="text1"/>
          <w:sz w:val="30"/>
          <w:szCs w:val="30"/>
          <w14:textFill>
            <w14:solidFill>
              <w14:schemeClr w14:val="tx1"/>
            </w14:solidFill>
          </w14:textFill>
        </w:rPr>
        <w:t>吸附技术+</w:t>
      </w:r>
      <w:r>
        <w:rPr>
          <w:rFonts w:hint="default" w:ascii="Times New Roman" w:hAnsi="Times New Roman" w:eastAsia="宋体" w:cs="Times New Roman"/>
          <w:color w:val="000000" w:themeColor="text1"/>
          <w:sz w:val="30"/>
          <w:szCs w:val="30"/>
          <w14:textFill>
            <w14:solidFill>
              <w14:schemeClr w14:val="tx1"/>
            </w14:solidFill>
          </w14:textFill>
        </w:rPr>
        <w:t>②</w:t>
      </w:r>
      <w:r>
        <w:rPr>
          <w:rFonts w:hint="default" w:ascii="Times New Roman" w:hAnsi="Times New Roman" w:cs="Times New Roman"/>
          <w:color w:val="000000" w:themeColor="text1"/>
          <w:sz w:val="30"/>
          <w:szCs w:val="30"/>
          <w14:textFill>
            <w14:solidFill>
              <w14:schemeClr w14:val="tx1"/>
            </w14:solidFill>
          </w14:textFill>
        </w:rPr>
        <w:t>冷凝回收技术 该技术组合是末端治理技术。适用于采用单一溶剂油墨的凹版印刷工艺废气处理，一般用于年溶剂使用量 1500 吨以上的大型企业。在末端采用吸附技术+冷凝回收技术对废气进行处理时，非甲烷总烃的排放浓度水平在20mg/m</w:t>
      </w:r>
      <w:r>
        <w:rPr>
          <w:rFonts w:hint="default" w:ascii="Times New Roman" w:hAnsi="Times New Roman" w:cs="Times New Roman"/>
          <w:color w:val="000000" w:themeColor="text1"/>
          <w:sz w:val="30"/>
          <w:szCs w:val="30"/>
          <w:vertAlign w:val="superscript"/>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~40mg/m</w:t>
      </w:r>
      <w:r>
        <w:rPr>
          <w:rFonts w:hint="default" w:ascii="Times New Roman" w:hAnsi="Times New Roman" w:cs="Times New Roman"/>
          <w:color w:val="000000" w:themeColor="text1"/>
          <w:sz w:val="30"/>
          <w:szCs w:val="30"/>
          <w:vertAlign w:val="superscript"/>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 xml:space="preserve">。典型工艺路线为活性炭吸附+ 水蒸气再生/热氮气再生+冷凝回收。 </w:t>
      </w:r>
    </w:p>
    <w:p w14:paraId="588EB772">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可行技术3：</w:t>
      </w:r>
      <w:r>
        <w:rPr>
          <w:rFonts w:hint="default" w:ascii="Times New Roman" w:hAnsi="Times New Roman" w:eastAsia="宋体" w:cs="Times New Roman"/>
          <w:color w:val="000000" w:themeColor="text1"/>
          <w:sz w:val="30"/>
          <w:szCs w:val="30"/>
          <w14:textFill>
            <w14:solidFill>
              <w14:schemeClr w14:val="tx1"/>
            </w14:solidFill>
          </w14:textFill>
        </w:rPr>
        <w:t>①</w:t>
      </w:r>
      <w:r>
        <w:rPr>
          <w:rFonts w:hint="default" w:ascii="Times New Roman" w:hAnsi="Times New Roman" w:cs="Times New Roman"/>
          <w:color w:val="000000" w:themeColor="text1"/>
          <w:sz w:val="30"/>
          <w:szCs w:val="30"/>
          <w14:textFill>
            <w14:solidFill>
              <w14:schemeClr w14:val="tx1"/>
            </w14:solidFill>
          </w14:textFill>
        </w:rPr>
        <w:t>燃烧技术该技术组合是末端治理技术。适用于溶剂型凹版印刷工艺烘箱有组织工艺废气的处理。 在源头未采取削减措施，末端采用燃烧技术对废气进行处理，非甲烷总烃的排放浓度水平在10 mg/m</w:t>
      </w:r>
      <w:r>
        <w:rPr>
          <w:rFonts w:hint="default" w:ascii="Times New Roman" w:hAnsi="Times New Roman" w:cs="Times New Roman"/>
          <w:color w:val="000000" w:themeColor="text1"/>
          <w:sz w:val="30"/>
          <w:szCs w:val="30"/>
          <w:vertAlign w:val="superscript"/>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 xml:space="preserve"> ~40mg/m</w:t>
      </w:r>
      <w:r>
        <w:rPr>
          <w:rFonts w:hint="default" w:ascii="Times New Roman" w:hAnsi="Times New Roman" w:cs="Times New Roman"/>
          <w:color w:val="000000" w:themeColor="text1"/>
          <w:sz w:val="30"/>
          <w:szCs w:val="30"/>
          <w:vertAlign w:val="superscript"/>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。对于大中型凹版印刷企业采用 RTO 燃烧技术，余热回用后运行费用较低。典型工艺路线为减风增浓+RTO/CO。</w:t>
      </w:r>
    </w:p>
    <w:p w14:paraId="62BEE0C3">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可行技术4：</w:t>
      </w:r>
      <w:r>
        <w:rPr>
          <w:rFonts w:hint="default" w:ascii="Times New Roman" w:hAnsi="Times New Roman" w:eastAsia="宋体" w:cs="Times New Roman"/>
          <w:color w:val="000000" w:themeColor="text1"/>
          <w:sz w:val="30"/>
          <w:szCs w:val="30"/>
          <w14:textFill>
            <w14:solidFill>
              <w14:schemeClr w14:val="tx1"/>
            </w14:solidFill>
          </w14:textFill>
        </w:rPr>
        <w:t>①</w:t>
      </w:r>
      <w:r>
        <w:rPr>
          <w:rFonts w:hint="default" w:ascii="Times New Roman" w:hAnsi="Times New Roman" w:cs="Times New Roman"/>
          <w:color w:val="000000" w:themeColor="text1"/>
          <w:sz w:val="30"/>
          <w:szCs w:val="30"/>
          <w14:textFill>
            <w14:solidFill>
              <w14:schemeClr w14:val="tx1"/>
            </w14:solidFill>
          </w14:textFill>
        </w:rPr>
        <w:t>吸附技术+</w:t>
      </w:r>
      <w:r>
        <w:rPr>
          <w:rFonts w:hint="default" w:ascii="Times New Roman" w:hAnsi="Times New Roman" w:eastAsia="宋体" w:cs="Times New Roman"/>
          <w:color w:val="000000" w:themeColor="text1"/>
          <w:sz w:val="30"/>
          <w:szCs w:val="30"/>
          <w14:textFill>
            <w14:solidFill>
              <w14:schemeClr w14:val="tx1"/>
            </w14:solidFill>
          </w14:textFill>
        </w:rPr>
        <w:t>②</w:t>
      </w:r>
      <w:r>
        <w:rPr>
          <w:rFonts w:hint="default" w:ascii="Times New Roman" w:hAnsi="Times New Roman" w:cs="Times New Roman"/>
          <w:color w:val="000000" w:themeColor="text1"/>
          <w:sz w:val="30"/>
          <w:szCs w:val="30"/>
          <w14:textFill>
            <w14:solidFill>
              <w14:schemeClr w14:val="tx1"/>
            </w14:solidFill>
          </w14:textFill>
        </w:rPr>
        <w:t>燃烧技术 该技术组合是末端治理技术。适用于溶剂型凹版印刷工艺烘箱有组织废气与其他无组织废气混合后处理，或无组织废气的单独处理。在源头未采取削减措施，末端采用吸附技术+燃烧技术对废气进行处理时，非甲烷总烃的排放浓度水平在15mg/m</w:t>
      </w:r>
      <w:r>
        <w:rPr>
          <w:rFonts w:hint="default" w:ascii="Times New Roman" w:hAnsi="Times New Roman" w:cs="Times New Roman"/>
          <w:color w:val="000000" w:themeColor="text1"/>
          <w:sz w:val="30"/>
          <w:szCs w:val="30"/>
          <w:vertAlign w:val="superscript"/>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~40mg/m</w:t>
      </w:r>
      <w:r>
        <w:rPr>
          <w:rFonts w:hint="default" w:ascii="Times New Roman" w:hAnsi="Times New Roman" w:cs="Times New Roman"/>
          <w:color w:val="000000" w:themeColor="text1"/>
          <w:sz w:val="30"/>
          <w:szCs w:val="30"/>
          <w:vertAlign w:val="superscript"/>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。典型工艺路线为旋转式分子筛吸附浓缩+RTO/CO。</w:t>
      </w:r>
    </w:p>
    <w:p w14:paraId="407F58A1">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1"/>
        <w:rPr>
          <w:rFonts w:hint="default" w:ascii="Times New Roman" w:hAnsi="Times New Roman" w:cs="Times New Roman"/>
          <w:color w:val="000000" w:themeColor="text1"/>
          <w:sz w:val="30"/>
          <w:szCs w:val="30"/>
          <w:lang w:val="en-US" w:eastAsia="zh-CN"/>
          <w14:textFill>
            <w14:solidFill>
              <w14:schemeClr w14:val="tx1"/>
            </w14:solidFill>
          </w14:textFill>
        </w:rPr>
      </w:pPr>
      <w:bookmarkStart w:id="21" w:name="_Toc30206"/>
      <w:bookmarkStart w:id="22" w:name="_Toc8066"/>
      <w:bookmarkStart w:id="23" w:name="_Toc18812"/>
      <w:bookmarkStart w:id="24" w:name="_Toc23084"/>
      <w:r>
        <w:rPr>
          <w:rFonts w:hint="default" w:ascii="Times New Roman" w:hAnsi="Times New Roman" w:cs="Times New Roman"/>
          <w:color w:val="000000" w:themeColor="text1"/>
          <w:sz w:val="30"/>
          <w:szCs w:val="30"/>
          <w:lang w:val="en-US" w:eastAsia="zh-CN"/>
          <w14:textFill>
            <w14:solidFill>
              <w14:schemeClr w14:val="tx1"/>
            </w14:solidFill>
          </w14:textFill>
        </w:rPr>
        <w:t>1.5 临安装饰纸行业清洁生产审核现状</w:t>
      </w:r>
      <w:bookmarkEnd w:id="21"/>
      <w:bookmarkEnd w:id="22"/>
      <w:bookmarkEnd w:id="23"/>
      <w:bookmarkEnd w:id="24"/>
    </w:p>
    <w:p w14:paraId="7D1DE658">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 xml:space="preserve">《清洁生产审核办法》第八条规定，有下列情形之一的企业，应当实施强制性清洁生产审核：（一）污染物排放超过国家或者地方规定的排放标准，或者虽未超过国家或者地方规定的排放标准，但超过重点污染物排放总量控制指标的； </w:t>
      </w:r>
    </w:p>
    <w:p w14:paraId="53BEB407">
      <w:pPr>
        <w:pageBreakBefore w:val="0"/>
        <w:numPr>
          <w:ilvl w:val="0"/>
          <w:numId w:val="1"/>
        </w:numPr>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超过单位产品能源消耗限额标准构成高耗能的； （三）使用有毒有害原料进行生产或者在生产中排放有毒有害物质的。</w:t>
      </w:r>
    </w:p>
    <w:p w14:paraId="4D083F94">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2023 年全省安排501 家重污染 行业企业（涉大气、水、重金属、工业固废四个类别）开展强制性清洁生产审核，其中水污染防治企业 150 家，大气污染防治企业125家，重金属污染防治企业 81家，工业固体废物污染防治企业 145 家。目前已有 492 家企业完成评估验收工作。2023年全省强制清洁生产企业共投入资金155833.39万元，实施强制性清洁生产方案 6964 个，在污染物削减、资源能源节约以及经济效益方面均取得了较为显著的成效。其中杭州市开展清洁生产审核的企业69家，主要为纺织印染、医药、建材、印刷、化工等行业企业。</w:t>
      </w:r>
    </w:p>
    <w:p w14:paraId="56A4C3C3">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目前，杭州市目前暂未对装饰纸生产企业开展过强制性清洁生产审核工作</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14:textFill>
            <w14:solidFill>
              <w14:schemeClr w14:val="tx1"/>
            </w14:solidFill>
          </w14:textFill>
        </w:rPr>
        <w:t>同时也缺乏装饰纸行业清洁生产评价指标体系。同类型企业清洁生产案例少，各企业产品生产工艺及设备先进性主要依靠业主采购要求以及区域同等企业为参照；污染治理情况主要依靠生态环境部门要求及监督，排放水平参差不齐；同时均存在能耗计量与分析不到位的问题。行业企业整体清洁生产管理意识薄弱，管理水平混乱，缺少对标提升“天花板参照数据”及“基础参照数据”积累，不利于推动行业企业“节能、降耗、减污、增效”。</w:t>
      </w:r>
    </w:p>
    <w:p w14:paraId="5D5A15F6">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p>
    <w:p w14:paraId="28886C51">
      <w:pPr>
        <w:pStyle w:val="4"/>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bookmarkStart w:id="25" w:name="_Toc32434"/>
      <w:bookmarkStart w:id="26" w:name="_Toc153994685"/>
      <w:bookmarkStart w:id="27" w:name="_Toc29003"/>
      <w:bookmarkStart w:id="28" w:name="_Toc11395"/>
      <w:bookmarkStart w:id="29" w:name="_Toc22147"/>
      <w:r>
        <w:rPr>
          <w:rFonts w:hint="default" w:ascii="Times New Roman" w:hAnsi="Times New Roman" w:cs="Times New Roman"/>
          <w:color w:val="000000" w:themeColor="text1"/>
          <w:sz w:val="30"/>
          <w:szCs w:val="30"/>
          <w14:textFill>
            <w14:solidFill>
              <w14:schemeClr w14:val="tx1"/>
            </w14:solidFill>
          </w14:textFill>
        </w:rPr>
        <w:t>二、试点工作情况</w:t>
      </w:r>
      <w:bookmarkEnd w:id="25"/>
      <w:bookmarkEnd w:id="26"/>
      <w:bookmarkEnd w:id="27"/>
      <w:bookmarkEnd w:id="28"/>
    </w:p>
    <w:p w14:paraId="32C1CF9E">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1"/>
        <w:rPr>
          <w:rFonts w:hint="default" w:ascii="Times New Roman" w:hAnsi="Times New Roman" w:cs="Times New Roman"/>
          <w:color w:val="000000" w:themeColor="text1"/>
          <w:sz w:val="30"/>
          <w:szCs w:val="30"/>
          <w:lang w:val="en-US" w:eastAsia="zh-CN"/>
          <w14:textFill>
            <w14:solidFill>
              <w14:schemeClr w14:val="tx1"/>
            </w14:solidFill>
          </w14:textFill>
        </w:rPr>
      </w:pPr>
      <w:bookmarkStart w:id="30" w:name="_Toc153994686"/>
      <w:bookmarkStart w:id="31" w:name="_Toc22292"/>
      <w:bookmarkStart w:id="32" w:name="_Toc28041"/>
      <w:bookmarkStart w:id="33" w:name="_Toc14646"/>
      <w:r>
        <w:rPr>
          <w:rFonts w:hint="default" w:ascii="Times New Roman" w:hAnsi="Times New Roman" w:cs="Times New Roman"/>
          <w:color w:val="000000" w:themeColor="text1"/>
          <w:sz w:val="30"/>
          <w:szCs w:val="30"/>
          <w:lang w:val="en-US" w:eastAsia="zh-CN"/>
          <w14:textFill>
            <w14:solidFill>
              <w14:schemeClr w14:val="tx1"/>
            </w14:solidFill>
          </w14:textFill>
        </w:rPr>
        <w:t>2.1工作目标</w:t>
      </w:r>
      <w:bookmarkEnd w:id="30"/>
      <w:bookmarkEnd w:id="31"/>
      <w:bookmarkEnd w:id="32"/>
      <w:bookmarkEnd w:id="33"/>
    </w:p>
    <w:p w14:paraId="3BF6F340">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bookmarkStart w:id="34" w:name="_Toc153994687"/>
      <w:r>
        <w:rPr>
          <w:rFonts w:hint="default" w:ascii="Times New Roman" w:hAnsi="Times New Roman" w:cs="Times New Roman"/>
          <w:color w:val="000000" w:themeColor="text1"/>
          <w:sz w:val="30"/>
          <w:szCs w:val="30"/>
          <w14:textFill>
            <w14:solidFill>
              <w14:schemeClr w14:val="tx1"/>
            </w14:solidFill>
          </w14:textFill>
        </w:rPr>
        <w:t>以临安装饰纸行业（包括PVC膜溶剂型油墨印刷企业、水性装饰纸印刷企业、浸渍纸生产企业三种类型）为试点，围绕源头控制、过程控制、能耗管理、持续性清洁生产、清洁生产“一企一档”建立为工作重点，探索具有引领示范作用的数字化审核新模式和清洁生产特色方案，形成装饰纸行业可复制、可推广的先进经验、管理规范和典型案例成果，并率先推广至全市，打造</w:t>
      </w:r>
      <w:r>
        <w:rPr>
          <w:rFonts w:hint="eastAsia" w:ascii="Times New Roman" w:hAnsi="Times New Roman" w:cs="Times New Roman"/>
          <w:color w:val="000000" w:themeColor="text1"/>
          <w:sz w:val="30"/>
          <w:szCs w:val="30"/>
          <w:lang w:val="en-US" w:eastAsia="zh-CN"/>
          <w14:textFill>
            <w14:solidFill>
              <w14:schemeClr w14:val="tx1"/>
            </w14:solidFill>
          </w14:textFill>
        </w:rPr>
        <w:t>临安</w:t>
      </w:r>
      <w:r>
        <w:rPr>
          <w:rFonts w:hint="default" w:ascii="Times New Roman" w:hAnsi="Times New Roman" w:cs="Times New Roman"/>
          <w:color w:val="000000" w:themeColor="text1"/>
          <w:sz w:val="30"/>
          <w:szCs w:val="30"/>
          <w14:textFill>
            <w14:solidFill>
              <w14:schemeClr w14:val="tx1"/>
            </w14:solidFill>
          </w14:textFill>
        </w:rPr>
        <w:t>装饰纸行业清洁生产审核样板。</w:t>
      </w:r>
      <w:r>
        <w:rPr>
          <w:rFonts w:hint="default" w:ascii="Times New Roman" w:hAnsi="Times New Roman" w:cs="Times New Roman"/>
          <w:color w:val="000000" w:themeColor="text1"/>
          <w:sz w:val="30"/>
          <w:szCs w:val="30"/>
          <w:lang w:val="en-US" w:eastAsia="zh-CN"/>
          <w14:textFill>
            <w14:solidFill>
              <w14:schemeClr w14:val="tx1"/>
            </w14:solidFill>
          </w14:textFill>
        </w:rPr>
        <w:t>通过本次试点</w:t>
      </w:r>
      <w:r>
        <w:rPr>
          <w:rFonts w:hint="default" w:ascii="Times New Roman" w:hAnsi="Times New Roman" w:cs="Times New Roman"/>
          <w:color w:val="000000" w:themeColor="text1"/>
          <w:sz w:val="30"/>
          <w:szCs w:val="30"/>
          <w14:textFill>
            <w14:solidFill>
              <w14:schemeClr w14:val="tx1"/>
            </w14:solidFill>
          </w14:textFill>
        </w:rPr>
        <w:t>不断积累行业清洁生产经验，由点到面，扩大清洁生产覆盖范围，力争打造全国绿色低碳、节能高效的装饰纸先进生产企业，引领行业清洁生产水平不断提升。</w:t>
      </w:r>
    </w:p>
    <w:p w14:paraId="188AE1E4">
      <w:pPr>
        <w:pageBreakBefore w:val="0"/>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（1）依托数智化手段提升企业审核效率</w:t>
      </w:r>
    </w:p>
    <w:p w14:paraId="571CA97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通过构建清洁生产审核云平台，实现装饰纸企业清洁生产审核全流程云上填报、云上确定企业问题重点、自动出具清洁生产技术改造方案、云上进行可行性分析和方案确定，自动生成企业清洁生产审核报告。降低企业人力和时间投入的同时，企业无需再负担额外的清洁生产审核咨询费用，大幅提升了企业审核效率，降低企业负担。</w:t>
      </w:r>
    </w:p>
    <w:p w14:paraId="0F461652">
      <w:pPr>
        <w:pageBreakBefore w:val="0"/>
        <w:numPr>
          <w:ilvl w:val="0"/>
          <w:numId w:val="2"/>
        </w:numPr>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布局物联网实现行业清洁生产动态长效管理</w:t>
      </w:r>
    </w:p>
    <w:p w14:paraId="02363DA4">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突出装饰纸行业全过程监管和动态清洁生产水平提升，在试点范围装饰纸企业布局数字化全过程物联网终端控制，实现装饰纸行业全面控制VOCs产生、排放与治理状态“</w:t>
      </w:r>
      <w:r>
        <w:rPr>
          <w:rFonts w:hint="default" w:ascii="Times New Roman" w:hAnsi="Times New Roman" w:cs="Times New Roman"/>
          <w:color w:val="000000" w:themeColor="text1"/>
          <w:sz w:val="30"/>
          <w:szCs w:val="30"/>
          <w:lang w:val="en-US" w:eastAsia="zh-CN"/>
          <w14:textFill>
            <w14:solidFill>
              <w14:schemeClr w14:val="tx1"/>
            </w14:solidFill>
          </w14:textFill>
        </w:rPr>
        <w:t>实时</w:t>
      </w:r>
      <w:r>
        <w:rPr>
          <w:rFonts w:hint="default" w:ascii="Times New Roman" w:hAnsi="Times New Roman" w:cs="Times New Roman"/>
          <w:color w:val="000000" w:themeColor="text1"/>
          <w:sz w:val="30"/>
          <w:szCs w:val="30"/>
          <w14:textFill>
            <w14:solidFill>
              <w14:schemeClr w14:val="tx1"/>
            </w14:solidFill>
          </w14:textFill>
        </w:rPr>
        <w:t>控”。推动装饰纸企业按需在清洁生产审核云平台系统进行</w:t>
      </w:r>
      <w:r>
        <w:rPr>
          <w:rFonts w:hint="eastAsia" w:ascii="Times New Roman" w:hAnsi="Times New Roman" w:cs="Times New Roman"/>
          <w:color w:val="000000" w:themeColor="text1"/>
          <w:sz w:val="30"/>
          <w:szCs w:val="30"/>
          <w:lang w:val="en-US" w:eastAsia="zh-CN"/>
          <w14:textFill>
            <w14:solidFill>
              <w14:schemeClr w14:val="tx1"/>
            </w14:solidFill>
          </w14:textFill>
        </w:rPr>
        <w:t>实时</w:t>
      </w:r>
      <w:r>
        <w:rPr>
          <w:rFonts w:hint="default" w:ascii="Times New Roman" w:hAnsi="Times New Roman" w:cs="Times New Roman"/>
          <w:color w:val="000000" w:themeColor="text1"/>
          <w:sz w:val="30"/>
          <w:szCs w:val="30"/>
          <w14:textFill>
            <w14:solidFill>
              <w14:schemeClr w14:val="tx1"/>
            </w14:solidFill>
          </w14:textFill>
        </w:rPr>
        <w:t>动态分析，及时实施清洁生产改造，逐步形成清洁生产全过程动态长效管理。</w:t>
      </w:r>
    </w:p>
    <w:p w14:paraId="2ACA7A68">
      <w:pPr>
        <w:pageBreakBefore w:val="0"/>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（3）助力区域环境质量改善</w:t>
      </w:r>
    </w:p>
    <w:p w14:paraId="62A556E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聚焦装饰纸行业VOCs关键问题，创新实施清洁生产审核及清洁生产改造，推动全过程减污，促进装饰纸行业绿色升级</w:t>
      </w:r>
      <w:r>
        <w:rPr>
          <w:rFonts w:hint="eastAsia"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VOCs减排</w:t>
      </w:r>
      <w:r>
        <w:rPr>
          <w:rFonts w:hint="default" w:ascii="Times New Roman" w:hAnsi="Times New Roman" w:cs="Times New Roman"/>
          <w:color w:val="000000" w:themeColor="text1"/>
          <w:sz w:val="30"/>
          <w:szCs w:val="30"/>
          <w14:textFill>
            <w14:solidFill>
              <w14:schemeClr w14:val="tx1"/>
            </w14:solidFill>
          </w14:textFill>
        </w:rPr>
        <w:t>和固体废物的精细化管理，全面提高环境治理综合效能，为临安区环境质量改善保驾护航，助力实现“美丽杭州”</w:t>
      </w:r>
      <w:r>
        <w:rPr>
          <w:rFonts w:hint="eastAsia" w:ascii="Times New Roman" w:hAnsi="Times New Roman" w:cs="Times New Roman"/>
          <w:color w:val="000000" w:themeColor="text1"/>
          <w:sz w:val="30"/>
          <w:szCs w:val="30"/>
          <w:lang w:val="en-US" w:eastAsia="zh-CN"/>
          <w14:textFill>
            <w14:solidFill>
              <w14:schemeClr w14:val="tx1"/>
            </w14:solidFill>
          </w14:textFill>
        </w:rPr>
        <w:t>目标</w:t>
      </w:r>
      <w:r>
        <w:rPr>
          <w:rFonts w:hint="default" w:ascii="Times New Roman" w:hAnsi="Times New Roman" w:cs="Times New Roman"/>
          <w:color w:val="000000" w:themeColor="text1"/>
          <w:sz w:val="30"/>
          <w:szCs w:val="30"/>
          <w14:textFill>
            <w14:solidFill>
              <w14:schemeClr w14:val="tx1"/>
            </w14:solidFill>
          </w14:textFill>
        </w:rPr>
        <w:t>。</w:t>
      </w:r>
    </w:p>
    <w:p w14:paraId="4D3F31A1">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1"/>
        <w:rPr>
          <w:rFonts w:hint="default" w:ascii="Times New Roman" w:hAnsi="Times New Roman" w:cs="Times New Roman"/>
          <w:color w:val="000000" w:themeColor="text1"/>
          <w:sz w:val="30"/>
          <w:szCs w:val="30"/>
          <w:lang w:val="en-US" w:eastAsia="zh-CN"/>
          <w14:textFill>
            <w14:solidFill>
              <w14:schemeClr w14:val="tx1"/>
            </w14:solidFill>
          </w14:textFill>
        </w:rPr>
      </w:pPr>
      <w:bookmarkStart w:id="35" w:name="_Toc32715"/>
      <w:bookmarkStart w:id="36" w:name="_Toc25478"/>
      <w:bookmarkStart w:id="37" w:name="_Toc23809"/>
      <w:r>
        <w:rPr>
          <w:rFonts w:hint="default" w:ascii="Times New Roman" w:hAnsi="Times New Roman" w:cs="Times New Roman"/>
          <w:color w:val="000000" w:themeColor="text1"/>
          <w:sz w:val="30"/>
          <w:szCs w:val="30"/>
          <w:lang w:val="en-US" w:eastAsia="zh-CN"/>
          <w14:textFill>
            <w14:solidFill>
              <w14:schemeClr w14:val="tx1"/>
            </w14:solidFill>
          </w14:textFill>
        </w:rPr>
        <mc:AlternateContent>
          <mc:Choice Requires="wps">
            <w:drawing>
              <wp:anchor distT="0" distB="0" distL="114300" distR="114300" simplePos="0" relativeHeight="251683840" behindDoc="0" locked="0" layoutInCell="1" allowOverlap="1">
                <wp:simplePos x="0" y="0"/>
                <wp:positionH relativeFrom="column">
                  <wp:posOffset>1355725</wp:posOffset>
                </wp:positionH>
                <wp:positionV relativeFrom="paragraph">
                  <wp:posOffset>286385</wp:posOffset>
                </wp:positionV>
                <wp:extent cx="5715" cy="5739130"/>
                <wp:effectExtent l="4445" t="0" r="15240" b="0"/>
                <wp:wrapNone/>
                <wp:docPr id="553333426" name="直接连接符 4"/>
                <wp:cNvGraphicFramePr/>
                <a:graphic xmlns:a="http://schemas.openxmlformats.org/drawingml/2006/main">
                  <a:graphicData uri="http://schemas.microsoft.com/office/word/2010/wordprocessingShape">
                    <wps:wsp>
                      <wps:cNvCnPr/>
                      <wps:spPr>
                        <a:xfrm flipH="1">
                          <a:off x="0" y="0"/>
                          <a:ext cx="5450" cy="5738842"/>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4" o:spid="_x0000_s1026" o:spt="20" style="position:absolute;left:0pt;flip:x;margin-left:106.75pt;margin-top:22.55pt;height:451.9pt;width:0.45pt;z-index:251683840;mso-width-relative:page;mso-height-relative:page;" filled="f" stroked="t" coordsize="21600,21600" o:gfxdata="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iFoA90AAAAKAQAADwAAAAAAAAABACAA&#10;AAAiAAAAZHJzL2Rvd25yZXYueG1sUEsBAhQAFAAAAAgAh07iQEILPcUIAgAA5wMAAA4AAAAAAAAA&#10;AQAgAAAALAEAAGRycy9lMm9Eb2MueG1sUEsFBgAAAAAGAAYAWQEAAKYFAAAAAA==&#10;">
                <v:fill on="f" focussize="0,0"/>
                <v:stroke color="#4A7EBB [3204]" joinstyle="round" dashstyle="dash"/>
                <v:imagedata o:title=""/>
                <o:lock v:ext="edit" aspectratio="f"/>
              </v:line>
            </w:pict>
          </mc:Fallback>
        </mc:AlternateContent>
      </w:r>
      <w:r>
        <w:rPr>
          <w:rFonts w:hint="default" w:ascii="Times New Roman" w:hAnsi="Times New Roman" w:cs="Times New Roman"/>
          <w:color w:val="000000" w:themeColor="text1"/>
          <w:sz w:val="30"/>
          <w:szCs w:val="30"/>
          <w:lang w:val="en-US" w:eastAsia="zh-CN"/>
          <w14:textFill>
            <w14:solidFill>
              <w14:schemeClr w14:val="tx1"/>
            </w14:solidFill>
          </w14:textFill>
        </w:rPr>
        <mc:AlternateContent>
          <mc:Choice Requires="wps">
            <w:drawing>
              <wp:anchor distT="0" distB="0" distL="114300" distR="114300" simplePos="0" relativeHeight="251684864" behindDoc="0" locked="0" layoutInCell="1" allowOverlap="1">
                <wp:simplePos x="0" y="0"/>
                <wp:positionH relativeFrom="column">
                  <wp:posOffset>3204210</wp:posOffset>
                </wp:positionH>
                <wp:positionV relativeFrom="paragraph">
                  <wp:posOffset>269240</wp:posOffset>
                </wp:positionV>
                <wp:extent cx="19685" cy="5688330"/>
                <wp:effectExtent l="4445" t="0" r="13970" b="0"/>
                <wp:wrapNone/>
                <wp:docPr id="1496328568" name="直接连接符 4"/>
                <wp:cNvGraphicFramePr/>
                <a:graphic xmlns:a="http://schemas.openxmlformats.org/drawingml/2006/main">
                  <a:graphicData uri="http://schemas.microsoft.com/office/word/2010/wordprocessingShape">
                    <wps:wsp>
                      <wps:cNvCnPr/>
                      <wps:spPr>
                        <a:xfrm>
                          <a:off x="0" y="0"/>
                          <a:ext cx="19635" cy="5688272"/>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4" o:spid="_x0000_s1026" o:spt="20" style="position:absolute;left:0pt;margin-left:252.3pt;margin-top:21.2pt;height:447.9pt;width:1.55pt;z-index:251684864;mso-width-relative:page;mso-height-relative:page;" filled="f" stroked="t" coordsize="21600,21600" o:gfxdata="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pZF/raAAAACgEAAA8AAAAAAAAAAQAgAAAAIgAAAGRycy9k&#10;b3ducmV2LnhtbFBLAQIUABQAAAAIAIdO4kBmJC9cAAIAAN8DAAAOAAAAAAAAAAEAIAAAACkBAABk&#10;cnMvZTJvRG9jLnhtbFBLBQYAAAAABgAGAFkBAACbBQAAAAA=&#10;">
                <v:fill on="f" focussize="0,0"/>
                <v:stroke color="#4A7EBB [3204]" joinstyle="round" dashstyle="dash"/>
                <v:imagedata o:title=""/>
                <o:lock v:ext="edit" aspectratio="f"/>
              </v:line>
            </w:pict>
          </mc:Fallback>
        </mc:AlternateContent>
      </w:r>
      <w:r>
        <w:rPr>
          <w:rFonts w:hint="default" w:ascii="Times New Roman" w:hAnsi="Times New Roman" w:cs="Times New Roman"/>
          <w:color w:val="000000" w:themeColor="text1"/>
          <w:sz w:val="30"/>
          <w:szCs w:val="30"/>
          <w:lang w:val="en-US" w:eastAsia="zh-CN"/>
          <w14:textFill>
            <w14:solidFill>
              <w14:schemeClr w14:val="tx1"/>
            </w14:solidFill>
          </w14:textFill>
        </w:rPr>
        <mc:AlternateContent>
          <mc:Choice Requires="wpg">
            <w:drawing>
              <wp:anchor distT="0" distB="0" distL="114300" distR="114300" simplePos="0" relativeHeight="251687936" behindDoc="0" locked="0" layoutInCell="1" allowOverlap="1">
                <wp:simplePos x="0" y="0"/>
                <wp:positionH relativeFrom="column">
                  <wp:posOffset>155575</wp:posOffset>
                </wp:positionH>
                <wp:positionV relativeFrom="paragraph">
                  <wp:posOffset>196850</wp:posOffset>
                </wp:positionV>
                <wp:extent cx="5304155" cy="6448425"/>
                <wp:effectExtent l="0" t="0" r="4445" b="3175"/>
                <wp:wrapNone/>
                <wp:docPr id="339427308" name="组合 14"/>
                <wp:cNvGraphicFramePr/>
                <a:graphic xmlns:a="http://schemas.openxmlformats.org/drawingml/2006/main">
                  <a:graphicData uri="http://schemas.microsoft.com/office/word/2010/wordprocessingGroup">
                    <wpg:wgp>
                      <wpg:cNvGrpSpPr/>
                      <wpg:grpSpPr>
                        <a:xfrm>
                          <a:off x="0" y="0"/>
                          <a:ext cx="5304081" cy="6448483"/>
                          <a:chOff x="0" y="0"/>
                          <a:chExt cx="5304081" cy="6448483"/>
                        </a:xfrm>
                      </wpg:grpSpPr>
                      <wps:wsp>
                        <wps:cNvPr id="1956904771" name="矩形 2"/>
                        <wps:cNvSpPr/>
                        <wps:spPr>
                          <a:xfrm>
                            <a:off x="258052" y="22439"/>
                            <a:ext cx="701227"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6BA40B">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环节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5418622" name="矩形 2"/>
                        <wps:cNvSpPr/>
                        <wps:spPr>
                          <a:xfrm>
                            <a:off x="1859654" y="0"/>
                            <a:ext cx="701227"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2E94DE">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关键点</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89318435" name="矩形 2"/>
                        <wps:cNvSpPr/>
                        <wps:spPr>
                          <a:xfrm>
                            <a:off x="3722113" y="14025"/>
                            <a:ext cx="788179"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535BFC">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主要内容</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801042465" name="组合 23"/>
                        <wpg:cNvGrpSpPr/>
                        <wpg:grpSpPr>
                          <a:xfrm>
                            <a:off x="1579164" y="353418"/>
                            <a:ext cx="3121863" cy="1377210"/>
                            <a:chOff x="1946907" y="441622"/>
                            <a:chExt cx="4821566" cy="2031276"/>
                          </a:xfrm>
                        </wpg:grpSpPr>
                        <wps:wsp>
                          <wps:cNvPr id="1587006199" name="矩形 1587006199"/>
                          <wps:cNvSpPr/>
                          <wps:spPr>
                            <a:xfrm>
                              <a:off x="1946908" y="2035292"/>
                              <a:ext cx="2097677" cy="437606"/>
                            </a:xfrm>
                            <a:prstGeom prst="rect">
                              <a:avLst/>
                            </a:prstGeom>
                            <a:solidFill>
                              <a:schemeClr val="accent6">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22A0D1">
                                <w:pPr>
                                  <w:adjustRightInd w:val="0"/>
                                  <w:snapToGrid w:val="0"/>
                                  <w:jc w:val="center"/>
                                  <w:rPr>
                                    <w:rFonts w:ascii="方正小标宋简体" w:eastAsia="方正小标宋简体"/>
                                    <w:b/>
                                    <w:bCs/>
                                    <w:color w:val="000000" w:themeColor="text1"/>
                                    <w:kern w:val="24"/>
                                    <w:sz w:val="24"/>
                                    <w:szCs w:val="24"/>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试点支撑单位组</w:t>
                                </w:r>
                                <w:r>
                                  <w:rPr>
                                    <w:rFonts w:hint="eastAsia" w:ascii="方正小标宋简体" w:eastAsia="方正小标宋简体"/>
                                    <w:b/>
                                    <w:bCs/>
                                    <w:color w:val="000000" w:themeColor="text1"/>
                                    <w:kern w:val="24"/>
                                    <w:sz w:val="24"/>
                                    <w:szCs w:val="24"/>
                                    <w14:textFill>
                                      <w14:solidFill>
                                        <w14:schemeClr w14:val="tx1"/>
                                      </w14:solidFill>
                                    </w14:textFill>
                                  </w:rPr>
                                  <w:t>建</w:t>
                                </w:r>
                              </w:p>
                            </w:txbxContent>
                          </wps:txbx>
                          <wps:bodyPr rtlCol="0" anchor="ctr"/>
                        </wps:wsp>
                        <wps:wsp>
                          <wps:cNvPr id="991322974" name="矩形 991322974"/>
                          <wps:cNvSpPr/>
                          <wps:spPr>
                            <a:xfrm>
                              <a:off x="4484004" y="441622"/>
                              <a:ext cx="919120" cy="437606"/>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D80B18">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政府</w:t>
                                </w:r>
                              </w:p>
                            </w:txbxContent>
                          </wps:txbx>
                          <wps:bodyPr rtlCol="0" anchor="ctr"/>
                        </wps:wsp>
                        <wps:wsp>
                          <wps:cNvPr id="2138557394" name="矩形 2138557394"/>
                          <wps:cNvSpPr/>
                          <wps:spPr>
                            <a:xfrm>
                              <a:off x="5673624" y="2034866"/>
                              <a:ext cx="1094849" cy="437606"/>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911DC0">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研究院</w:t>
                                </w:r>
                              </w:p>
                            </w:txbxContent>
                          </wps:txbx>
                          <wps:bodyPr rtlCol="0" anchor="ctr"/>
                        </wps:wsp>
                        <wps:wsp>
                          <wps:cNvPr id="2071367754" name="矩形 2071367754"/>
                          <wps:cNvSpPr/>
                          <wps:spPr>
                            <a:xfrm>
                              <a:off x="4467766" y="2035292"/>
                              <a:ext cx="1175299" cy="437606"/>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E41D4B">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平台公司</w:t>
                                </w:r>
                              </w:p>
                            </w:txbxContent>
                          </wps:txbx>
                          <wps:bodyPr rtlCol="0" anchor="ctr"/>
                        </wps:wsp>
                        <wps:wsp>
                          <wps:cNvPr id="79040381" name="矩形 79040381"/>
                          <wps:cNvSpPr/>
                          <wps:spPr>
                            <a:xfrm>
                              <a:off x="4484003" y="1213449"/>
                              <a:ext cx="1175299" cy="437606"/>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C2B206">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企业用户</w:t>
                                </w:r>
                              </w:p>
                            </w:txbxContent>
                          </wps:txbx>
                          <wps:bodyPr rtlCol="0" anchor="ctr"/>
                        </wps:wsp>
                        <wps:wsp>
                          <wps:cNvPr id="1164434131" name="直接箭头连接符 1164434131"/>
                          <wps:cNvCnPr/>
                          <wps:spPr>
                            <a:xfrm>
                              <a:off x="4096837" y="2254095"/>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3301505" name="直接箭头连接符 1143301505"/>
                          <wps:cNvCnPr/>
                          <wps:spPr>
                            <a:xfrm>
                              <a:off x="4096837" y="659609"/>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3818989" name="直接箭头连接符 733818989"/>
                          <wps:cNvCnPr/>
                          <wps:spPr>
                            <a:xfrm>
                              <a:off x="4044585" y="1457260"/>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640603" name="矩形 113640603"/>
                          <wps:cNvSpPr/>
                          <wps:spPr>
                            <a:xfrm>
                              <a:off x="1946907" y="458920"/>
                              <a:ext cx="2149929" cy="437606"/>
                            </a:xfrm>
                            <a:prstGeom prst="rect">
                              <a:avLst/>
                            </a:prstGeom>
                            <a:solidFill>
                              <a:schemeClr val="accent6">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DBFD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试点组织成立</w:t>
                                </w:r>
                              </w:p>
                            </w:txbxContent>
                          </wps:txbx>
                          <wps:bodyPr rtlCol="0" anchor="ctr"/>
                        </wps:wsp>
                        <wps:wsp>
                          <wps:cNvPr id="1071832831" name="直接箭头连接符 1071832831"/>
                          <wps:cNvCnPr/>
                          <wps:spPr>
                            <a:xfrm>
                              <a:off x="2929888" y="961841"/>
                              <a:ext cx="0" cy="2939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20653471" name="矩形 620653471"/>
                          <wps:cNvSpPr/>
                          <wps:spPr>
                            <a:xfrm>
                              <a:off x="1946908" y="1255755"/>
                              <a:ext cx="1965960" cy="437606"/>
                            </a:xfrm>
                            <a:prstGeom prst="rect">
                              <a:avLst/>
                            </a:prstGeom>
                            <a:solidFill>
                              <a:schemeClr val="accent6">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758C1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试点用户确定</w:t>
                                </w:r>
                              </w:p>
                            </w:txbxContent>
                          </wps:txbx>
                          <wps:bodyPr rtlCol="0" anchor="ctr"/>
                        </wps:wsp>
                        <wps:wsp>
                          <wps:cNvPr id="959017520" name="直接箭头连接符 959017520"/>
                          <wps:cNvCnPr/>
                          <wps:spPr>
                            <a:xfrm>
                              <a:off x="2903761" y="1741378"/>
                              <a:ext cx="0" cy="2939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47280241" name="组合 24"/>
                        <wpg:cNvGrpSpPr/>
                        <wpg:grpSpPr>
                          <a:xfrm>
                            <a:off x="1236965" y="1848434"/>
                            <a:ext cx="3532505" cy="1746885"/>
                            <a:chOff x="2021284" y="2818762"/>
                            <a:chExt cx="4361134" cy="2199033"/>
                          </a:xfrm>
                        </wpg:grpSpPr>
                        <wps:wsp>
                          <wps:cNvPr id="1704492186" name="矩形 1704492186"/>
                          <wps:cNvSpPr/>
                          <wps:spPr>
                            <a:xfrm>
                              <a:off x="2021285" y="4490852"/>
                              <a:ext cx="2097677" cy="437606"/>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CB2904">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云审核结构敲定</w:t>
                                </w:r>
                              </w:p>
                            </w:txbxContent>
                          </wps:txbx>
                          <wps:bodyPr rtlCol="0" anchor="ctr"/>
                        </wps:wsp>
                        <wps:wsp>
                          <wps:cNvPr id="1946826255" name="矩形 1946826255"/>
                          <wps:cNvSpPr/>
                          <wps:spPr>
                            <a:xfrm>
                              <a:off x="4524502" y="2818762"/>
                              <a:ext cx="1857916" cy="462397"/>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B30CCB">
                                <w:pPr>
                                  <w:adjustRightInd w:val="0"/>
                                  <w:snapToGrid w:val="0"/>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涉V</w:t>
                                </w:r>
                                <w:r>
                                  <w:rPr>
                                    <w:rFonts w:ascii="方正小标宋简体" w:eastAsia="方正小标宋简体"/>
                                    <w:b/>
                                    <w:bCs/>
                                    <w:color w:val="000000" w:themeColor="text1"/>
                                    <w:kern w:val="24"/>
                                    <w:sz w:val="21"/>
                                    <w:szCs w:val="21"/>
                                    <w14:textFill>
                                      <w14:solidFill>
                                        <w14:schemeClr w14:val="tx1"/>
                                      </w14:solidFill>
                                    </w14:textFill>
                                  </w:rPr>
                                  <w:t>OCs</w:t>
                                </w:r>
                                <w:r>
                                  <w:rPr>
                                    <w:rFonts w:hint="eastAsia" w:ascii="方正小标宋简体" w:eastAsia="方正小标宋简体"/>
                                    <w:b/>
                                    <w:bCs/>
                                    <w:color w:val="000000" w:themeColor="text1"/>
                                    <w:kern w:val="24"/>
                                    <w:sz w:val="21"/>
                                    <w:szCs w:val="21"/>
                                    <w14:textFill>
                                      <w14:solidFill>
                                        <w14:schemeClr w14:val="tx1"/>
                                      </w14:solidFill>
                                    </w14:textFill>
                                  </w:rPr>
                                  <w:t>全过程环节</w:t>
                                </w:r>
                              </w:p>
                            </w:txbxContent>
                          </wps:txbx>
                          <wps:bodyPr rtlCol="0" anchor="ctr"/>
                        </wps:wsp>
                        <wps:wsp>
                          <wps:cNvPr id="660147641" name="矩形 660147641"/>
                          <wps:cNvSpPr/>
                          <wps:spPr>
                            <a:xfrm>
                              <a:off x="4527226" y="4484802"/>
                              <a:ext cx="1837634" cy="532993"/>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86EB16">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云审核平台搭建</w:t>
                                </w:r>
                              </w:p>
                            </w:txbxContent>
                          </wps:txbx>
                          <wps:bodyPr rtlCol="0" anchor="ctr"/>
                        </wps:wsp>
                        <wps:wsp>
                          <wps:cNvPr id="2037168306" name="矩形 2037168306"/>
                          <wps:cNvSpPr/>
                          <wps:spPr>
                            <a:xfrm>
                              <a:off x="4528269" y="3545214"/>
                              <a:ext cx="954689" cy="645501"/>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10DA33">
                                <w:pPr>
                                  <w:pStyle w:val="3"/>
                                  <w:rPr>
                                    <w:rFonts w:ascii="方正小标宋简体" w:eastAsia="方正小标宋简体" w:cstheme="minorBidi"/>
                                    <w:b/>
                                    <w:bCs/>
                                    <w:color w:val="000000" w:themeColor="text1"/>
                                    <w:kern w:val="24"/>
                                    <w:sz w:val="21"/>
                                    <w:szCs w:val="21"/>
                                    <w14:textFill>
                                      <w14:solidFill>
                                        <w14:schemeClr w14:val="tx1"/>
                                      </w14:solidFill>
                                    </w14:textFill>
                                  </w:rPr>
                                </w:pPr>
                                <w:r>
                                  <w:rPr>
                                    <w:rFonts w:hint="eastAsia" w:ascii="方正小标宋简体" w:eastAsia="方正小标宋简体" w:cstheme="minorBidi"/>
                                    <w:b/>
                                    <w:bCs/>
                                    <w:color w:val="000000" w:themeColor="text1"/>
                                    <w:kern w:val="24"/>
                                    <w:sz w:val="21"/>
                                    <w:szCs w:val="21"/>
                                    <w14:textFill>
                                      <w14:solidFill>
                                        <w14:schemeClr w14:val="tx1"/>
                                      </w14:solidFill>
                                    </w14:textFill>
                                  </w:rPr>
                                  <w:t>可计量点</w:t>
                                </w:r>
                              </w:p>
                            </w:txbxContent>
                          </wps:txbx>
                          <wps:bodyPr rtlCol="0" anchor="ctr"/>
                        </wps:wsp>
                        <wps:wsp>
                          <wps:cNvPr id="2122171431" name="直接箭头连接符 2122171431"/>
                          <wps:cNvCnPr/>
                          <wps:spPr>
                            <a:xfrm>
                              <a:off x="4171214" y="4709655"/>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5497268" name="直接箭头连接符 1815497268"/>
                          <wps:cNvCnPr/>
                          <wps:spPr>
                            <a:xfrm>
                              <a:off x="4171214" y="3115169"/>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7916233" name="直接箭头连接符 1127916233"/>
                          <wps:cNvCnPr/>
                          <wps:spPr>
                            <a:xfrm>
                              <a:off x="4118962" y="3912820"/>
                              <a:ext cx="339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4977200" name="矩形 1134977200"/>
                          <wps:cNvSpPr/>
                          <wps:spPr>
                            <a:xfrm>
                              <a:off x="2021284" y="2914480"/>
                              <a:ext cx="2149929" cy="437606"/>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0B8D9B">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企业现场调研</w:t>
                                </w:r>
                              </w:p>
                            </w:txbxContent>
                          </wps:txbx>
                          <wps:bodyPr rtlCol="0" anchor="ctr"/>
                        </wps:wsp>
                        <wps:wsp>
                          <wps:cNvPr id="24251673" name="直接箭头连接符 24251673"/>
                          <wps:cNvCnPr/>
                          <wps:spPr>
                            <a:xfrm>
                              <a:off x="3004265" y="3417401"/>
                              <a:ext cx="0" cy="2939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766454881" name="矩形 1766454881"/>
                          <wps:cNvSpPr/>
                          <wps:spPr>
                            <a:xfrm>
                              <a:off x="2021284" y="3711315"/>
                              <a:ext cx="2058081" cy="437606"/>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40820D">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点位数字化布局</w:t>
                                </w:r>
                              </w:p>
                            </w:txbxContent>
                          </wps:txbx>
                          <wps:bodyPr rtlCol="0" anchor="ctr"/>
                        </wps:wsp>
                        <wps:wsp>
                          <wps:cNvPr id="576028656" name="直接箭头连接符 576028656"/>
                          <wps:cNvCnPr/>
                          <wps:spPr>
                            <a:xfrm>
                              <a:off x="2978138" y="4196938"/>
                              <a:ext cx="0" cy="2939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1075271329" name="矩形 2"/>
                        <wps:cNvSpPr/>
                        <wps:spPr>
                          <a:xfrm>
                            <a:off x="58903" y="760130"/>
                            <a:ext cx="1166655"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0CACCE">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试点组织建立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0997159" name="直接连接符 5"/>
                        <wps:cNvCnPr/>
                        <wps:spPr>
                          <a:xfrm flipV="1">
                            <a:off x="117807" y="1803556"/>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949937537" name="直接连接符 5"/>
                        <wps:cNvCnPr/>
                        <wps:spPr>
                          <a:xfrm flipV="1">
                            <a:off x="0" y="3635161"/>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1272636049" name="矩形 2"/>
                        <wps:cNvSpPr/>
                        <wps:spPr>
                          <a:xfrm>
                            <a:off x="25245" y="2538442"/>
                            <a:ext cx="1166655" cy="3085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EE997B">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试点工作准备</w:t>
                              </w:r>
                            </w:p>
                            <w:p w14:paraId="7ABE6F62">
                              <w:pPr>
                                <w:adjustRightInd w:val="0"/>
                                <w:snapToGrid w:val="0"/>
                                <w:jc w:val="center"/>
                                <w:rPr>
                                  <w:rFonts w:ascii="方正小标宋简体" w:eastAsia="方正小标宋简体"/>
                                  <w:color w:val="000000" w:themeColor="text1"/>
                                  <w:sz w:val="22"/>
                                  <w:szCs w:val="18"/>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60803875" name="矩形 2"/>
                        <wps:cNvSpPr/>
                        <wps:spPr>
                          <a:xfrm>
                            <a:off x="95367" y="4392486"/>
                            <a:ext cx="1161232" cy="2917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AB4553E">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试点工作重点</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3624740" name="矩形 1"/>
                        <wps:cNvSpPr/>
                        <wps:spPr>
                          <a:xfrm>
                            <a:off x="1601603" y="3699674"/>
                            <a:ext cx="1085449" cy="942340"/>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BB1923">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企业填报设计</w:t>
                              </w:r>
                            </w:p>
                            <w:p w14:paraId="3353DE6A">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验收申请</w:t>
                              </w:r>
                            </w:p>
                            <w:p w14:paraId="0AAD0830">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验收结果</w:t>
                              </w:r>
                            </w:p>
                            <w:p w14:paraId="702ABC2F">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长效评估</w:t>
                              </w:r>
                            </w:p>
                          </w:txbxContent>
                        </wps:txbx>
                        <wps:bodyPr wrap="square" rtlCol="0" anchor="ctr">
                          <a:noAutofit/>
                        </wps:bodyPr>
                      </wps:wsp>
                      <wps:wsp>
                        <wps:cNvPr id="160612594" name="矩形 1"/>
                        <wps:cNvSpPr/>
                        <wps:spPr>
                          <a:xfrm>
                            <a:off x="1408064" y="4874930"/>
                            <a:ext cx="1488478" cy="360739"/>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3BC354">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清洁生产评价规范</w:t>
                              </w:r>
                            </w:p>
                          </w:txbxContent>
                        </wps:txbx>
                        <wps:bodyPr rtlCol="0" anchor="ctr"/>
                      </wps:wsp>
                      <wps:wsp>
                        <wps:cNvPr id="908543563" name="矩形 2"/>
                        <wps:cNvSpPr/>
                        <wps:spPr>
                          <a:xfrm>
                            <a:off x="3281743" y="4846881"/>
                            <a:ext cx="1368795" cy="381468"/>
                          </a:xfrm>
                          <a:prstGeom prst="rect">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7C92E9">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1、清洁生产评价指标体系</w:t>
                              </w:r>
                            </w:p>
                            <w:p w14:paraId="51DB6466">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、清洁生产审核指南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01844865" name="连接符: 肘形 8"/>
                        <wps:cNvCnPr/>
                        <wps:spPr>
                          <a:xfrm flipH="1">
                            <a:off x="2691543" y="3492110"/>
                            <a:ext cx="567332" cy="462810"/>
                          </a:xfrm>
                          <a:prstGeom prst="bentConnector3">
                            <a:avLst>
                              <a:gd name="adj1" fmla="val 461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3557877" name="直接箭头连接符 9"/>
                        <wps:cNvCnPr/>
                        <wps:spPr>
                          <a:xfrm flipV="1">
                            <a:off x="2160247" y="4624125"/>
                            <a:ext cx="0" cy="25244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423332059" name="矩形 2"/>
                        <wps:cNvSpPr/>
                        <wps:spPr>
                          <a:xfrm>
                            <a:off x="3281743" y="3724918"/>
                            <a:ext cx="1166495" cy="1018181"/>
                          </a:xfrm>
                          <a:prstGeom prst="rect">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6D42CA">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1、智能筹划与组织</w:t>
                              </w:r>
                            </w:p>
                            <w:p w14:paraId="58A6832E">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、智慧预评估</w:t>
                              </w:r>
                            </w:p>
                            <w:p w14:paraId="45D0E64E">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3</w:t>
                              </w:r>
                              <w:r>
                                <w:rPr>
                                  <w:rFonts w:hint="eastAsia" w:ascii="方正小标宋简体" w:eastAsia="方正小标宋简体"/>
                                  <w:color w:val="000000" w:themeColor="text1"/>
                                  <w:sz w:val="15"/>
                                  <w:szCs w:val="10"/>
                                  <w14:textFill>
                                    <w14:solidFill>
                                      <w14:schemeClr w14:val="tx1"/>
                                    </w14:solidFill>
                                  </w14:textFill>
                                </w:rPr>
                                <w:t>、数字化评估</w:t>
                              </w:r>
                            </w:p>
                            <w:p w14:paraId="476B90A5">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4、出具整体方案</w:t>
                              </w:r>
                            </w:p>
                            <w:p w14:paraId="215713FA">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5</w:t>
                              </w:r>
                              <w:r>
                                <w:rPr>
                                  <w:rFonts w:hint="eastAsia" w:ascii="方正小标宋简体" w:eastAsia="方正小标宋简体"/>
                                  <w:color w:val="000000" w:themeColor="text1"/>
                                  <w:sz w:val="15"/>
                                  <w:szCs w:val="10"/>
                                  <w14:textFill>
                                    <w14:solidFill>
                                      <w14:schemeClr w14:val="tx1"/>
                                    </w14:solidFill>
                                  </w14:textFill>
                                </w:rPr>
                                <w:t>、可行性模拟分析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30259705" name="直接箭头连接符 11"/>
                        <wps:cNvCnPr/>
                        <wps:spPr>
                          <a:xfrm flipV="1">
                            <a:off x="2765640" y="4123682"/>
                            <a:ext cx="426346" cy="2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3754712" name="直接连接符 5"/>
                        <wps:cNvCnPr/>
                        <wps:spPr>
                          <a:xfrm flipV="1">
                            <a:off x="47684" y="5334935"/>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475035614" name="矩形 2"/>
                        <wps:cNvSpPr/>
                        <wps:spPr>
                          <a:xfrm>
                            <a:off x="263662" y="5284447"/>
                            <a:ext cx="1133182" cy="5721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AD69EC">
                              <w:pPr>
                                <w:adjustRightInd w:val="0"/>
                                <w:snapToGrid w:val="0"/>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试点审核</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3475643" name="连接符: 肘形 8"/>
                        <wps:cNvCnPr/>
                        <wps:spPr>
                          <a:xfrm flipH="1">
                            <a:off x="2736422" y="4361632"/>
                            <a:ext cx="537837" cy="1220135"/>
                          </a:xfrm>
                          <a:prstGeom prst="bentConnector3">
                            <a:avLst>
                              <a:gd name="adj1" fmla="val 461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7965118" name="矩形 1"/>
                        <wps:cNvSpPr/>
                        <wps:spPr>
                          <a:xfrm>
                            <a:off x="1450138" y="5405058"/>
                            <a:ext cx="1304282" cy="360739"/>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3EE72F">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5家企业快速审核</w:t>
                              </w:r>
                            </w:p>
                          </w:txbxContent>
                        </wps:txbx>
                        <wps:bodyPr wrap="square" rtlCol="0" anchor="ctr"/>
                      </wps:wsp>
                      <wps:wsp>
                        <wps:cNvPr id="585937499" name="直接连接符 5"/>
                        <wps:cNvCnPr/>
                        <wps:spPr>
                          <a:xfrm flipV="1">
                            <a:off x="39269" y="5794940"/>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2027058387" name="矩形 2"/>
                        <wps:cNvSpPr/>
                        <wps:spPr>
                          <a:xfrm>
                            <a:off x="1733434" y="6058601"/>
                            <a:ext cx="1495016" cy="389882"/>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A9CA4E">
                              <w:pPr>
                                <w:adjustRightInd w:val="0"/>
                                <w:snapToGrid w:val="0"/>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试点总结及长效管理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9755562" name="直接连接符 5"/>
                        <wps:cNvCnPr/>
                        <wps:spPr>
                          <a:xfrm flipV="1">
                            <a:off x="70123" y="322564"/>
                            <a:ext cx="5186274" cy="14024"/>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1353952572" name="直接箭头连接符 1"/>
                        <wps:cNvCnPr/>
                        <wps:spPr>
                          <a:xfrm>
                            <a:off x="2964788" y="5635528"/>
                            <a:ext cx="274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8723741" name="矩形 1"/>
                        <wps:cNvSpPr/>
                        <wps:spPr>
                          <a:xfrm>
                            <a:off x="3321011" y="5385423"/>
                            <a:ext cx="1458553" cy="360739"/>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C14D9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快速审核评估与验收</w:t>
                              </w:r>
                            </w:p>
                          </w:txbxContent>
                        </wps:txbx>
                        <wps:bodyPr wrap="square" rtlCol="0" anchor="ctr"/>
                      </wps:wsp>
                      <wps:wsp>
                        <wps:cNvPr id="1743857048" name="右大括号 13"/>
                        <wps:cNvSpPr/>
                        <wps:spPr>
                          <a:xfrm rot="5400000">
                            <a:off x="2379567" y="4306539"/>
                            <a:ext cx="229870" cy="337684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14" o:spid="_x0000_s1026" o:spt="203" style="position:absolute;left:0pt;margin-left:12.25pt;margin-top:15.5pt;height:507.75pt;width:417.65pt;z-index:251687936;mso-width-relative:page;mso-height-relative:page;" coordsize="5304081,6448483" o:gfxdata="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">
                <o:lock v:ext="edit" aspectratio="f"/>
                <v:rect id="矩形 2" o:spid="_x0000_s1026" o:spt="1" style="position:absolute;left:258052;top:22439;height:291711;width:701227;v-text-anchor:middle;" filled="f" stroked="f" coordsize="21600,21600" o:gfxdata="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9RI&#10;VMEAAADjAAAADwAAAAAAAAABACAAAAAiAAAAZHJzL2Rvd25yZXYueG1sUEsBAhQAFAAAAAgAh07i&#10;QDMvBZ47AAAAOQAAABAAAAAAAAAAAQAgAAAAEAEAAGRycy9zaGFwZXhtbC54bWxQSwUGAAAAAAYA&#10;BgBbAQAAugMAAAAA&#10;">
                  <v:fill on="f" focussize="0,0"/>
                  <v:stroke on="f" weight="2pt"/>
                  <v:imagedata o:title=""/>
                  <o:lock v:ext="edit" aspectratio="f"/>
                  <v:textbox>
                    <w:txbxContent>
                      <w:p w14:paraId="2E6BA40B">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环节</w:t>
                        </w:r>
                      </w:p>
                    </w:txbxContent>
                  </v:textbox>
                </v:rect>
                <v:rect id="矩形 2" o:spid="_x0000_s1026" o:spt="1" style="position:absolute;left:1859654;top:0;height:291711;width:701227;v-text-anchor:middle;" filled="f" stroked="f" coordsize="21600,21600" o:gfxdata="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P&#10;kyJXwwAAAOIAAAAPAAAAAAAAAAEAIAAAACIAAABkcnMvZG93bnJldi54bWxQSwECFAAUAAAACACH&#10;TuJAMy8FnjsAAAA5AAAAEAAAAAAAAAABACAAAAASAQAAZHJzL3NoYXBleG1sLnhtbFBLBQYAAAAA&#10;BgAGAFsBAAC8AwAAAAA=&#10;">
                  <v:fill on="f" focussize="0,0"/>
                  <v:stroke on="f" weight="2pt"/>
                  <v:imagedata o:title=""/>
                  <o:lock v:ext="edit" aspectratio="f"/>
                  <v:textbox>
                    <w:txbxContent>
                      <w:p w14:paraId="302E94DE">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关键点</w:t>
                        </w:r>
                      </w:p>
                    </w:txbxContent>
                  </v:textbox>
                </v:rect>
                <v:rect id="矩形 2" o:spid="_x0000_s1026" o:spt="1" style="position:absolute;left:3722113;top:14025;height:291711;width:788179;v-text-anchor:middle;" filled="f" stroked="f" coordsize="21600,21600" o:gfxdata="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wPs&#10;j8EAAADjAAAADwAAAAAAAAABACAAAAAiAAAAZHJzL2Rvd25yZXYueG1sUEsBAhQAFAAAAAgAh07i&#10;QDMvBZ47AAAAOQAAABAAAAAAAAAAAQAgAAAAEAEAAGRycy9zaGFwZXhtbC54bWxQSwUGAAAAAAYA&#10;BgBbAQAAugMAAAAA&#10;">
                  <v:fill on="f" focussize="0,0"/>
                  <v:stroke on="f" weight="2pt"/>
                  <v:imagedata o:title=""/>
                  <o:lock v:ext="edit" aspectratio="f"/>
                  <v:textbox>
                    <w:txbxContent>
                      <w:p w14:paraId="7A535BFC">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主要内容</w:t>
                        </w:r>
                      </w:p>
                    </w:txbxContent>
                  </v:textbox>
                </v:rect>
                <v:group id="组合 23" o:spid="_x0000_s1026" o:spt="203" style="position:absolute;left:1579164;top:353418;height:1377210;width:3121863;" coordorigin="1946907,441622" coordsize="4821566,2031276" o:gfxdata="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PUd91PEAAAA4gAAAA8AAAAAAAAAAQAgAAAAIgAAAGRycy9kb3du&#10;cmV2LnhtbFBLAQIUABQAAAAIAIdO4kAzLwWeOwAAADkAAAAVAAAAAAAAAAEAIAAAABMBAABkcnMv&#10;Z3JvdXBzaGFwZXhtbC54bWxQSwUGAAAAAAYABgBgAQAA0AMAAAAA&#10;">
                  <o:lock v:ext="edit" aspectratio="f"/>
                  <v:rect id="_x0000_s1026" o:spid="_x0000_s1026" o:spt="1" style="position:absolute;left:1946908;top:2035292;height:437606;width:2097677;v-text-anchor:middle;" fillcolor="#FDEADA [665]" filled="t" stroked="f" coordsize="21600,21600" o:gfxdata="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u&#10;T44XwwAAAOM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5622A0D1">
                          <w:pPr>
                            <w:adjustRightInd w:val="0"/>
                            <w:snapToGrid w:val="0"/>
                            <w:jc w:val="center"/>
                            <w:rPr>
                              <w:rFonts w:ascii="方正小标宋简体" w:eastAsia="方正小标宋简体"/>
                              <w:b/>
                              <w:bCs/>
                              <w:color w:val="000000" w:themeColor="text1"/>
                              <w:kern w:val="24"/>
                              <w:sz w:val="24"/>
                              <w:szCs w:val="24"/>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试点支撑单位组</w:t>
                          </w:r>
                          <w:r>
                            <w:rPr>
                              <w:rFonts w:hint="eastAsia" w:ascii="方正小标宋简体" w:eastAsia="方正小标宋简体"/>
                              <w:b/>
                              <w:bCs/>
                              <w:color w:val="000000" w:themeColor="text1"/>
                              <w:kern w:val="24"/>
                              <w:sz w:val="24"/>
                              <w:szCs w:val="24"/>
                              <w14:textFill>
                                <w14:solidFill>
                                  <w14:schemeClr w14:val="tx1"/>
                                </w14:solidFill>
                              </w14:textFill>
                            </w:rPr>
                            <w:t>建</w:t>
                          </w:r>
                        </w:p>
                      </w:txbxContent>
                    </v:textbox>
                  </v:rect>
                  <v:rect id="_x0000_s1026" o:spid="_x0000_s1026" o:spt="1" style="position:absolute;left:4484004;top:441622;height:437606;width:919120;v-text-anchor:middle;" fillcolor="#E6E0EC [663]" filled="t" stroked="f" coordsize="21600,21600" o:gfxdata="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sn2BcQAAADi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53D80B18">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政府</w:t>
                          </w:r>
                        </w:p>
                      </w:txbxContent>
                    </v:textbox>
                  </v:rect>
                  <v:rect id="_x0000_s1026" o:spid="_x0000_s1026" o:spt="1" style="position:absolute;left:5673624;top:2034866;height:437606;width:1094849;v-text-anchor:middle;" fillcolor="#E6E0EC [663]" filled="t" stroked="f" coordsize="21600,21600" o:gfxdata="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xC/g/FAAAA4wAAAA8AAAAAAAAAAQAgAAAAIgAAAGRycy9kb3ducmV2LnhtbFBLAQIUABQAAAAI&#10;AIdO4kAzLwWeOwAAADkAAAAQAAAAAAAAAAEAIAAAABQBAABkcnMvc2hhcGV4bWwueG1sUEsFBgAA&#10;AAAGAAYAWwEAAL4DAAAAAA==&#10;">
                    <v:fill on="t" focussize="0,0"/>
                    <v:stroke on="f" weight="2pt"/>
                    <v:imagedata o:title=""/>
                    <o:lock v:ext="edit" aspectratio="f"/>
                    <v:textbox>
                      <w:txbxContent>
                        <w:p w14:paraId="7E911DC0">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研究院</w:t>
                          </w:r>
                        </w:p>
                      </w:txbxContent>
                    </v:textbox>
                  </v:rect>
                  <v:rect id="_x0000_s1026" o:spid="_x0000_s1026" o:spt="1" style="position:absolute;left:4467766;top:2035292;height:437606;width:1175299;v-text-anchor:middle;" fillcolor="#E6E0EC [663]" filled="t" stroked="f" coordsize="21600,21600" o:gfxdata="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9ZGHbFAAAA4wAAAA8AAAAAAAAAAQAgAAAAIgAAAGRycy9kb3ducmV2LnhtbFBLAQIUABQAAAAI&#10;AIdO4kAzLwWeOwAAADkAAAAQAAAAAAAAAAEAIAAAABQBAABkcnMvc2hhcGV4bWwueG1sUEsFBgAA&#10;AAAGAAYAWwEAAL4DAAAAAA==&#10;">
                    <v:fill on="t" focussize="0,0"/>
                    <v:stroke on="f" weight="2pt"/>
                    <v:imagedata o:title=""/>
                    <o:lock v:ext="edit" aspectratio="f"/>
                    <v:textbox>
                      <w:txbxContent>
                        <w:p w14:paraId="2FE41D4B">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平台公司</w:t>
                          </w:r>
                        </w:p>
                      </w:txbxContent>
                    </v:textbox>
                  </v:rect>
                  <v:rect id="_x0000_s1026" o:spid="_x0000_s1026" o:spt="1" style="position:absolute;left:4484003;top:1213449;height:437606;width:1175299;v-text-anchor:middle;" fillcolor="#E6E0EC [663]" filled="t" stroked="f" coordsize="21600,21600" o:gfxdata="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x&#10;dSucwwAAAOE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0CC2B206">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企业用户</w:t>
                          </w:r>
                        </w:p>
                      </w:txbxContent>
                    </v:textbox>
                  </v:rect>
                  <v:shape id="_x0000_s1026" o:spid="_x0000_s1026" o:spt="32" type="#_x0000_t32" style="position:absolute;left:4096837;top:2254095;height:0;width:339636;" filled="f" stroked="t" coordsize="21600,21600" o:gfxdata="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am&#10;odjCAAAA4wAAAA8AAAAAAAAAAQAgAAAAIgAAAGRycy9kb3ducmV2LnhtbFBLAQIUABQAAAAIAIdO&#10;4kAzLwWeOwAAADkAAAAQAAAAAAAAAAEAIAAAABEBAABkcnMvc2hhcGV4bWwueG1sUEsFBgAAAAAG&#10;AAYAWwEAALsDAAAAAA==&#10;">
                    <v:fill on="f" focussize="0,0"/>
                    <v:stroke color="#4A7EBB [3204]" joinstyle="round" endarrow="block"/>
                    <v:imagedata o:title=""/>
                    <o:lock v:ext="edit" aspectratio="f"/>
                  </v:shape>
                  <v:shape id="_x0000_s1026" o:spid="_x0000_s1026" o:spt="32" type="#_x0000_t32" style="position:absolute;left:4096837;top:659609;height:0;width:339636;" filled="f" stroked="t" coordsize="21600,21600" o:gfxdata="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sE&#10;htDCAAAA4wAAAA8AAAAAAAAAAQAgAAAAIgAAAGRycy9kb3ducmV2LnhtbFBLAQIUABQAAAAIAIdO&#10;4kAzLwWeOwAAADkAAAAQAAAAAAAAAAEAIAAAABEBAABkcnMvc2hhcGV4bWwueG1sUEsFBgAAAAAG&#10;AAYAWwEAALsDAAAAAA==&#10;">
                    <v:fill on="f" focussize="0,0"/>
                    <v:stroke color="#4A7EBB [3204]" joinstyle="round" endarrow="block"/>
                    <v:imagedata o:title=""/>
                    <o:lock v:ext="edit" aspectratio="f"/>
                  </v:shape>
                  <v:shape id="_x0000_s1026" o:spid="_x0000_s1026" o:spt="32" type="#_x0000_t32" style="position:absolute;left:4044585;top:1457260;height:0;width:339636;" filled="f" stroked="t" coordsize="21600,21600" o:gfxdata="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a676HFAAAA4gAAAA8AAAAAAAAAAQAgAAAAIgAAAGRycy9kb3ducmV2LnhtbFBLAQIUABQAAAAI&#10;AIdO4kAzLwWeOwAAADkAAAAQAAAAAAAAAAEAIAAAABQBAABkcnMvc2hhcGV4bWwueG1sUEsFBgAA&#10;AAAGAAYAWwEAAL4DAAAAAA==&#10;">
                    <v:fill on="f" focussize="0,0"/>
                    <v:stroke color="#4A7EBB [3204]" joinstyle="round" endarrow="block"/>
                    <v:imagedata o:title=""/>
                    <o:lock v:ext="edit" aspectratio="f"/>
                  </v:shape>
                  <v:rect id="_x0000_s1026" o:spid="_x0000_s1026" o:spt="1" style="position:absolute;left:1946907;top:458920;height:437606;width:2149929;v-text-anchor:middle;" fillcolor="#FDEADA [665]" filled="t" stroked="f" coordsize="21600,21600" o:gfxdata="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qVkB&#10;wAAAAOIAAAAPAAAAAAAAAAEAIAAAACIAAABkcnMvZG93bnJldi54bWxQSwECFAAUAAAACACHTuJA&#10;My8FnjsAAAA5AAAAEAAAAAAAAAABACAAAAAPAQAAZHJzL3NoYXBleG1sLnhtbFBLBQYAAAAABgAG&#10;AFsBAAC5AwAAAAA=&#10;">
                    <v:fill on="t" focussize="0,0"/>
                    <v:stroke on="f" weight="2pt"/>
                    <v:imagedata o:title=""/>
                    <o:lock v:ext="edit" aspectratio="f"/>
                    <v:textbox>
                      <w:txbxContent>
                        <w:p w14:paraId="4C5DBFD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试点组织成立</w:t>
                          </w:r>
                        </w:p>
                      </w:txbxContent>
                    </v:textbox>
                  </v:rect>
                  <v:shape id="_x0000_s1026" o:spid="_x0000_s1026" o:spt="32" type="#_x0000_t32" style="position:absolute;left:2929888;top:961841;height:293914;width:0;" filled="f" stroked="t" coordsize="21600,21600" o:gfxdata="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Po&#10;Ac7CAAAA4wAAAA8AAAAAAAAAAQAgAAAAIgAAAGRycy9kb3ducmV2LnhtbFBLAQIUABQAAAAIAIdO&#10;4kAzLwWeOwAAADkAAAAQAAAAAAAAAAEAIAAAABEBAABkcnMvc2hhcGV4bWwueG1sUEsFBgAAAAAG&#10;AAYAWwEAALsDAAAAAA==&#10;">
                    <v:fill on="f" focussize="0,0"/>
                    <v:stroke weight="1pt" color="#4A7EBB [3204]" joinstyle="round" endarrow="block"/>
                    <v:imagedata o:title=""/>
                    <o:lock v:ext="edit" aspectratio="f"/>
                  </v:shape>
                  <v:rect id="_x0000_s1026" o:spid="_x0000_s1026" o:spt="1" style="position:absolute;left:1946908;top:1255755;height:437606;width:1965960;v-text-anchor:middle;" fillcolor="#FDEADA [665]" filled="t" stroked="f" coordsize="21600,21600" o:gfxdata="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P+ZsQAAADi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53758C1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试点用户确定</w:t>
                          </w:r>
                        </w:p>
                      </w:txbxContent>
                    </v:textbox>
                  </v:rect>
                  <v:shape id="_x0000_s1026" o:spid="_x0000_s1026" o:spt="32" type="#_x0000_t32" style="position:absolute;left:2903761;top:1741378;height:293914;width:0;" filled="f" stroked="t" coordsize="21600,21600" o:gfxdata="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I&#10;Bj/QwwAAAOIAAAAPAAAAAAAAAAEAIAAAACIAAABkcnMvZG93bnJldi54bWxQSwECFAAUAAAACACH&#10;TuJAMy8FnjsAAAA5AAAAEAAAAAAAAAABACAAAAASAQAAZHJzL3NoYXBleG1sLnhtbFBLBQYAAAAA&#10;BgAGAFsBAAC8AwAAAAA=&#10;">
                    <v:fill on="f" focussize="0,0"/>
                    <v:stroke weight="1pt" color="#4A7EBB [3204]" joinstyle="round" endarrow="block"/>
                    <v:imagedata o:title=""/>
                    <o:lock v:ext="edit" aspectratio="f"/>
                  </v:shape>
                </v:group>
                <v:group id="组合 24" o:spid="_x0000_s1026" o:spt="203" style="position:absolute;left:1236965;top:1848434;height:1746885;width:3532505;" coordorigin="2021284,2818762" coordsize="4361134,2199033" o:gfxdata="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SfvrVMMAAADjAAAADwAAAAAAAAABACAAAAAiAAAAZHJzL2Rvd25y&#10;ZXYueG1sUEsBAhQAFAAAAAgAh07iQDMvBZ47AAAAOQAAABUAAAAAAAAAAQAgAAAAEgEAAGRycy9n&#10;cm91cHNoYXBleG1sLnhtbFBLBQYAAAAABgAGAGABAADPAwAAAAA=&#10;">
                  <o:lock v:ext="edit" aspectratio="f"/>
                  <v:rect id="_x0000_s1026" o:spid="_x0000_s1026" o:spt="1" style="position:absolute;left:2021285;top:4490852;height:437606;width:2097677;v-text-anchor:middle;" fillcolor="#F2DCDB [661]" filled="t" stroked="f" coordsize="21600,21600" o:gfxdata="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10;y3Z2wwAAAOM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63CB2904">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云审核结构敲定</w:t>
                          </w:r>
                        </w:p>
                      </w:txbxContent>
                    </v:textbox>
                  </v:rect>
                  <v:rect id="_x0000_s1026" o:spid="_x0000_s1026" o:spt="1" style="position:absolute;left:4524502;top:2818762;height:462397;width:1857916;v-text-anchor:middle;" fillcolor="#D99694 [1941]" filled="t" stroked="f" coordsize="21600,21600" o:gfxdata="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FOOQ&#10;wAAAAOMAAAAPAAAAAAAAAAEAIAAAACIAAABkcnMvZG93bnJldi54bWxQSwECFAAUAAAACACHTuJA&#10;My8FnjsAAAA5AAAAEAAAAAAAAAABACAAAAAPAQAAZHJzL3NoYXBleG1sLnhtbFBLBQYAAAAABgAG&#10;AFsBAAC5AwAAAAA=&#10;">
                    <v:fill on="t" focussize="0,0"/>
                    <v:stroke on="f" weight="2pt"/>
                    <v:imagedata o:title=""/>
                    <o:lock v:ext="edit" aspectratio="f"/>
                    <v:textbox>
                      <w:txbxContent>
                        <w:p w14:paraId="0BB30CCB">
                          <w:pPr>
                            <w:adjustRightInd w:val="0"/>
                            <w:snapToGrid w:val="0"/>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涉V</w:t>
                          </w:r>
                          <w:r>
                            <w:rPr>
                              <w:rFonts w:ascii="方正小标宋简体" w:eastAsia="方正小标宋简体"/>
                              <w:b/>
                              <w:bCs/>
                              <w:color w:val="000000" w:themeColor="text1"/>
                              <w:kern w:val="24"/>
                              <w:sz w:val="21"/>
                              <w:szCs w:val="21"/>
                              <w14:textFill>
                                <w14:solidFill>
                                  <w14:schemeClr w14:val="tx1"/>
                                </w14:solidFill>
                              </w14:textFill>
                            </w:rPr>
                            <w:t>OCs</w:t>
                          </w:r>
                          <w:r>
                            <w:rPr>
                              <w:rFonts w:hint="eastAsia" w:ascii="方正小标宋简体" w:eastAsia="方正小标宋简体"/>
                              <w:b/>
                              <w:bCs/>
                              <w:color w:val="000000" w:themeColor="text1"/>
                              <w:kern w:val="24"/>
                              <w:sz w:val="21"/>
                              <w:szCs w:val="21"/>
                              <w14:textFill>
                                <w14:solidFill>
                                  <w14:schemeClr w14:val="tx1"/>
                                </w14:solidFill>
                              </w14:textFill>
                            </w:rPr>
                            <w:t>全过程环节</w:t>
                          </w:r>
                        </w:p>
                      </w:txbxContent>
                    </v:textbox>
                  </v:rect>
                  <v:rect id="_x0000_s1026" o:spid="_x0000_s1026" o:spt="1" style="position:absolute;left:4527226;top:4484802;height:532993;width:1837634;v-text-anchor:middle;" fillcolor="#D99694 [1941]" filled="t" stroked="f" coordsize="21600,21600" o:gfxdata="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q&#10;a5WgwwAAAOI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0D86EB16">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云审核平台搭建</w:t>
                          </w:r>
                        </w:p>
                      </w:txbxContent>
                    </v:textbox>
                  </v:rect>
                  <v:rect id="_x0000_s1026" o:spid="_x0000_s1026" o:spt="1" style="position:absolute;left:4528269;top:3545214;height:645501;width:954689;v-text-anchor:middle;" fillcolor="#D99694 [1941]" filled="t" stroked="f" coordsize="21600,21600" o:gfxdata="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x&#10;FmcZwwAAAOM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3E10DA33">
                          <w:pPr>
                            <w:pStyle w:val="3"/>
                            <w:rPr>
                              <w:rFonts w:ascii="方正小标宋简体" w:eastAsia="方正小标宋简体" w:cstheme="minorBidi"/>
                              <w:b/>
                              <w:bCs/>
                              <w:color w:val="000000" w:themeColor="text1"/>
                              <w:kern w:val="24"/>
                              <w:sz w:val="21"/>
                              <w:szCs w:val="21"/>
                              <w14:textFill>
                                <w14:solidFill>
                                  <w14:schemeClr w14:val="tx1"/>
                                </w14:solidFill>
                              </w14:textFill>
                            </w:rPr>
                          </w:pPr>
                          <w:r>
                            <w:rPr>
                              <w:rFonts w:hint="eastAsia" w:ascii="方正小标宋简体" w:eastAsia="方正小标宋简体" w:cstheme="minorBidi"/>
                              <w:b/>
                              <w:bCs/>
                              <w:color w:val="000000" w:themeColor="text1"/>
                              <w:kern w:val="24"/>
                              <w:sz w:val="21"/>
                              <w:szCs w:val="21"/>
                              <w14:textFill>
                                <w14:solidFill>
                                  <w14:schemeClr w14:val="tx1"/>
                                </w14:solidFill>
                              </w14:textFill>
                            </w:rPr>
                            <w:t>可计量点</w:t>
                          </w:r>
                        </w:p>
                      </w:txbxContent>
                    </v:textbox>
                  </v:rect>
                  <v:shape id="_x0000_s1026" o:spid="_x0000_s1026" o:spt="32" type="#_x0000_t32" style="position:absolute;left:4171214;top:4709655;height:0;width:339636;" filled="f" stroked="t" coordsize="21600,21600" o:gfxdata="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lENPFAAAA4wAAAA8AAAAAAAAAAQAgAAAAIgAAAGRycy9kb3ducmV2LnhtbFBLAQIUABQAAAAI&#10;AIdO4kAzLwWeOwAAADkAAAAQAAAAAAAAAAEAIAAAABQBAABkcnMvc2hhcGV4bWwueG1sUEsFBgAA&#10;AAAGAAYAWwEAAL4DAAAAAA==&#10;">
                    <v:fill on="f" focussize="0,0"/>
                    <v:stroke color="#4A7EBB [3204]" joinstyle="round" endarrow="block"/>
                    <v:imagedata o:title=""/>
                    <o:lock v:ext="edit" aspectratio="f"/>
                  </v:shape>
                  <v:shape id="_x0000_s1026" o:spid="_x0000_s1026" o:spt="32" type="#_x0000_t32" style="position:absolute;left:4171214;top:3115169;height:0;width:339636;" filled="f" stroked="t" coordsize="21600,21600" o:gfxdata="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kClicxgAAAOMAAAAPAAAAAAAAAAEAIAAAACIAAABkcnMvZG93bnJldi54bWxQSwECFAAUAAAA&#10;CACHTuJAMy8FnjsAAAA5AAAAEAAAAAAAAAABACAAAAAVAQAAZHJzL3NoYXBleG1sLnhtbFBLBQYA&#10;AAAABgAGAFsBAAC/AwAAAAA=&#10;">
                    <v:fill on="f" focussize="0,0"/>
                    <v:stroke color="#4A7EBB [3204]" joinstyle="round" endarrow="block"/>
                    <v:imagedata o:title=""/>
                    <o:lock v:ext="edit" aspectratio="f"/>
                  </v:shape>
                  <v:shape id="_x0000_s1026" o:spid="_x0000_s1026" o:spt="32" type="#_x0000_t32" style="position:absolute;left:4118962;top:3912820;height:0;width:339636;" filled="f" stroked="t" coordsize="21600,21600" o:gfxdata="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L6&#10;jXbCAAAA4wAAAA8AAAAAAAAAAQAgAAAAIgAAAGRycy9kb3ducmV2LnhtbFBLAQIUABQAAAAIAIdO&#10;4kAzLwWeOwAAADkAAAAQAAAAAAAAAAEAIAAAABEBAABkcnMvc2hhcGV4bWwueG1sUEsFBgAAAAAG&#10;AAYAWwEAALsDAAAAAA==&#10;">
                    <v:fill on="f" focussize="0,0"/>
                    <v:stroke color="#4A7EBB [3204]" joinstyle="round" endarrow="block"/>
                    <v:imagedata o:title=""/>
                    <o:lock v:ext="edit" aspectratio="f"/>
                  </v:shape>
                  <v:rect id="_x0000_s1026" o:spid="_x0000_s1026" o:spt="1" style="position:absolute;left:2021284;top:2914480;height:437606;width:2149929;v-text-anchor:middle;" fillcolor="#F2DCDB [661]" filled="t" stroked="f" coordsize="21600,21600" o:gfxdata="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do55nFAAAA4wAAAA8AAAAAAAAAAQAgAAAAIgAAAGRycy9kb3ducmV2LnhtbFBLAQIUABQAAAAI&#10;AIdO4kAzLwWeOwAAADkAAAAQAAAAAAAAAAEAIAAAABQBAABkcnMvc2hhcGV4bWwueG1sUEsFBgAA&#10;AAAGAAYAWwEAAL4DAAAAAA==&#10;">
                    <v:fill on="t" focussize="0,0"/>
                    <v:stroke on="f" weight="2pt"/>
                    <v:imagedata o:title=""/>
                    <o:lock v:ext="edit" aspectratio="f"/>
                    <v:textbox>
                      <w:txbxContent>
                        <w:p w14:paraId="720B8D9B">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企业现场调研</w:t>
                          </w:r>
                        </w:p>
                      </w:txbxContent>
                    </v:textbox>
                  </v:rect>
                  <v:shape id="_x0000_s1026" o:spid="_x0000_s1026" o:spt="32" type="#_x0000_t32" style="position:absolute;left:3004265;top:3417401;height:293914;width:0;" filled="f" stroked="t" coordsize="21600,21600" o:gfxdata="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PH8gMQAAADhAAAADwAAAAAAAAABACAAAAAiAAAAZHJzL2Rvd25yZXYueG1sUEsBAhQAFAAAAAgA&#10;h07iQDMvBZ47AAAAOQAAABAAAAAAAAAAAQAgAAAAEwEAAGRycy9zaGFwZXhtbC54bWxQSwUGAAAA&#10;AAYABgBbAQAAvQMAAAAA&#10;">
                    <v:fill on="f" focussize="0,0"/>
                    <v:stroke weight="1pt" color="#4A7EBB [3204]" joinstyle="round" endarrow="block"/>
                    <v:imagedata o:title=""/>
                    <o:lock v:ext="edit" aspectratio="f"/>
                  </v:shape>
                  <v:rect id="_x0000_s1026" o:spid="_x0000_s1026" o:spt="1" style="position:absolute;left:2021284;top:3711315;height:437606;width:2058081;v-text-anchor:middle;" fillcolor="#F2DCDB [661]" filled="t" stroked="f" coordsize="21600,21600" o:gfxdata="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q6&#10;aLHCAAAA4wAAAA8AAAAAAAAAAQAgAAAAIgAAAGRycy9kb3ducmV2LnhtbFBLAQIUABQAAAAIAIdO&#10;4kAzLwWeOwAAADkAAAAQAAAAAAAAAAEAIAAAABEBAABkcnMvc2hhcGV4bWwueG1sUEsFBgAAAAAG&#10;AAYAWwEAALsDAAAAAA==&#10;">
                    <v:fill on="t" focussize="0,0"/>
                    <v:stroke on="f" weight="2pt"/>
                    <v:imagedata o:title=""/>
                    <o:lock v:ext="edit" aspectratio="f"/>
                    <v:textbox>
                      <w:txbxContent>
                        <w:p w14:paraId="2740820D">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点位数字化布局</w:t>
                          </w:r>
                        </w:p>
                      </w:txbxContent>
                    </v:textbox>
                  </v:rect>
                  <v:shape id="_x0000_s1026" o:spid="_x0000_s1026" o:spt="32" type="#_x0000_t32" style="position:absolute;left:2978138;top:4196938;height:293914;width:0;" filled="f" stroked="t" coordsize="21600,21600" o:gfxdata="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9mitEsQAAADiAAAADwAAAAAAAAABACAAAAAiAAAAZHJzL2Rvd25yZXYueG1sUEsBAhQAFAAAAAgA&#10;h07iQDMvBZ47AAAAOQAAABAAAAAAAAAAAQAgAAAAEwEAAGRycy9zaGFwZXhtbC54bWxQSwUGAAAA&#10;AAYABgBbAQAAvQMAAAAA&#10;">
                    <v:fill on="f" focussize="0,0"/>
                    <v:stroke weight="1pt" color="#4A7EBB [3204]" joinstyle="round" endarrow="block"/>
                    <v:imagedata o:title=""/>
                    <o:lock v:ext="edit" aspectratio="f"/>
                  </v:shape>
                </v:group>
                <v:rect id="矩形 2" o:spid="_x0000_s1026" o:spt="1" style="position:absolute;left:58903;top:760130;height:291711;width:1166655;v-text-anchor:middle;" filled="f" stroked="f" coordsize="21600,21600" o:gfxdata="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vq9&#10;S8EAAADjAAAADwAAAAAAAAABACAAAAAiAAAAZHJzL2Rvd25yZXYueG1sUEsBAhQAFAAAAAgAh07i&#10;QDMvBZ47AAAAOQAAABAAAAAAAAAAAQAgAAAAEAEAAGRycy9zaGFwZXhtbC54bWxQSwUGAAAAAAYA&#10;BgBbAQAAugMAAAAA&#10;">
                  <v:fill on="f" focussize="0,0"/>
                  <v:stroke on="f" weight="2pt"/>
                  <v:imagedata o:title=""/>
                  <o:lock v:ext="edit" aspectratio="f"/>
                  <v:textbox>
                    <w:txbxContent>
                      <w:p w14:paraId="580CACCE">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试点组织建立</w:t>
                        </w:r>
                      </w:p>
                    </w:txbxContent>
                  </v:textbox>
                </v:rect>
                <v:line id="直接连接符 5" o:spid="_x0000_s1026" o:spt="20" style="position:absolute;left:117807;top:1803556;flip:y;height:14024;width:5186274;" filled="f" stroked="t" coordsize="21600,21600" o:gfxdata="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1Pn&#10;wAAAAOMAAAAPAAAAAAAAAAEAIAAAACIAAABkcnMvZG93bnJldi54bWxQSwECFAAUAAAACACHTuJA&#10;My8FnjsAAAA5AAAAEAAAAAAAAAABACAAAAAPAQAAZHJzL3NoYXBleG1sLnhtbFBLBQYAAAAABgAG&#10;AFsBAAC5AwAAAAA=&#10;">
                  <v:fill on="f" focussize="0,0"/>
                  <v:stroke weight="1.5pt" color="#4A7EBB [3204]" joinstyle="round" dashstyle="1 1"/>
                  <v:imagedata o:title=""/>
                  <o:lock v:ext="edit" aspectratio="f"/>
                </v:line>
                <v:line id="直接连接符 5" o:spid="_x0000_s1026" o:spt="20" style="position:absolute;left:0;top:3635161;flip:y;height:14024;width:5186274;" filled="f" stroked="t" coordsize="21600,21600" o:gfxdata="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d+PtsQAAADiAAAADwAAAAAAAAABACAAAAAiAAAAZHJzL2Rvd25yZXYueG1sUEsBAhQAFAAAAAgA&#10;h07iQDMvBZ47AAAAOQAAABAAAAAAAAAAAQAgAAAAEwEAAGRycy9zaGFwZXhtbC54bWxQSwUGAAAA&#10;AAYABgBbAQAAvQMAAAAA&#10;">
                  <v:fill on="f" focussize="0,0"/>
                  <v:stroke weight="1.5pt" color="#4A7EBB [3204]" joinstyle="round" dashstyle="1 1"/>
                  <v:imagedata o:title=""/>
                  <o:lock v:ext="edit" aspectratio="f"/>
                </v:line>
                <v:rect id="矩形 2" o:spid="_x0000_s1026" o:spt="1" style="position:absolute;left:25245;top:2538442;height:308540;width:1166655;v-text-anchor:middle;" filled="f" stroked="f" coordsize="21600,21600" o:gfxdata="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jh&#10;gMEAAADjAAAADwAAAAAAAAABACAAAAAiAAAAZHJzL2Rvd25yZXYueG1sUEsBAhQAFAAAAAgAh07i&#10;QDMvBZ47AAAAOQAAABAAAAAAAAAAAQAgAAAAEAEAAGRycy9zaGFwZXhtbC54bWxQSwUGAAAAAAYA&#10;BgBbAQAAugMAAAAA&#10;">
                  <v:fill on="f" focussize="0,0"/>
                  <v:stroke on="f" weight="2pt"/>
                  <v:imagedata o:title=""/>
                  <o:lock v:ext="edit" aspectratio="f"/>
                  <v:textbox>
                    <w:txbxContent>
                      <w:p w14:paraId="79EE997B">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试点工作准备</w:t>
                        </w:r>
                      </w:p>
                      <w:p w14:paraId="7ABE6F62">
                        <w:pPr>
                          <w:adjustRightInd w:val="0"/>
                          <w:snapToGrid w:val="0"/>
                          <w:jc w:val="center"/>
                          <w:rPr>
                            <w:rFonts w:ascii="方正小标宋简体" w:eastAsia="方正小标宋简体"/>
                            <w:color w:val="000000" w:themeColor="text1"/>
                            <w:sz w:val="22"/>
                            <w:szCs w:val="18"/>
                            <w14:textFill>
                              <w14:solidFill>
                                <w14:schemeClr w14:val="tx1"/>
                              </w14:solidFill>
                            </w14:textFill>
                          </w:rPr>
                        </w:pPr>
                      </w:p>
                    </w:txbxContent>
                  </v:textbox>
                </v:rect>
                <v:rect id="矩形 2" o:spid="_x0000_s1026" o:spt="1" style="position:absolute;left:95367;top:4392486;height:291711;width:1161232;v-text-anchor:middle;" filled="f" stroked="f" coordsize="21600,21600" o:gfxdata="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wYG&#10;wAAAAOMAAAAPAAAAAAAAAAEAIAAAACIAAABkcnMvZG93bnJldi54bWxQSwECFAAUAAAACACHTuJA&#10;My8FnjsAAAA5AAAAEAAAAAAAAAABACAAAAAPAQAAZHJzL3NoYXBleG1sLnhtbFBLBQYAAAAABgAG&#10;AFsBAAC5AwAAAAA=&#10;">
                  <v:fill on="f" focussize="0,0"/>
                  <v:stroke on="f" weight="2pt"/>
                  <v:imagedata o:title=""/>
                  <o:lock v:ext="edit" aspectratio="f"/>
                  <v:textbox>
                    <w:txbxContent>
                      <w:p w14:paraId="3AB4553E">
                        <w:pPr>
                          <w:adjustRightInd w:val="0"/>
                          <w:snapToGrid w:val="0"/>
                          <w:jc w:val="center"/>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试点工作重点</w:t>
                        </w:r>
                      </w:p>
                    </w:txbxContent>
                  </v:textbox>
                </v:rect>
                <v:rect id="矩形 1" o:spid="_x0000_s1026" o:spt="1" style="position:absolute;left:1601603;top:3699674;height:942340;width:1085449;v-text-anchor:middle;" fillcolor="#D99694 [1941]" filled="t" stroked="f" coordsize="21600,21600" o:gfxdata="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JU&#10;fNbCAAAA4gAAAA8AAAAAAAAAAQAgAAAAIgAAAGRycy9kb3ducmV2LnhtbFBLAQIUABQAAAAIAIdO&#10;4kAzLwWeOwAAADkAAAAQAAAAAAAAAAEAIAAAABEBAABkcnMvc2hhcGV4bWwueG1sUEsFBgAAAAAG&#10;AAYAWwEAALsDAAAAAA==&#10;">
                  <v:fill on="t" focussize="0,0"/>
                  <v:stroke on="f" weight="2pt"/>
                  <v:imagedata o:title=""/>
                  <o:lock v:ext="edit" aspectratio="f"/>
                  <v:textbox>
                    <w:txbxContent>
                      <w:p w14:paraId="7DBB1923">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企业填报设计</w:t>
                        </w:r>
                      </w:p>
                      <w:p w14:paraId="3353DE6A">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验收申请</w:t>
                        </w:r>
                      </w:p>
                      <w:p w14:paraId="0AAD0830">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验收结果</w:t>
                        </w:r>
                      </w:p>
                      <w:p w14:paraId="702ABC2F">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长效评估</w:t>
                        </w:r>
                      </w:p>
                    </w:txbxContent>
                  </v:textbox>
                </v:rect>
                <v:rect id="矩形 1" o:spid="_x0000_s1026" o:spt="1" style="position:absolute;left:1408064;top:4874930;height:360739;width:1488478;v-text-anchor:middle;" fillcolor="#D99694 [1941]" filled="t" stroked="f" coordsize="21600,21600" o:gfxdata="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gc4u/&#10;AAAA4gAAAA8AAAAAAAAAAQAgAAAAIgAAAGRycy9kb3ducmV2LnhtbFBLAQIUABQAAAAIAIdO4kAz&#10;LwWeOwAAADkAAAAQAAAAAAAAAAEAIAAAAA4BAABkcnMvc2hhcGV4bWwueG1sUEsFBgAAAAAGAAYA&#10;WwEAALgDAAAAAA==&#10;">
                  <v:fill on="t" focussize="0,0"/>
                  <v:stroke on="f" weight="2pt"/>
                  <v:imagedata o:title=""/>
                  <o:lock v:ext="edit" aspectratio="f"/>
                  <v:textbox>
                    <w:txbxContent>
                      <w:p w14:paraId="0D3BC354">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清洁生产评价规范</w:t>
                        </w:r>
                      </w:p>
                    </w:txbxContent>
                  </v:textbox>
                </v:rect>
                <v:rect id="矩形 2" o:spid="_x0000_s1026" o:spt="1" style="position:absolute;left:3281743;top:4846881;height:381468;width:1368795;v-text-anchor:middle;" fillcolor="#4F81BD [3204]" filled="t" stroked="f" coordsize="21600,21600" o:gfxdata="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fOp8cQAAADi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3D7C92E9">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1、清洁生产评价指标体系</w:t>
                        </w:r>
                      </w:p>
                      <w:p w14:paraId="51DB6466">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、清洁生产审核指南</w:t>
                        </w:r>
                      </w:p>
                    </w:txbxContent>
                  </v:textbox>
                </v:rect>
                <v:shape id="连接符: 肘形 8" o:spid="_x0000_s1026" o:spt="34" type="#_x0000_t34" style="position:absolute;left:2691543;top:3492110;flip:x;height:462810;width:567332;" filled="f" stroked="t" coordsize="21600,21600" o:gfxdata="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wU&#10;cJPCAAAA4wAAAA8AAAAAAAAAAQAgAAAAIgAAAGRycy9kb3ducmV2LnhtbFBLAQIUABQAAAAIAIdO&#10;4kAzLwWeOwAAADkAAAAQAAAAAAAAAAEAIAAAABEBAABkcnMvc2hhcGV4bWwueG1sUEsFBgAAAAAG&#10;AAYAWwEAALsDAAAAAA==&#10;" adj="9974">
                  <v:fill on="f" focussize="0,0"/>
                  <v:stroke color="#4A7EBB [3204]" joinstyle="round" endarrow="block"/>
                  <v:imagedata o:title=""/>
                  <o:lock v:ext="edit" aspectratio="f"/>
                </v:shape>
                <v:shape id="直接箭头连接符 9" o:spid="_x0000_s1026" o:spt="32" type="#_x0000_t32" style="position:absolute;left:2160247;top:4624125;flip:y;height:252441;width:0;" filled="f" stroked="t" coordsize="21600,21600" o:gfxdata="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2autKscAAADiAAAADwAAAAAAAAABACAAAAAiAAAAZHJzL2Rvd25yZXYueG1sUEsBAhQAFAAA&#10;AAgAh07iQDMvBZ47AAAAOQAAABAAAAAAAAAAAQAgAAAAFgEAAGRycy9zaGFwZXhtbC54bWxQSwUG&#10;AAAAAAYABgBbAQAAwAMAAAAA&#10;">
                  <v:fill on="f" focussize="0,0"/>
                  <v:stroke weight="1pt" color="#4A7EBB [3204]" joinstyle="round" endarrow="block"/>
                  <v:imagedata o:title=""/>
                  <o:lock v:ext="edit" aspectratio="f"/>
                </v:shape>
                <v:rect id="矩形 2" o:spid="_x0000_s1026" o:spt="1" style="position:absolute;left:3281743;top:3724918;height:1018181;width:1166495;v-text-anchor:middle;" fillcolor="#4F81BD [3204]" filled="t" stroked="f" coordsize="21600,21600" o:gfxdata="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8P7z/sQAAADi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7F6D42CA">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1、智能筹划与组织</w:t>
                        </w:r>
                      </w:p>
                      <w:p w14:paraId="58A6832E">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、智慧预评估</w:t>
                        </w:r>
                      </w:p>
                      <w:p w14:paraId="45D0E64E">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3</w:t>
                        </w:r>
                        <w:r>
                          <w:rPr>
                            <w:rFonts w:hint="eastAsia" w:ascii="方正小标宋简体" w:eastAsia="方正小标宋简体"/>
                            <w:color w:val="000000" w:themeColor="text1"/>
                            <w:sz w:val="15"/>
                            <w:szCs w:val="10"/>
                            <w14:textFill>
                              <w14:solidFill>
                                <w14:schemeClr w14:val="tx1"/>
                              </w14:solidFill>
                            </w14:textFill>
                          </w:rPr>
                          <w:t>、数字化评估</w:t>
                        </w:r>
                      </w:p>
                      <w:p w14:paraId="476B90A5">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4、出具整体方案</w:t>
                        </w:r>
                      </w:p>
                      <w:p w14:paraId="215713FA">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5</w:t>
                        </w:r>
                        <w:r>
                          <w:rPr>
                            <w:rFonts w:hint="eastAsia" w:ascii="方正小标宋简体" w:eastAsia="方正小标宋简体"/>
                            <w:color w:val="000000" w:themeColor="text1"/>
                            <w:sz w:val="15"/>
                            <w:szCs w:val="10"/>
                            <w14:textFill>
                              <w14:solidFill>
                                <w14:schemeClr w14:val="tx1"/>
                              </w14:solidFill>
                            </w14:textFill>
                          </w:rPr>
                          <w:t>、可行性模拟分析</w:t>
                        </w:r>
                      </w:p>
                    </w:txbxContent>
                  </v:textbox>
                </v:rect>
                <v:shape id="直接箭头连接符 11" o:spid="_x0000_s1026" o:spt="32" type="#_x0000_t32" style="position:absolute;left:2765640;top:4123682;flip:y;height:2805;width:426346;" filled="f" stroked="t" coordsize="21600,21600" o:gfxdata="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7zU&#10;hMEAAADjAAAADwAAAAAAAAABACAAAAAiAAAAZHJzL2Rvd25yZXYueG1sUEsBAhQAFAAAAAgAh07i&#10;QDMvBZ47AAAAOQAAABAAAAAAAAAAAQAgAAAAEAEAAGRycy9zaGFwZXhtbC54bWxQSwUGAAAAAAYA&#10;BgBbAQAAugMAAAAA&#10;">
                  <v:fill on="f" focussize="0,0"/>
                  <v:stroke color="#4A7EBB [3204]" joinstyle="round" endarrow="block"/>
                  <v:imagedata o:title=""/>
                  <o:lock v:ext="edit" aspectratio="f"/>
                </v:shape>
                <v:line id="直接连接符 5" o:spid="_x0000_s1026" o:spt="20" style="position:absolute;left:47684;top:5334935;flip:y;height:14024;width:5186274;" filled="f" stroked="t" coordsize="21600,21600" o:gfxdata="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fU&#10;KGXCAAAA4wAAAA8AAAAAAAAAAQAgAAAAIgAAAGRycy9kb3ducmV2LnhtbFBLAQIUABQAAAAIAIdO&#10;4kAzLwWeOwAAADkAAAAQAAAAAAAAAAEAIAAAABEBAABkcnMvc2hhcGV4bWwueG1sUEsFBgAAAAAG&#10;AAYAWwEAALsDAAAAAA==&#10;">
                  <v:fill on="f" focussize="0,0"/>
                  <v:stroke weight="1.5pt" color="#4A7EBB [3204]" joinstyle="round" dashstyle="1 1"/>
                  <v:imagedata o:title=""/>
                  <o:lock v:ext="edit" aspectratio="f"/>
                </v:line>
                <v:rect id="矩形 2" o:spid="_x0000_s1026" o:spt="1" style="position:absolute;left:263662;top:5284447;height:572135;width:1133182;v-text-anchor:middle;" filled="f" stroked="f" coordsize="21600,21600" o:gfxdata="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teDjcQAAADiAAAADwAAAAAAAAABACAAAAAiAAAAZHJzL2Rvd25yZXYueG1sUEsBAhQAFAAAAAgA&#10;h07iQDMvBZ47AAAAOQAAABAAAAAAAAAAAQAgAAAAEwEAAGRycy9zaGFwZXhtbC54bWxQSwUGAAAA&#10;AAYABgBbAQAAvQMAAAAA&#10;">
                  <v:fill on="f" focussize="0,0"/>
                  <v:stroke on="f" weight="2pt"/>
                  <v:imagedata o:title=""/>
                  <o:lock v:ext="edit" aspectratio="f"/>
                  <v:textbox>
                    <w:txbxContent>
                      <w:p w14:paraId="36AD69EC">
                        <w:pPr>
                          <w:adjustRightInd w:val="0"/>
                          <w:snapToGrid w:val="0"/>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试点审核</w:t>
                        </w:r>
                      </w:p>
                    </w:txbxContent>
                  </v:textbox>
                </v:rect>
                <v:shape id="连接符: 肘形 8" o:spid="_x0000_s1026" o:spt="34" type="#_x0000_t34" style="position:absolute;left:2736422;top:4361632;flip:x;height:1220135;width:537837;" filled="f" stroked="t" coordsize="21600,21600" o:gfxdata="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4PIR8QAAADiAAAADwAAAAAAAAABACAAAAAiAAAAZHJzL2Rvd25yZXYueG1sUEsBAhQAFAAAAAgA&#10;h07iQDMvBZ47AAAAOQAAABAAAAAAAAAAAQAgAAAAEwEAAGRycy9zaGFwZXhtbC54bWxQSwUGAAAA&#10;AAYABgBbAQAAvQMAAAAA&#10;" adj="9974">
                  <v:fill on="f" focussize="0,0"/>
                  <v:stroke color="#4A7EBB [3204]" joinstyle="round" endarrow="block"/>
                  <v:imagedata o:title=""/>
                  <o:lock v:ext="edit" aspectratio="f"/>
                </v:shape>
                <v:rect id="矩形 1" o:spid="_x0000_s1026" o:spt="1" style="position:absolute;left:1450138;top:5405058;height:360739;width:1304282;v-text-anchor:middle;" fillcolor="#EBF1DE [662]" filled="t" stroked="f" coordsize="21600,21600" o:gfxdata="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6D1bN8QAAADj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5E3EE72F">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5家企业快速审核</w:t>
                        </w:r>
                      </w:p>
                    </w:txbxContent>
                  </v:textbox>
                </v:rect>
                <v:line id="直接连接符 5" o:spid="_x0000_s1026" o:spt="20" style="position:absolute;left:39269;top:5794940;flip:y;height:14024;width:5186274;" filled="f" stroked="t" coordsize="21600,21600" o:gfxdata="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d/o18QAAADiAAAADwAAAAAAAAABACAAAAAiAAAAZHJzL2Rvd25yZXYueG1sUEsBAhQAFAAAAAgA&#10;h07iQDMvBZ47AAAAOQAAABAAAAAAAAAAAQAgAAAAEwEAAGRycy9zaGFwZXhtbC54bWxQSwUGAAAA&#10;AAYABgBbAQAAvQMAAAAA&#10;">
                  <v:fill on="f" focussize="0,0"/>
                  <v:stroke weight="1.5pt" color="#4A7EBB [3204]" joinstyle="round" dashstyle="1 1"/>
                  <v:imagedata o:title=""/>
                  <o:lock v:ext="edit" aspectratio="f"/>
                </v:line>
                <v:rect id="矩形 2" o:spid="_x0000_s1026" o:spt="1" style="position:absolute;left:1733434;top:6058601;height:389882;width:1495016;v-text-anchor:middle;" fillcolor="#77933C [2406]" filled="t" stroked="f" coordsize="21600,21600" o:gfxdata="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6qBqcQAAADjAAAADwAAAAAAAAABACAAAAAiAAAAZHJzL2Rvd25yZXYueG1sUEsBAhQAFAAAAAgA&#10;h07iQDMvBZ47AAAAOQAAABAAAAAAAAAAAQAgAAAAEwEAAGRycy9zaGFwZXhtbC54bWxQSwUGAAAA&#10;AAYABgBbAQAAvQMAAAAA&#10;">
                  <v:fill on="t" focussize="0,0"/>
                  <v:stroke on="f" weight="2pt"/>
                  <v:imagedata o:title=""/>
                  <o:lock v:ext="edit" aspectratio="f"/>
                  <v:textbox>
                    <w:txbxContent>
                      <w:p w14:paraId="5AA9CA4E">
                        <w:pPr>
                          <w:adjustRightInd w:val="0"/>
                          <w:snapToGrid w:val="0"/>
                          <w:rPr>
                            <w:rFonts w:ascii="方正小标宋简体" w:eastAsia="方正小标宋简体"/>
                            <w:color w:val="000000" w:themeColor="text1"/>
                            <w:sz w:val="22"/>
                            <w:szCs w:val="18"/>
                            <w14:textFill>
                              <w14:solidFill>
                                <w14:schemeClr w14:val="tx1"/>
                              </w14:solidFill>
                            </w14:textFill>
                          </w:rPr>
                        </w:pPr>
                        <w:r>
                          <w:rPr>
                            <w:rFonts w:hint="eastAsia" w:ascii="方正小标宋简体" w:eastAsia="方正小标宋简体"/>
                            <w:color w:val="000000" w:themeColor="text1"/>
                            <w:sz w:val="22"/>
                            <w:szCs w:val="18"/>
                            <w14:textFill>
                              <w14:solidFill>
                                <w14:schemeClr w14:val="tx1"/>
                              </w14:solidFill>
                            </w14:textFill>
                          </w:rPr>
                          <w:t>试点总结及长效管理</w:t>
                        </w:r>
                      </w:p>
                    </w:txbxContent>
                  </v:textbox>
                </v:rect>
                <v:line id="直接连接符 5" o:spid="_x0000_s1026" o:spt="20" style="position:absolute;left:70123;top:322564;flip:y;height:14024;width:5186274;" filled="f" stroked="t" coordsize="21600,21600" o:gfxdata="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yQ+UPFAAAA4gAAAA8AAAAAAAAAAQAgAAAAIgAAAGRycy9kb3ducmV2LnhtbFBLAQIUABQAAAAI&#10;AIdO4kAzLwWeOwAAADkAAAAQAAAAAAAAAAEAIAAAABQBAABkcnMvc2hhcGV4bWwueG1sUEsFBgAA&#10;AAAGAAYAWwEAAL4DAAAAAA==&#10;">
                  <v:fill on="f" focussize="0,0"/>
                  <v:stroke weight="1.5pt" color="#4A7EBB [3204]" joinstyle="round" dashstyle="1 1"/>
                  <v:imagedata o:title=""/>
                  <o:lock v:ext="edit" aspectratio="f"/>
                </v:line>
                <v:shape id="直接箭头连接符 1" o:spid="_x0000_s1026" o:spt="32" type="#_x0000_t32" style="position:absolute;left:2964788;top:5635528;height:0;width:274955;" filled="f" stroked="t" coordsize="21600,21600" o:gfxdata="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dUmdwwAAAOMAAAAPAAAAAAAAAAEAIAAAACIAAABkcnMvZG93bnJldi54bWxQSwECFAAUAAAACACH&#10;TuJAMy8FnjsAAAA5AAAAEAAAAAAAAAABACAAAAASAQAAZHJzL3NoYXBleG1sLnhtbFBLBQYAAAAA&#10;BgAGAFsBAAC8AwAAAAA=&#10;">
                  <v:fill on="f" focussize="0,0"/>
                  <v:stroke color="#4A7EBB [3204]" joinstyle="round" endarrow="block"/>
                  <v:imagedata o:title=""/>
                  <o:lock v:ext="edit" aspectratio="f"/>
                </v:shape>
                <v:rect id="矩形 1" o:spid="_x0000_s1026" o:spt="1" style="position:absolute;left:3321011;top:5385423;height:360739;width:1458553;v-text-anchor:middle;" fillcolor="#EBF1DE [662]" filled="t" stroked="f" coordsize="21600,21600" o:gfxdata="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B&#10;Z3E1wwAAAOIAAAAPAAAAAAAAAAEAIAAAACIAAABkcnMvZG93bnJldi54bWxQSwECFAAUAAAACACH&#10;TuJAMy8FnjsAAAA5AAAAEAAAAAAAAAABACAAAAASAQAAZHJzL3NoYXBleG1sLnhtbFBLBQYAAAAA&#10;BgAGAFsBAAC8AwAAAAA=&#10;">
                  <v:fill on="t" focussize="0,0"/>
                  <v:stroke on="f" weight="2pt"/>
                  <v:imagedata o:title=""/>
                  <o:lock v:ext="edit" aspectratio="f"/>
                  <v:textbox>
                    <w:txbxContent>
                      <w:p w14:paraId="69C14D91">
                        <w:pPr>
                          <w:adjustRightInd w:val="0"/>
                          <w:snapToGrid w:val="0"/>
                          <w:jc w:val="center"/>
                          <w:rPr>
                            <w:rFonts w:ascii="方正小标宋简体" w:eastAsia="方正小标宋简体"/>
                            <w:b/>
                            <w:bCs/>
                            <w:color w:val="000000" w:themeColor="text1"/>
                            <w:kern w:val="24"/>
                            <w:sz w:val="21"/>
                            <w:szCs w:val="21"/>
                            <w14:textFill>
                              <w14:solidFill>
                                <w14:schemeClr w14:val="tx1"/>
                              </w14:solidFill>
                            </w14:textFill>
                          </w:rPr>
                        </w:pPr>
                        <w:r>
                          <w:rPr>
                            <w:rFonts w:hint="eastAsia" w:ascii="方正小标宋简体" w:eastAsia="方正小标宋简体"/>
                            <w:b/>
                            <w:bCs/>
                            <w:color w:val="000000" w:themeColor="text1"/>
                            <w:kern w:val="24"/>
                            <w:sz w:val="21"/>
                            <w:szCs w:val="21"/>
                            <w14:textFill>
                              <w14:solidFill>
                                <w14:schemeClr w14:val="tx1"/>
                              </w14:solidFill>
                            </w14:textFill>
                          </w:rPr>
                          <w:t>快速审核评估与验收</w:t>
                        </w:r>
                      </w:p>
                    </w:txbxContent>
                  </v:textbox>
                </v:rect>
                <v:shape id="右大括号 13" o:spid="_x0000_s1026" o:spt="88" type="#_x0000_t88" style="position:absolute;left:2379567;top:4306539;height:3376849;width:229870;rotation:5898240f;v-text-anchor:middle;" filled="f" stroked="t" coordsize="21600,21600" o:gfxdata="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dnOYBxgAAAOMAAAAPAAAAAAAAAAEAIAAAACIAAABkcnMvZG93bnJldi54bWxQSwECFAAUAAAA&#10;CACHTuJAMy8FnjsAAAA5AAAAEAAAAAAAAAABACAAAAAVAQAAZHJzL3NoYXBleG1sLnhtbFBLBQYA&#10;AAAABgAGAFsBAAC/AwAAAAA=&#10;" adj="122,10800">
                  <v:fill on="f" focussize="0,0"/>
                  <v:stroke color="#4A7EBB [3204]" joinstyle="round"/>
                  <v:imagedata o:title=""/>
                  <o:lock v:ext="edit" aspectratio="f"/>
                </v:shape>
              </v:group>
            </w:pict>
          </mc:Fallback>
        </mc:AlternateContent>
      </w:r>
      <w:r>
        <w:rPr>
          <w:rFonts w:hint="default" w:ascii="Times New Roman" w:hAnsi="Times New Roman" w:cs="Times New Roman"/>
          <w:color w:val="000000" w:themeColor="text1"/>
          <w:sz w:val="30"/>
          <w:szCs w:val="30"/>
          <w:lang w:val="en-US" w:eastAsia="zh-CN"/>
          <w14:textFill>
            <w14:solidFill>
              <w14:schemeClr w14:val="tx1"/>
            </w14:solidFill>
          </w14:textFill>
        </w:rPr>
        <w:t>2.2技术路线</w:t>
      </w:r>
      <w:bookmarkEnd w:id="34"/>
      <w:bookmarkEnd w:id="35"/>
      <w:bookmarkEnd w:id="36"/>
      <w:bookmarkEnd w:id="37"/>
    </w:p>
    <w:p w14:paraId="634626AE">
      <w:pPr>
        <w:pStyle w:val="3"/>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0489C611">
      <w:pPr>
        <w:pStyle w:val="3"/>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1A2D79A5">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049A38A9">
      <w:pPr>
        <w:pStyle w:val="3"/>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039BB109">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0EF859F4">
      <w:pPr>
        <w:pStyle w:val="3"/>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85888" behindDoc="0" locked="0" layoutInCell="1" allowOverlap="1">
                <wp:simplePos x="0" y="0"/>
                <wp:positionH relativeFrom="column">
                  <wp:posOffset>4258310</wp:posOffset>
                </wp:positionH>
                <wp:positionV relativeFrom="paragraph">
                  <wp:posOffset>189865</wp:posOffset>
                </wp:positionV>
                <wp:extent cx="1166495" cy="1424940"/>
                <wp:effectExtent l="0" t="0" r="0" b="0"/>
                <wp:wrapNone/>
                <wp:docPr id="428733858" name="矩形 2"/>
                <wp:cNvGraphicFramePr/>
                <a:graphic xmlns:a="http://schemas.openxmlformats.org/drawingml/2006/main">
                  <a:graphicData uri="http://schemas.microsoft.com/office/word/2010/wordprocessingShape">
                    <wps:wsp>
                      <wps:cNvSpPr/>
                      <wps:spPr>
                        <a:xfrm>
                          <a:off x="0" y="0"/>
                          <a:ext cx="1166655" cy="14248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0E814F">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1、车间检测</w:t>
                            </w:r>
                          </w:p>
                          <w:p w14:paraId="5B50119C">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、排放检测</w:t>
                            </w:r>
                          </w:p>
                          <w:p w14:paraId="60AB5741">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3</w:t>
                            </w:r>
                            <w:r>
                              <w:rPr>
                                <w:rFonts w:hint="eastAsia" w:ascii="方正小标宋简体" w:eastAsia="方正小标宋简体"/>
                                <w:color w:val="000000" w:themeColor="text1"/>
                                <w:sz w:val="15"/>
                                <w:szCs w:val="10"/>
                                <w14:textFill>
                                  <w14:solidFill>
                                    <w14:schemeClr w14:val="tx1"/>
                                  </w14:solidFill>
                                </w14:textFill>
                              </w:rPr>
                              <w:t>、门状态感知</w:t>
                            </w:r>
                          </w:p>
                          <w:p w14:paraId="2598741D">
                            <w:pPr>
                              <w:pStyle w:val="3"/>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stheme="minorBidi"/>
                                <w:color w:val="000000" w:themeColor="text1"/>
                                <w:sz w:val="15"/>
                                <w:szCs w:val="10"/>
                                <w14:textFill>
                                  <w14:solidFill>
                                    <w14:schemeClr w14:val="tx1"/>
                                  </w14:solidFill>
                                </w14:textFill>
                              </w:rPr>
                              <w:t>4、</w:t>
                            </w:r>
                            <w:r>
                              <w:rPr>
                                <w:rFonts w:hint="eastAsia" w:ascii="方正小标宋简体" w:eastAsia="方正小标宋简体"/>
                                <w:color w:val="000000" w:themeColor="text1"/>
                                <w:sz w:val="15"/>
                                <w:szCs w:val="10"/>
                                <w14:textFill>
                                  <w14:solidFill>
                                    <w14:schemeClr w14:val="tx1"/>
                                  </w14:solidFill>
                                </w14:textFill>
                              </w:rPr>
                              <w:t>电力监测</w:t>
                            </w:r>
                          </w:p>
                          <w:p w14:paraId="068E6608">
                            <w:pPr>
                              <w:pStyle w:val="3"/>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5、水量监测</w:t>
                            </w:r>
                          </w:p>
                          <w:p w14:paraId="359299F8">
                            <w:pPr>
                              <w:pStyle w:val="3"/>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6、危废库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 o:spid="_x0000_s1026" o:spt="1" style="position:absolute;left:0pt;margin-left:335.3pt;margin-top:14.95pt;height:112.2pt;width:91.85pt;z-index:251685888;v-text-anchor:middle;mso-width-relative:page;mso-height-relative:page;" filled="f" stroked="f" coordsize="21600,21600" o:gfxdata="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zS&#10;kofYAAAACgEAAA8AAAAAAAAAAQAgAAAAIgAAAGRycy9kb3ducmV2LnhtbFBLAQIUABQAAAAIAIdO&#10;4kDGzIekXAIAAJ8EAAAOAAAAAAAAAAEAIAAAACcBAABkcnMvZTJvRG9jLnhtbFBLBQYAAAAABgAG&#10;AFkBAAD1BQAAAAA=&#10;">
                <v:fill on="f" focussize="0,0"/>
                <v:stroke on="f" weight="2pt"/>
                <v:imagedata o:title=""/>
                <o:lock v:ext="edit" aspectratio="f"/>
                <v:textbox>
                  <w:txbxContent>
                    <w:p w14:paraId="1E0E814F">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1、车间检测</w:t>
                      </w:r>
                    </w:p>
                    <w:p w14:paraId="5B50119C">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2</w:t>
                      </w:r>
                      <w:r>
                        <w:rPr>
                          <w:rFonts w:hint="eastAsia" w:ascii="方正小标宋简体" w:eastAsia="方正小标宋简体"/>
                          <w:color w:val="000000" w:themeColor="text1"/>
                          <w:sz w:val="15"/>
                          <w:szCs w:val="10"/>
                          <w14:textFill>
                            <w14:solidFill>
                              <w14:schemeClr w14:val="tx1"/>
                            </w14:solidFill>
                          </w14:textFill>
                        </w:rPr>
                        <w:t>、排放检测</w:t>
                      </w:r>
                    </w:p>
                    <w:p w14:paraId="60AB5741">
                      <w:pPr>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ascii="方正小标宋简体" w:eastAsia="方正小标宋简体"/>
                          <w:color w:val="000000" w:themeColor="text1"/>
                          <w:sz w:val="15"/>
                          <w:szCs w:val="10"/>
                          <w14:textFill>
                            <w14:solidFill>
                              <w14:schemeClr w14:val="tx1"/>
                            </w14:solidFill>
                          </w14:textFill>
                        </w:rPr>
                        <w:t>3</w:t>
                      </w:r>
                      <w:r>
                        <w:rPr>
                          <w:rFonts w:hint="eastAsia" w:ascii="方正小标宋简体" w:eastAsia="方正小标宋简体"/>
                          <w:color w:val="000000" w:themeColor="text1"/>
                          <w:sz w:val="15"/>
                          <w:szCs w:val="10"/>
                          <w14:textFill>
                            <w14:solidFill>
                              <w14:schemeClr w14:val="tx1"/>
                            </w14:solidFill>
                          </w14:textFill>
                        </w:rPr>
                        <w:t>、门状态感知</w:t>
                      </w:r>
                    </w:p>
                    <w:p w14:paraId="2598741D">
                      <w:pPr>
                        <w:pStyle w:val="3"/>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stheme="minorBidi"/>
                          <w:color w:val="000000" w:themeColor="text1"/>
                          <w:sz w:val="15"/>
                          <w:szCs w:val="10"/>
                          <w14:textFill>
                            <w14:solidFill>
                              <w14:schemeClr w14:val="tx1"/>
                            </w14:solidFill>
                          </w14:textFill>
                        </w:rPr>
                        <w:t>4、</w:t>
                      </w:r>
                      <w:r>
                        <w:rPr>
                          <w:rFonts w:hint="eastAsia" w:ascii="方正小标宋简体" w:eastAsia="方正小标宋简体"/>
                          <w:color w:val="000000" w:themeColor="text1"/>
                          <w:sz w:val="15"/>
                          <w:szCs w:val="10"/>
                          <w14:textFill>
                            <w14:solidFill>
                              <w14:schemeClr w14:val="tx1"/>
                            </w14:solidFill>
                          </w14:textFill>
                        </w:rPr>
                        <w:t>电力监测</w:t>
                      </w:r>
                    </w:p>
                    <w:p w14:paraId="068E6608">
                      <w:pPr>
                        <w:pStyle w:val="3"/>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5、水量监测</w:t>
                      </w:r>
                    </w:p>
                    <w:p w14:paraId="359299F8">
                      <w:pPr>
                        <w:pStyle w:val="3"/>
                        <w:adjustRightInd w:val="0"/>
                        <w:snapToGrid w:val="0"/>
                        <w:jc w:val="left"/>
                        <w:rPr>
                          <w:rFonts w:ascii="方正小标宋简体" w:eastAsia="方正小标宋简体"/>
                          <w:color w:val="000000" w:themeColor="text1"/>
                          <w:sz w:val="15"/>
                          <w:szCs w:val="10"/>
                          <w14:textFill>
                            <w14:solidFill>
                              <w14:schemeClr w14:val="tx1"/>
                            </w14:solidFill>
                          </w14:textFill>
                        </w:rPr>
                      </w:pPr>
                      <w:r>
                        <w:rPr>
                          <w:rFonts w:hint="eastAsia" w:ascii="方正小标宋简体" w:eastAsia="方正小标宋简体"/>
                          <w:color w:val="000000" w:themeColor="text1"/>
                          <w:sz w:val="15"/>
                          <w:szCs w:val="10"/>
                          <w14:textFill>
                            <w14:solidFill>
                              <w14:schemeClr w14:val="tx1"/>
                            </w14:solidFill>
                          </w14:textFill>
                        </w:rPr>
                        <w:t>6、危废库</w:t>
                      </w:r>
                    </w:p>
                  </w:txbxContent>
                </v:textbox>
              </v:rect>
            </w:pict>
          </mc:Fallback>
        </mc:AlternateContent>
      </w:r>
    </w:p>
    <w:p w14:paraId="20C29560">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675B90EC">
      <w:pPr>
        <w:pStyle w:val="3"/>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1C88CAF6">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6DB1DE61">
      <w:pPr>
        <w:pStyle w:val="3"/>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5E46D439">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3C18B8C6">
      <w:pPr>
        <w:pStyle w:val="3"/>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5CB71AF8">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86912" behindDoc="0" locked="0" layoutInCell="1" allowOverlap="1">
                <wp:simplePos x="0" y="0"/>
                <wp:positionH relativeFrom="column">
                  <wp:posOffset>3072765</wp:posOffset>
                </wp:positionH>
                <wp:positionV relativeFrom="paragraph">
                  <wp:posOffset>485775</wp:posOffset>
                </wp:positionV>
                <wp:extent cx="274955" cy="0"/>
                <wp:effectExtent l="0" t="38100" r="4445" b="38100"/>
                <wp:wrapNone/>
                <wp:docPr id="752248271" name="直接箭头连接符 1"/>
                <wp:cNvGraphicFramePr/>
                <a:graphic xmlns:a="http://schemas.openxmlformats.org/drawingml/2006/main">
                  <a:graphicData uri="http://schemas.microsoft.com/office/word/2010/wordprocessingShape">
                    <wps:wsp>
                      <wps:cNvCnPr/>
                      <wps:spPr>
                        <a:xfrm>
                          <a:off x="0" y="0"/>
                          <a:ext cx="274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 o:spid="_x0000_s1026" o:spt="32" type="#_x0000_t32" style="position:absolute;left:0pt;margin-left:241.95pt;margin-top:38.25pt;height:0pt;width:21.65pt;z-index:251686912;mso-width-relative:page;mso-height-relative:page;" filled="f" stroked="t" coordsize="21600,21600" o:gfxdata="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6vxVtdkA&#10;AAAJAQAADwAAAAAAAAABACAAAAAiAAAAZHJzL2Rvd25yZXYueG1sUEsBAhQAFAAAAAgAh07iQE6a&#10;eNIeAgAACgQAAA4AAAAAAAAAAQAgAAAAKAEAAGRycy9lMm9Eb2MueG1sUEsFBgAAAAAGAAYAWQEA&#10;ALgFAAAAAA==&#10;">
                <v:fill on="f" focussize="0,0"/>
                <v:stroke color="#4A7EBB [3204]" joinstyle="round" endarrow="block"/>
                <v:imagedata o:title=""/>
                <o:lock v:ext="edit" aspectratio="f"/>
              </v:shape>
            </w:pict>
          </mc:Fallback>
        </mc:AlternateContent>
      </w:r>
    </w:p>
    <w:p w14:paraId="03D6AD6E">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1A530BCE">
      <w:pPr>
        <w:pStyle w:val="3"/>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4ECA1FFE">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25A283C8">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1C8EFE46">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37A7BE82">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1"/>
        <w:rPr>
          <w:rFonts w:hint="default" w:ascii="Times New Roman" w:hAnsi="Times New Roman" w:cs="Times New Roman"/>
          <w:color w:val="000000" w:themeColor="text1"/>
          <w:sz w:val="30"/>
          <w:szCs w:val="30"/>
          <w:lang w:val="en-US" w:eastAsia="zh-CN"/>
          <w14:textFill>
            <w14:solidFill>
              <w14:schemeClr w14:val="tx1"/>
            </w14:solidFill>
          </w14:textFill>
        </w:rPr>
      </w:pPr>
      <w:bookmarkStart w:id="38" w:name="_Toc11698"/>
      <w:bookmarkStart w:id="39" w:name="_Toc30483"/>
      <w:bookmarkStart w:id="40" w:name="_Toc17532"/>
      <w:bookmarkStart w:id="41" w:name="_Toc153994688"/>
      <w:r>
        <w:rPr>
          <w:rFonts w:hint="default" w:ascii="Times New Roman" w:hAnsi="Times New Roman" w:cs="Times New Roman"/>
          <w:color w:val="000000" w:themeColor="text1"/>
          <w:sz w:val="30"/>
          <w:szCs w:val="30"/>
          <w:lang w:val="en-US" w:eastAsia="zh-CN"/>
          <w14:textFill>
            <w14:solidFill>
              <w14:schemeClr w14:val="tx1"/>
            </w14:solidFill>
          </w14:textFill>
        </w:rPr>
        <w:t>2.3总体工作概况</w:t>
      </w:r>
      <w:bookmarkEnd w:id="38"/>
      <w:bookmarkEnd w:id="39"/>
      <w:bookmarkEnd w:id="40"/>
      <w:bookmarkEnd w:id="41"/>
    </w:p>
    <w:p w14:paraId="20B2D620">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选取临安区5家装饰纸企业（覆盖PVC膜溶剂型油墨印刷企业、水性装饰纸印刷企业、浸渍纸生产企业三种类型），开展装饰纸行业清洁生产审核创新试点工作。通过企业现状摸排、构思创建“清洁生产云”审核全流程、开发“清洁生产云”平台、落实数字化全过程控制清洁生产示范技术、整合企业清洁生产数据并进行诊断分析，边试点、边总结、边修正，全过程指导5家试点企业开展审核工作，完成智能验收，同时通过“清洁生产云”对企业清洁生产水平进行智能长效评估。</w:t>
      </w:r>
    </w:p>
    <w:p w14:paraId="5464E20F">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1"/>
        <w:rPr>
          <w:rFonts w:hint="default" w:ascii="Times New Roman" w:hAnsi="Times New Roman" w:cs="Times New Roman"/>
          <w:color w:val="000000" w:themeColor="text1"/>
          <w:sz w:val="30"/>
          <w:szCs w:val="30"/>
          <w:lang w:val="en-US"/>
          <w14:textFill>
            <w14:solidFill>
              <w14:schemeClr w14:val="tx1"/>
            </w14:solidFill>
          </w14:textFill>
        </w:rPr>
      </w:pPr>
      <w:bookmarkStart w:id="42" w:name="_Toc23067"/>
      <w:bookmarkStart w:id="43" w:name="_Toc4007"/>
      <w:bookmarkStart w:id="44" w:name="_Toc2044"/>
      <w:r>
        <w:rPr>
          <w:rFonts w:hint="default" w:ascii="Times New Roman" w:hAnsi="Times New Roman" w:cs="Times New Roman"/>
          <w:color w:val="000000" w:themeColor="text1"/>
          <w:sz w:val="30"/>
          <w:szCs w:val="30"/>
          <w14:textFill>
            <w14:solidFill>
              <w14:schemeClr w14:val="tx1"/>
            </w14:solidFill>
          </w14:textFill>
        </w:rPr>
        <w:t>2.4</w:t>
      </w:r>
      <w:r>
        <w:rPr>
          <w:rFonts w:hint="default" w:ascii="Times New Roman" w:hAnsi="Times New Roman" w:cs="Times New Roman"/>
          <w:color w:val="000000" w:themeColor="text1"/>
          <w:sz w:val="30"/>
          <w:szCs w:val="30"/>
          <w:lang w:val="en-US" w:eastAsia="zh-CN"/>
          <w14:textFill>
            <w14:solidFill>
              <w14:schemeClr w14:val="tx1"/>
            </w14:solidFill>
          </w14:textFill>
        </w:rPr>
        <w:t>试点项目过程</w:t>
      </w:r>
      <w:bookmarkEnd w:id="29"/>
      <w:r>
        <w:rPr>
          <w:rFonts w:hint="default" w:ascii="Times New Roman" w:hAnsi="Times New Roman" w:cs="Times New Roman"/>
          <w:color w:val="000000" w:themeColor="text1"/>
          <w:sz w:val="30"/>
          <w:szCs w:val="30"/>
          <w:lang w:val="en-US" w:eastAsia="zh-CN"/>
          <w14:textFill>
            <w14:solidFill>
              <w14:schemeClr w14:val="tx1"/>
            </w14:solidFill>
          </w14:textFill>
        </w:rPr>
        <w:t>开展</w:t>
      </w:r>
      <w:bookmarkEnd w:id="42"/>
      <w:bookmarkEnd w:id="43"/>
      <w:bookmarkEnd w:id="44"/>
    </w:p>
    <w:p w14:paraId="3D414CEA">
      <w:pPr>
        <w:pStyle w:val="6"/>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2"/>
        <w:rPr>
          <w:rFonts w:hint="default" w:ascii="Times New Roman" w:hAnsi="Times New Roman" w:cs="Times New Roman"/>
          <w:color w:val="000000" w:themeColor="text1"/>
          <w:sz w:val="30"/>
          <w:szCs w:val="30"/>
          <w14:textFill>
            <w14:solidFill>
              <w14:schemeClr w14:val="tx1"/>
            </w14:solidFill>
          </w14:textFill>
        </w:rPr>
      </w:pPr>
      <w:bookmarkStart w:id="45" w:name="_Toc7478"/>
      <w:bookmarkStart w:id="46" w:name="_Toc4409"/>
      <w:r>
        <w:rPr>
          <w:rFonts w:hint="default" w:ascii="Times New Roman" w:hAnsi="Times New Roman" w:cs="Times New Roman"/>
          <w:color w:val="000000" w:themeColor="text1"/>
          <w:sz w:val="30"/>
          <w:szCs w:val="30"/>
          <w14:textFill>
            <w14:solidFill>
              <w14:schemeClr w14:val="tx1"/>
            </w14:solidFill>
          </w14:textFill>
        </w:rPr>
        <w:t>2.4.1开展试点企业现状摸排</w:t>
      </w:r>
      <w:bookmarkEnd w:id="45"/>
      <w:bookmarkEnd w:id="46"/>
    </w:p>
    <w:p w14:paraId="0D308354">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对</w:t>
      </w:r>
      <w:r>
        <w:rPr>
          <w:rFonts w:hint="default" w:ascii="Times New Roman" w:hAnsi="Times New Roman" w:cs="Times New Roman"/>
          <w:color w:val="000000" w:themeColor="text1"/>
          <w:sz w:val="30"/>
          <w:szCs w:val="30"/>
          <w:lang w:val="en-US" w:eastAsia="zh-CN"/>
          <w14:textFill>
            <w14:solidFill>
              <w14:schemeClr w14:val="tx1"/>
            </w14:solidFill>
          </w14:textFill>
        </w:rPr>
        <w:t>临安区装饰纸</w:t>
      </w:r>
      <w:r>
        <w:rPr>
          <w:rFonts w:hint="default" w:ascii="Times New Roman" w:hAnsi="Times New Roman" w:cs="Times New Roman"/>
          <w:color w:val="000000" w:themeColor="text1"/>
          <w:sz w:val="30"/>
          <w:szCs w:val="30"/>
          <w14:textFill>
            <w14:solidFill>
              <w14:schemeClr w14:val="tx1"/>
            </w14:solidFill>
          </w14:textFill>
        </w:rPr>
        <w:t>企业清单进行梳理，确定</w:t>
      </w:r>
      <w:r>
        <w:rPr>
          <w:rFonts w:hint="default" w:ascii="Times New Roman" w:hAnsi="Times New Roman" w:cs="Times New Roman"/>
          <w:color w:val="000000" w:themeColor="text1"/>
          <w:sz w:val="30"/>
          <w:szCs w:val="30"/>
          <w:lang w:val="en-US" w:eastAsia="zh-CN"/>
          <w14:textFill>
            <w14:solidFill>
              <w14:schemeClr w14:val="tx1"/>
            </w14:solidFill>
          </w14:textFill>
        </w:rPr>
        <w:t>5</w:t>
      </w:r>
      <w:r>
        <w:rPr>
          <w:rFonts w:hint="default" w:ascii="Times New Roman" w:hAnsi="Times New Roman" w:cs="Times New Roman"/>
          <w:color w:val="000000" w:themeColor="text1"/>
          <w:sz w:val="30"/>
          <w:szCs w:val="30"/>
          <w14:textFill>
            <w14:solidFill>
              <w14:schemeClr w14:val="tx1"/>
            </w14:solidFill>
          </w14:textFill>
        </w:rPr>
        <w:t>家试点企业。对</w:t>
      </w:r>
      <w:r>
        <w:rPr>
          <w:rFonts w:hint="default" w:ascii="Times New Roman" w:hAnsi="Times New Roman" w:cs="Times New Roman"/>
          <w:color w:val="000000" w:themeColor="text1"/>
          <w:sz w:val="30"/>
          <w:szCs w:val="30"/>
          <w:lang w:val="en-US" w:eastAsia="zh-CN"/>
          <w14:textFill>
            <w14:solidFill>
              <w14:schemeClr w14:val="tx1"/>
            </w14:solidFill>
          </w14:textFill>
        </w:rPr>
        <w:t>5</w:t>
      </w:r>
      <w:r>
        <w:rPr>
          <w:rFonts w:hint="default" w:ascii="Times New Roman" w:hAnsi="Times New Roman" w:cs="Times New Roman"/>
          <w:color w:val="000000" w:themeColor="text1"/>
          <w:sz w:val="30"/>
          <w:szCs w:val="30"/>
          <w14:textFill>
            <w14:solidFill>
              <w14:schemeClr w14:val="tx1"/>
            </w14:solidFill>
          </w14:textFill>
        </w:rPr>
        <w:t>家试点企业的原辅材料使用情况、资源能源消耗现状、生产现状、生产工艺及装备使用现状、污染防治现状、自行监测情况、工业固体废物管理现状等情况进行现状摸排。</w:t>
      </w:r>
    </w:p>
    <w:p w14:paraId="192AEA96">
      <w:pPr>
        <w:pStyle w:val="3"/>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0" w:firstLineChars="200"/>
        <w:textAlignment w:val="auto"/>
        <w:outlineLvl w:val="9"/>
        <w:rPr>
          <w:rFonts w:hint="default" w:ascii="Times New Roman" w:hAnsi="Times New Roman" w:eastAsia="仿宋_GB2312" w:cs="Times New Roman"/>
          <w:color w:val="000000" w:themeColor="text1"/>
          <w:sz w:val="30"/>
          <w:szCs w:val="30"/>
          <w14:textFill>
            <w14:solidFill>
              <w14:schemeClr w14:val="tx1"/>
            </w14:solidFill>
          </w14:textFill>
        </w:rPr>
      </w:pPr>
      <w:bookmarkStart w:id="47" w:name="_Toc26843"/>
      <w:r>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t>5</w:t>
      </w:r>
      <w:r>
        <w:rPr>
          <w:rFonts w:hint="default" w:ascii="Times New Roman" w:hAnsi="Times New Roman" w:eastAsia="仿宋_GB2312" w:cs="Times New Roman"/>
          <w:color w:val="000000" w:themeColor="text1"/>
          <w:sz w:val="30"/>
          <w:szCs w:val="30"/>
          <w14:textFill>
            <w14:solidFill>
              <w14:schemeClr w14:val="tx1"/>
            </w14:solidFill>
          </w14:textFill>
        </w:rPr>
        <w:t>家试点企业清单详见表2.4-1。</w:t>
      </w:r>
      <w:bookmarkEnd w:id="47"/>
    </w:p>
    <w:p w14:paraId="1E763165">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 xml:space="preserve">表2.4-1  </w:t>
      </w:r>
      <w:r>
        <w:rPr>
          <w:rFonts w:hint="default" w:ascii="Times New Roman" w:hAnsi="Times New Roman" w:cs="Times New Roman"/>
          <w:b/>
          <w:bCs/>
          <w:color w:val="000000" w:themeColor="text1"/>
          <w:sz w:val="30"/>
          <w:szCs w:val="30"/>
          <w:lang w:val="en-US" w:eastAsia="zh-CN"/>
          <w14:textFill>
            <w14:solidFill>
              <w14:schemeClr w14:val="tx1"/>
            </w14:solidFill>
          </w14:textFill>
        </w:rPr>
        <w:t>5</w:t>
      </w:r>
      <w:r>
        <w:rPr>
          <w:rFonts w:hint="default" w:ascii="Times New Roman" w:hAnsi="Times New Roman" w:cs="Times New Roman"/>
          <w:b/>
          <w:bCs/>
          <w:color w:val="000000" w:themeColor="text1"/>
          <w:sz w:val="30"/>
          <w:szCs w:val="30"/>
          <w14:textFill>
            <w14:solidFill>
              <w14:schemeClr w14:val="tx1"/>
            </w14:solidFill>
          </w14:textFill>
        </w:rPr>
        <w:t>家试点企业清单</w:t>
      </w:r>
    </w:p>
    <w:tbl>
      <w:tblPr>
        <w:tblStyle w:val="24"/>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869"/>
        <w:gridCol w:w="2241"/>
        <w:gridCol w:w="3563"/>
        <w:gridCol w:w="1849"/>
      </w:tblGrid>
      <w:tr w14:paraId="38F370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95" w:hRule="atLeast"/>
        </w:trPr>
        <w:tc>
          <w:tcPr>
            <w:tcW w:w="509" w:type="pct"/>
            <w:tcBorders>
              <w:tl2br w:val="nil"/>
              <w:tr2bl w:val="nil"/>
            </w:tcBorders>
            <w:shd w:val="clear" w:color="auto" w:fill="auto"/>
            <w:vAlign w:val="center"/>
          </w:tcPr>
          <w:p w14:paraId="50B1BE67">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序号</w:t>
            </w:r>
          </w:p>
        </w:tc>
        <w:tc>
          <w:tcPr>
            <w:tcW w:w="1314" w:type="pct"/>
            <w:tcBorders>
              <w:tl2br w:val="nil"/>
              <w:tr2bl w:val="nil"/>
            </w:tcBorders>
            <w:shd w:val="clear" w:color="auto" w:fill="auto"/>
            <w:noWrap/>
            <w:vAlign w:val="center"/>
          </w:tcPr>
          <w:p w14:paraId="59E870C9">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企业名称</w:t>
            </w:r>
          </w:p>
        </w:tc>
        <w:tc>
          <w:tcPr>
            <w:tcW w:w="2090" w:type="pct"/>
            <w:tcBorders>
              <w:tl2br w:val="nil"/>
              <w:tr2bl w:val="nil"/>
            </w:tcBorders>
            <w:shd w:val="clear" w:color="auto" w:fill="auto"/>
            <w:noWrap/>
            <w:vAlign w:val="center"/>
          </w:tcPr>
          <w:p w14:paraId="2A4C9D6D">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地址</w:t>
            </w:r>
          </w:p>
        </w:tc>
        <w:tc>
          <w:tcPr>
            <w:tcW w:w="1084" w:type="pct"/>
            <w:tcBorders>
              <w:tl2br w:val="nil"/>
              <w:tr2bl w:val="nil"/>
            </w:tcBorders>
            <w:shd w:val="clear" w:color="auto" w:fill="auto"/>
            <w:noWrap/>
            <w:vAlign w:val="center"/>
          </w:tcPr>
          <w:p w14:paraId="35097B11">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业务类型</w:t>
            </w:r>
          </w:p>
        </w:tc>
      </w:tr>
      <w:tr w14:paraId="14DB04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509" w:type="pct"/>
            <w:tcBorders>
              <w:tl2br w:val="nil"/>
              <w:tr2bl w:val="nil"/>
            </w:tcBorders>
            <w:shd w:val="clear" w:color="auto" w:fill="auto"/>
            <w:vAlign w:val="center"/>
          </w:tcPr>
          <w:p w14:paraId="15CAC06E">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w:t>
            </w:r>
          </w:p>
        </w:tc>
        <w:tc>
          <w:tcPr>
            <w:tcW w:w="1314" w:type="pct"/>
            <w:tcBorders>
              <w:tl2br w:val="nil"/>
              <w:tr2bl w:val="nil"/>
            </w:tcBorders>
            <w:shd w:val="clear" w:color="auto" w:fill="auto"/>
            <w:noWrap/>
            <w:vAlign w:val="center"/>
          </w:tcPr>
          <w:p w14:paraId="486F7878">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浙江帝龙新材料有限公司</w:t>
            </w:r>
          </w:p>
        </w:tc>
        <w:tc>
          <w:tcPr>
            <w:tcW w:w="2090" w:type="pct"/>
            <w:tcBorders>
              <w:tl2br w:val="nil"/>
              <w:tr2bl w:val="nil"/>
            </w:tcBorders>
            <w:shd w:val="clear" w:color="auto" w:fill="auto"/>
            <w:noWrap/>
            <w:vAlign w:val="center"/>
          </w:tcPr>
          <w:p w14:paraId="40E9A6E3">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浙江省玲珑街道环南路1958号</w:t>
            </w:r>
          </w:p>
        </w:tc>
        <w:tc>
          <w:tcPr>
            <w:tcW w:w="1084" w:type="pct"/>
            <w:tcBorders>
              <w:tl2br w:val="nil"/>
              <w:tr2bl w:val="nil"/>
            </w:tcBorders>
            <w:shd w:val="clear" w:color="auto" w:fill="auto"/>
            <w:vAlign w:val="center"/>
          </w:tcPr>
          <w:p w14:paraId="10932DDC">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PVC膜溶剂型油墨印刷、水性油墨装饰纸印刷、浸渍纸生产（包含制胶、浸胶）</w:t>
            </w:r>
          </w:p>
        </w:tc>
      </w:tr>
      <w:tr w14:paraId="4906C8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95" w:hRule="atLeast"/>
        </w:trPr>
        <w:tc>
          <w:tcPr>
            <w:tcW w:w="509" w:type="pct"/>
            <w:tcBorders>
              <w:tl2br w:val="nil"/>
              <w:tr2bl w:val="nil"/>
            </w:tcBorders>
            <w:shd w:val="clear" w:color="auto" w:fill="auto"/>
            <w:vAlign w:val="center"/>
          </w:tcPr>
          <w:p w14:paraId="4E47B369">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w:t>
            </w:r>
          </w:p>
        </w:tc>
        <w:tc>
          <w:tcPr>
            <w:tcW w:w="1314" w:type="pct"/>
            <w:tcBorders>
              <w:tl2br w:val="nil"/>
              <w:tr2bl w:val="nil"/>
            </w:tcBorders>
            <w:shd w:val="clear" w:color="auto" w:fill="auto"/>
            <w:noWrap/>
            <w:vAlign w:val="center"/>
          </w:tcPr>
          <w:p w14:paraId="5EE42351">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杭州天元诚达装饰材料有限公司</w:t>
            </w:r>
          </w:p>
        </w:tc>
        <w:tc>
          <w:tcPr>
            <w:tcW w:w="2090" w:type="pct"/>
            <w:tcBorders>
              <w:tl2br w:val="nil"/>
              <w:tr2bl w:val="nil"/>
            </w:tcBorders>
            <w:shd w:val="clear" w:color="auto" w:fill="auto"/>
            <w:noWrap/>
            <w:vAlign w:val="center"/>
          </w:tcPr>
          <w:p w14:paraId="7E0BEC30">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浙江省杭州市临安区玲珑街道环南路2008号</w:t>
            </w:r>
          </w:p>
        </w:tc>
        <w:tc>
          <w:tcPr>
            <w:tcW w:w="1084" w:type="pct"/>
            <w:vMerge w:val="restart"/>
            <w:tcBorders>
              <w:tl2br w:val="nil"/>
              <w:tr2bl w:val="nil"/>
            </w:tcBorders>
            <w:shd w:val="clear" w:color="auto" w:fill="auto"/>
            <w:vAlign w:val="center"/>
          </w:tcPr>
          <w:p w14:paraId="48DC3BB7">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水性油墨装饰纸印刷、浸渍纸生产（包含制胶、浸胶）</w:t>
            </w:r>
          </w:p>
        </w:tc>
      </w:tr>
      <w:tr w14:paraId="61F7C9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95" w:hRule="atLeast"/>
        </w:trPr>
        <w:tc>
          <w:tcPr>
            <w:tcW w:w="509" w:type="pct"/>
            <w:tcBorders>
              <w:tl2br w:val="nil"/>
              <w:tr2bl w:val="nil"/>
            </w:tcBorders>
            <w:shd w:val="clear" w:color="auto" w:fill="auto"/>
            <w:vAlign w:val="center"/>
          </w:tcPr>
          <w:p w14:paraId="11740BE7">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w:t>
            </w:r>
          </w:p>
        </w:tc>
        <w:tc>
          <w:tcPr>
            <w:tcW w:w="1314" w:type="pct"/>
            <w:tcBorders>
              <w:tl2br w:val="nil"/>
              <w:tr2bl w:val="nil"/>
            </w:tcBorders>
            <w:shd w:val="clear" w:color="auto" w:fill="auto"/>
            <w:noWrap/>
            <w:vAlign w:val="center"/>
          </w:tcPr>
          <w:p w14:paraId="67DDA984">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杭州中润华源装饰材料有限公司</w:t>
            </w:r>
          </w:p>
        </w:tc>
        <w:tc>
          <w:tcPr>
            <w:tcW w:w="2090" w:type="pct"/>
            <w:tcBorders>
              <w:tl2br w:val="nil"/>
              <w:tr2bl w:val="nil"/>
            </w:tcBorders>
            <w:shd w:val="clear" w:color="auto" w:fill="auto"/>
            <w:noWrap/>
            <w:vAlign w:val="center"/>
          </w:tcPr>
          <w:p w14:paraId="75EA0539">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浙江省杭州市临安区青山湖街道市地街133号</w:t>
            </w:r>
          </w:p>
        </w:tc>
        <w:tc>
          <w:tcPr>
            <w:tcW w:w="1084" w:type="pct"/>
            <w:vMerge w:val="continue"/>
            <w:tcBorders>
              <w:tl2br w:val="nil"/>
              <w:tr2bl w:val="nil"/>
            </w:tcBorders>
            <w:shd w:val="clear" w:color="auto" w:fill="auto"/>
            <w:vAlign w:val="center"/>
          </w:tcPr>
          <w:p w14:paraId="581D9F50">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r>
      <w:tr w14:paraId="3D5C6E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5" w:hRule="atLeast"/>
        </w:trPr>
        <w:tc>
          <w:tcPr>
            <w:tcW w:w="509" w:type="pct"/>
            <w:tcBorders>
              <w:tl2br w:val="nil"/>
              <w:tr2bl w:val="nil"/>
            </w:tcBorders>
            <w:shd w:val="clear" w:color="auto" w:fill="auto"/>
            <w:vAlign w:val="center"/>
          </w:tcPr>
          <w:p w14:paraId="7F0752F2">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w:t>
            </w:r>
          </w:p>
        </w:tc>
        <w:tc>
          <w:tcPr>
            <w:tcW w:w="1314" w:type="pct"/>
            <w:tcBorders>
              <w:tl2br w:val="nil"/>
              <w:tr2bl w:val="nil"/>
            </w:tcBorders>
            <w:shd w:val="clear" w:color="auto" w:fill="auto"/>
            <w:noWrap/>
            <w:vAlign w:val="center"/>
          </w:tcPr>
          <w:p w14:paraId="40243082">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杭州新洋科技有限公司</w:t>
            </w:r>
          </w:p>
        </w:tc>
        <w:tc>
          <w:tcPr>
            <w:tcW w:w="2090" w:type="pct"/>
            <w:tcBorders>
              <w:tl2br w:val="nil"/>
              <w:tr2bl w:val="nil"/>
            </w:tcBorders>
            <w:shd w:val="clear" w:color="auto" w:fill="auto"/>
            <w:noWrap/>
            <w:vAlign w:val="center"/>
          </w:tcPr>
          <w:p w14:paraId="4744C454">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浙江省杭州市临安区玲珑街道玲珑山路535号</w:t>
            </w:r>
          </w:p>
        </w:tc>
        <w:tc>
          <w:tcPr>
            <w:tcW w:w="1084" w:type="pct"/>
            <w:vMerge w:val="continue"/>
            <w:tcBorders>
              <w:tl2br w:val="nil"/>
              <w:tr2bl w:val="nil"/>
            </w:tcBorders>
            <w:shd w:val="clear" w:color="auto" w:fill="auto"/>
            <w:vAlign w:val="center"/>
          </w:tcPr>
          <w:p w14:paraId="52CF6245">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r>
      <w:tr w14:paraId="117A62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5" w:hRule="atLeast"/>
        </w:trPr>
        <w:tc>
          <w:tcPr>
            <w:tcW w:w="509" w:type="pct"/>
            <w:tcBorders>
              <w:tl2br w:val="nil"/>
              <w:tr2bl w:val="nil"/>
            </w:tcBorders>
            <w:shd w:val="clear" w:color="auto" w:fill="auto"/>
            <w:vAlign w:val="center"/>
          </w:tcPr>
          <w:p w14:paraId="42C6083D">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w:t>
            </w:r>
          </w:p>
        </w:tc>
        <w:tc>
          <w:tcPr>
            <w:tcW w:w="1314" w:type="pct"/>
            <w:tcBorders>
              <w:tl2br w:val="nil"/>
              <w:tr2bl w:val="nil"/>
            </w:tcBorders>
            <w:shd w:val="clear" w:color="auto" w:fill="auto"/>
            <w:noWrap/>
            <w:vAlign w:val="center"/>
          </w:tcPr>
          <w:p w14:paraId="24A92107">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杭州卡丽佛装饰材料科技有限公司</w:t>
            </w:r>
          </w:p>
        </w:tc>
        <w:tc>
          <w:tcPr>
            <w:tcW w:w="2090" w:type="pct"/>
            <w:tcBorders>
              <w:tl2br w:val="nil"/>
              <w:tr2bl w:val="nil"/>
            </w:tcBorders>
            <w:shd w:val="clear" w:color="auto" w:fill="auto"/>
            <w:noWrap/>
            <w:vAlign w:val="center"/>
          </w:tcPr>
          <w:p w14:paraId="45C9A68A">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浙江省杭州市临安区太湖源镇青云村</w:t>
            </w:r>
          </w:p>
        </w:tc>
        <w:tc>
          <w:tcPr>
            <w:tcW w:w="1084" w:type="pct"/>
            <w:tcBorders>
              <w:tl2br w:val="nil"/>
              <w:tr2bl w:val="nil"/>
            </w:tcBorders>
            <w:shd w:val="clear" w:color="auto" w:fill="auto"/>
            <w:noWrap/>
            <w:vAlign w:val="center"/>
          </w:tcPr>
          <w:p w14:paraId="5937A3F8">
            <w:pPr>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PVC膜溶剂型油墨印刷</w:t>
            </w:r>
          </w:p>
        </w:tc>
      </w:tr>
    </w:tbl>
    <w:p w14:paraId="03BB41FE">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41DF682B">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p>
    <w:p w14:paraId="13DA3AF2">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sectPr>
          <w:foot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p>
    <w:p w14:paraId="0D2036CE">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 xml:space="preserve">表2.4-2  </w:t>
      </w:r>
      <w:r>
        <w:rPr>
          <w:rFonts w:hint="default" w:ascii="Times New Roman" w:hAnsi="Times New Roman" w:cs="Times New Roman"/>
          <w:b/>
          <w:bCs/>
          <w:color w:val="000000" w:themeColor="text1"/>
          <w:sz w:val="30"/>
          <w:szCs w:val="30"/>
          <w:lang w:val="en-US" w:eastAsia="zh-CN"/>
          <w14:textFill>
            <w14:solidFill>
              <w14:schemeClr w14:val="tx1"/>
            </w14:solidFill>
          </w14:textFill>
        </w:rPr>
        <w:t>5</w:t>
      </w:r>
      <w:r>
        <w:rPr>
          <w:rFonts w:hint="default" w:ascii="Times New Roman" w:hAnsi="Times New Roman" w:cs="Times New Roman"/>
          <w:b/>
          <w:bCs/>
          <w:color w:val="000000" w:themeColor="text1"/>
          <w:sz w:val="30"/>
          <w:szCs w:val="30"/>
          <w14:textFill>
            <w14:solidFill>
              <w14:schemeClr w14:val="tx1"/>
            </w14:solidFill>
          </w14:textFill>
        </w:rPr>
        <w:t>家试点企业年度产量及收入情况</w:t>
      </w:r>
    </w:p>
    <w:tbl>
      <w:tblPr>
        <w:tblStyle w:val="24"/>
        <w:tblpPr w:leftFromText="180" w:rightFromText="180" w:vertAnchor="text" w:horzAnchor="page" w:tblpX="1433" w:tblpY="384"/>
        <w:tblOverlap w:val="never"/>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89"/>
        <w:gridCol w:w="1327"/>
        <w:gridCol w:w="2068"/>
        <w:gridCol w:w="2573"/>
        <w:gridCol w:w="2573"/>
        <w:gridCol w:w="1901"/>
        <w:gridCol w:w="2743"/>
      </w:tblGrid>
      <w:tr w14:paraId="59DE83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rPr>
        <w:tc>
          <w:tcPr>
            <w:tcW w:w="34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F107D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时间</w:t>
            </w: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2E7EB53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项目</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DB535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浙江帝龙新材料有限公司</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E29E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杭州天元诚达装饰材料有限公司</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6B159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杭州中润华源装饰材料有限公司</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06E3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杭州新洋科技有限公司</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46D6C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杭州卡丽佛装饰材料科技有限公司</w:t>
            </w:r>
          </w:p>
        </w:tc>
      </w:tr>
      <w:tr w14:paraId="15D71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349"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83641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2023年</w:t>
            </w: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5AC3905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PVC膜装饰纸</w:t>
            </w:r>
          </w:p>
          <w:p w14:paraId="520E023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（万米）</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C408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1074.97</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10309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6133A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79887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245DB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947</w:t>
            </w:r>
          </w:p>
        </w:tc>
      </w:tr>
      <w:tr w14:paraId="7E7F4F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rPr>
        <w:tc>
          <w:tcPr>
            <w:tcW w:w="34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D51024">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2559819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水性装饰纸（吨）</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11D3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19107.04</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9D2C4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2854</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9837C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3268</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E3BAA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551</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09793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33F85A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34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D238CA">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536532D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浸渍纸（万张）</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20C38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1123.01</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4845A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542</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B927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492</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687E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402.7</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A2966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7020C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34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10666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6D3444E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总产值（万元）</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2E68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49688.5</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D7006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8418</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88B3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12292.8</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DAFA2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4000</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31190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3069.1</w:t>
            </w:r>
          </w:p>
        </w:tc>
      </w:tr>
      <w:tr w14:paraId="78A5A2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349"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4D035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2022年</w:t>
            </w: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11F20CE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PVC膜装饰纸</w:t>
            </w:r>
          </w:p>
          <w:p w14:paraId="5587B41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（万米）</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20284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851.32</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D5EF5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7DD76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36F06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1E3EC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851</w:t>
            </w:r>
          </w:p>
        </w:tc>
      </w:tr>
      <w:tr w14:paraId="62DD7E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34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C518E">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0E793C2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水性装饰纸（吨）</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33E6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18655.63</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567B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3055</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4604A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2249.18</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D836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13519</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5477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33BAD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34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B84A3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570B237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浸渍纸（万张）</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EF5EE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977.19</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EF577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540</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87451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3633</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4D05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608.4</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11230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338E3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rPr>
        <w:tc>
          <w:tcPr>
            <w:tcW w:w="34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8E229">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6773062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总产值（万元）</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D990A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48267</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379CD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9004</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98B53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10051.63</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DD44E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26167</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3376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2612.1</w:t>
            </w:r>
          </w:p>
        </w:tc>
      </w:tr>
      <w:tr w14:paraId="0B0B8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349"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BA07D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2021年</w:t>
            </w: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4FDF7B4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PVC膜装饰纸</w:t>
            </w:r>
          </w:p>
          <w:p w14:paraId="635A2FB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（万米）</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27965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1118.54</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17038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81670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2ABDC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3D48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1373</w:t>
            </w:r>
          </w:p>
        </w:tc>
      </w:tr>
      <w:tr w14:paraId="6B524C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34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04CCF4">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2D15726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水性装饰纸（吨）</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ADB13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24746.96</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97E88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4095</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E6B30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3198.93</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E328D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16083</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2D603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119205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34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CAF572">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0912756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浸渍纸（万张）</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C13CB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1433.15</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6F825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697</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019C1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5722</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57566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685.9</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8224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65CAD6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rPr>
        <w:tc>
          <w:tcPr>
            <w:tcW w:w="349"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FC2939">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68" w:type="pct"/>
            <w:tcBorders>
              <w:top w:val="single" w:color="000000" w:sz="4" w:space="0"/>
              <w:left w:val="nil"/>
              <w:bottom w:val="single" w:color="000000" w:sz="4" w:space="0"/>
              <w:right w:val="single" w:color="000000" w:sz="4" w:space="0"/>
            </w:tcBorders>
            <w:shd w:val="clear" w:color="auto" w:fill="auto"/>
            <w:noWrap/>
            <w:vAlign w:val="center"/>
          </w:tcPr>
          <w:p w14:paraId="473907D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总产值（万元）</w:t>
            </w:r>
          </w:p>
        </w:tc>
        <w:tc>
          <w:tcPr>
            <w:tcW w:w="7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BC9F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62117.8</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C8FF6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12275</w:t>
            </w:r>
          </w:p>
        </w:tc>
        <w:tc>
          <w:tcPr>
            <w:tcW w:w="9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F97DB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12779.62</w:t>
            </w:r>
          </w:p>
        </w:tc>
        <w:tc>
          <w:tcPr>
            <w:tcW w:w="67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EE9A4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27763</w:t>
            </w:r>
          </w:p>
        </w:tc>
        <w:tc>
          <w:tcPr>
            <w:tcW w:w="96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6AE4F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4319.7</w:t>
            </w:r>
          </w:p>
        </w:tc>
      </w:tr>
    </w:tbl>
    <w:p w14:paraId="4F3D8E8C">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p>
    <w:p w14:paraId="2D09475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_GB2312" w:cs="Times New Roman"/>
          <w:color w:val="000000" w:themeColor="text1"/>
          <w:sz w:val="30"/>
          <w:szCs w:val="30"/>
          <w:lang w:eastAsia="zh-CN"/>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 xml:space="preserve">表2.4-3  </w:t>
      </w:r>
      <w:r>
        <w:rPr>
          <w:rFonts w:hint="default" w:ascii="Times New Roman" w:hAnsi="Times New Roman" w:cs="Times New Roman"/>
          <w:b/>
          <w:bCs/>
          <w:color w:val="000000" w:themeColor="text1"/>
          <w:sz w:val="30"/>
          <w:szCs w:val="30"/>
          <w:lang w:val="en-US" w:eastAsia="zh-CN"/>
          <w14:textFill>
            <w14:solidFill>
              <w14:schemeClr w14:val="tx1"/>
            </w14:solidFill>
          </w14:textFill>
        </w:rPr>
        <w:t>5</w:t>
      </w:r>
      <w:r>
        <w:rPr>
          <w:rFonts w:hint="default" w:ascii="Times New Roman" w:hAnsi="Times New Roman" w:cs="Times New Roman"/>
          <w:b/>
          <w:bCs/>
          <w:color w:val="000000" w:themeColor="text1"/>
          <w:sz w:val="30"/>
          <w:szCs w:val="30"/>
          <w14:textFill>
            <w14:solidFill>
              <w14:schemeClr w14:val="tx1"/>
            </w14:solidFill>
          </w14:textFill>
        </w:rPr>
        <w:t>家试点企业</w:t>
      </w:r>
      <w:r>
        <w:rPr>
          <w:rFonts w:hint="default" w:ascii="Times New Roman" w:hAnsi="Times New Roman" w:cs="Times New Roman"/>
          <w:b/>
          <w:bCs/>
          <w:color w:val="000000" w:themeColor="text1"/>
          <w:sz w:val="30"/>
          <w:szCs w:val="30"/>
          <w:lang w:val="en-US" w:eastAsia="zh-CN"/>
          <w14:textFill>
            <w14:solidFill>
              <w14:schemeClr w14:val="tx1"/>
            </w14:solidFill>
          </w14:textFill>
        </w:rPr>
        <w:t>原材料</w:t>
      </w:r>
      <w:r>
        <w:rPr>
          <w:rFonts w:hint="default" w:ascii="Times New Roman" w:hAnsi="Times New Roman" w:cs="Times New Roman"/>
          <w:b/>
          <w:bCs/>
          <w:color w:val="000000" w:themeColor="text1"/>
          <w:sz w:val="30"/>
          <w:szCs w:val="30"/>
          <w14:textFill>
            <w14:solidFill>
              <w14:schemeClr w14:val="tx1"/>
            </w14:solidFill>
          </w14:textFill>
        </w:rPr>
        <w:t>使用情况</w:t>
      </w:r>
      <w:r>
        <w:rPr>
          <w:rFonts w:hint="default" w:ascii="Times New Roman" w:hAnsi="Times New Roman" w:cs="Times New Roman"/>
          <w:b/>
          <w:bCs/>
          <w:color w:val="000000" w:themeColor="text1"/>
          <w:sz w:val="30"/>
          <w:szCs w:val="30"/>
          <w:lang w:eastAsia="zh-CN"/>
          <w14:textFill>
            <w14:solidFill>
              <w14:schemeClr w14:val="tx1"/>
            </w14:solidFill>
          </w14:textFill>
        </w:rPr>
        <w:t>（</w:t>
      </w:r>
      <w:r>
        <w:rPr>
          <w:rFonts w:hint="default" w:ascii="Times New Roman" w:hAnsi="Times New Roman" w:cs="Times New Roman"/>
          <w:b/>
          <w:bCs/>
          <w:color w:val="000000" w:themeColor="text1"/>
          <w:sz w:val="30"/>
          <w:szCs w:val="30"/>
          <w:lang w:val="en-US" w:eastAsia="zh-CN"/>
          <w14:textFill>
            <w14:solidFill>
              <w14:schemeClr w14:val="tx1"/>
            </w14:solidFill>
          </w14:textFill>
        </w:rPr>
        <w:t>吨</w:t>
      </w:r>
      <w:r>
        <w:rPr>
          <w:rFonts w:hint="default" w:ascii="Times New Roman" w:hAnsi="Times New Roman" w:cs="Times New Roman"/>
          <w:b/>
          <w:bCs/>
          <w:color w:val="000000" w:themeColor="text1"/>
          <w:sz w:val="30"/>
          <w:szCs w:val="30"/>
          <w:lang w:eastAsia="zh-CN"/>
          <w14:textFill>
            <w14:solidFill>
              <w14:schemeClr w14:val="tx1"/>
            </w14:solidFill>
          </w14:textFill>
        </w:rPr>
        <w:t>）</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923"/>
        <w:gridCol w:w="675"/>
        <w:gridCol w:w="1215"/>
        <w:gridCol w:w="2056"/>
        <w:gridCol w:w="2557"/>
        <w:gridCol w:w="2557"/>
        <w:gridCol w:w="1888"/>
        <w:gridCol w:w="2724"/>
      </w:tblGrid>
      <w:tr w14:paraId="35D5C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shd w:val="clear" w:color="auto" w:fill="auto"/>
            <w:noWrap/>
            <w:vAlign w:val="center"/>
          </w:tcPr>
          <w:p w14:paraId="42E0764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时间</w:t>
            </w:r>
          </w:p>
        </w:tc>
        <w:tc>
          <w:tcPr>
            <w:tcW w:w="675" w:type="dxa"/>
            <w:shd w:val="clear" w:color="auto" w:fill="auto"/>
            <w:noWrap/>
            <w:vAlign w:val="center"/>
          </w:tcPr>
          <w:p w14:paraId="6CD7CF6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产品类型</w:t>
            </w:r>
          </w:p>
        </w:tc>
        <w:tc>
          <w:tcPr>
            <w:tcW w:w="1215" w:type="dxa"/>
            <w:shd w:val="clear" w:color="auto" w:fill="auto"/>
            <w:noWrap/>
            <w:vAlign w:val="center"/>
          </w:tcPr>
          <w:p w14:paraId="3FBD9DF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原材料名称</w:t>
            </w:r>
          </w:p>
        </w:tc>
        <w:tc>
          <w:tcPr>
            <w:tcW w:w="2056" w:type="dxa"/>
            <w:shd w:val="clear" w:color="auto" w:fill="auto"/>
            <w:noWrap/>
            <w:vAlign w:val="center"/>
          </w:tcPr>
          <w:p w14:paraId="1CA260F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浙江帝龙新材料有限公司</w:t>
            </w:r>
          </w:p>
        </w:tc>
        <w:tc>
          <w:tcPr>
            <w:tcW w:w="2557" w:type="dxa"/>
            <w:shd w:val="clear" w:color="auto" w:fill="auto"/>
            <w:noWrap/>
            <w:vAlign w:val="center"/>
          </w:tcPr>
          <w:p w14:paraId="0F9C312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杭州天元诚达装饰材料有限公司</w:t>
            </w:r>
          </w:p>
        </w:tc>
        <w:tc>
          <w:tcPr>
            <w:tcW w:w="2557" w:type="dxa"/>
            <w:shd w:val="clear" w:color="auto" w:fill="auto"/>
            <w:noWrap/>
            <w:vAlign w:val="center"/>
          </w:tcPr>
          <w:p w14:paraId="297C125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杭州中润华源装饰材料有限公司</w:t>
            </w:r>
          </w:p>
        </w:tc>
        <w:tc>
          <w:tcPr>
            <w:tcW w:w="1888" w:type="dxa"/>
            <w:shd w:val="clear" w:color="auto" w:fill="auto"/>
            <w:noWrap/>
            <w:vAlign w:val="center"/>
          </w:tcPr>
          <w:p w14:paraId="46E71A3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杭州新洋科技有限公司</w:t>
            </w:r>
          </w:p>
        </w:tc>
        <w:tc>
          <w:tcPr>
            <w:tcW w:w="2724" w:type="dxa"/>
            <w:shd w:val="clear" w:color="auto" w:fill="auto"/>
            <w:noWrap/>
            <w:vAlign w:val="center"/>
          </w:tcPr>
          <w:p w14:paraId="39427F9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杭州卡丽佛装饰材料科技有限公司</w:t>
            </w:r>
          </w:p>
        </w:tc>
      </w:tr>
      <w:tr w14:paraId="0AA7E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restart"/>
            <w:shd w:val="clear" w:color="auto" w:fill="auto"/>
            <w:noWrap/>
            <w:vAlign w:val="center"/>
          </w:tcPr>
          <w:p w14:paraId="37AF79F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2023年</w:t>
            </w:r>
          </w:p>
        </w:tc>
        <w:tc>
          <w:tcPr>
            <w:tcW w:w="675" w:type="dxa"/>
            <w:vMerge w:val="restart"/>
            <w:shd w:val="clear" w:color="auto" w:fill="auto"/>
            <w:vAlign w:val="center"/>
          </w:tcPr>
          <w:p w14:paraId="43E8F65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PVC膜装饰纸生产</w:t>
            </w:r>
          </w:p>
        </w:tc>
        <w:tc>
          <w:tcPr>
            <w:tcW w:w="1215" w:type="dxa"/>
            <w:shd w:val="clear" w:color="auto" w:fill="auto"/>
            <w:noWrap/>
            <w:vAlign w:val="center"/>
          </w:tcPr>
          <w:p w14:paraId="1F6C310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PVC白膜</w:t>
            </w:r>
          </w:p>
        </w:tc>
        <w:tc>
          <w:tcPr>
            <w:tcW w:w="2056" w:type="dxa"/>
            <w:shd w:val="clear" w:color="auto" w:fill="auto"/>
            <w:vAlign w:val="center"/>
          </w:tcPr>
          <w:p w14:paraId="09FACF2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1145.02</w:t>
            </w:r>
          </w:p>
        </w:tc>
        <w:tc>
          <w:tcPr>
            <w:tcW w:w="2557" w:type="dxa"/>
            <w:shd w:val="clear" w:color="auto" w:fill="auto"/>
            <w:noWrap/>
            <w:vAlign w:val="center"/>
          </w:tcPr>
          <w:p w14:paraId="46C86299">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557" w:type="dxa"/>
            <w:shd w:val="clear" w:color="auto" w:fill="auto"/>
            <w:noWrap/>
            <w:vAlign w:val="center"/>
          </w:tcPr>
          <w:p w14:paraId="68A78B92">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1888" w:type="dxa"/>
            <w:shd w:val="clear" w:color="auto" w:fill="auto"/>
            <w:noWrap/>
            <w:vAlign w:val="center"/>
          </w:tcPr>
          <w:p w14:paraId="3BE3DF62">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724" w:type="dxa"/>
            <w:shd w:val="clear" w:color="auto" w:fill="auto"/>
            <w:vAlign w:val="center"/>
          </w:tcPr>
          <w:p w14:paraId="6B77D56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1022</w:t>
            </w:r>
          </w:p>
        </w:tc>
      </w:tr>
      <w:tr w14:paraId="03AC0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0A8B61B2">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37CBD7BE">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512AC6E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油性油墨</w:t>
            </w:r>
          </w:p>
        </w:tc>
        <w:tc>
          <w:tcPr>
            <w:tcW w:w="2056" w:type="dxa"/>
            <w:shd w:val="clear" w:color="auto" w:fill="auto"/>
            <w:vAlign w:val="center"/>
          </w:tcPr>
          <w:p w14:paraId="0EBC6A3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18.74</w:t>
            </w:r>
          </w:p>
        </w:tc>
        <w:tc>
          <w:tcPr>
            <w:tcW w:w="2557" w:type="dxa"/>
            <w:shd w:val="clear" w:color="auto" w:fill="auto"/>
            <w:noWrap/>
            <w:vAlign w:val="center"/>
          </w:tcPr>
          <w:p w14:paraId="4C01EC69">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557" w:type="dxa"/>
            <w:shd w:val="clear" w:color="auto" w:fill="auto"/>
            <w:noWrap/>
            <w:vAlign w:val="center"/>
          </w:tcPr>
          <w:p w14:paraId="45DF6DE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1888" w:type="dxa"/>
            <w:shd w:val="clear" w:color="auto" w:fill="auto"/>
            <w:noWrap/>
            <w:vAlign w:val="center"/>
          </w:tcPr>
          <w:p w14:paraId="379E5BF4">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724" w:type="dxa"/>
            <w:shd w:val="clear" w:color="auto" w:fill="auto"/>
            <w:vAlign w:val="center"/>
          </w:tcPr>
          <w:p w14:paraId="173CD7B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8.2</w:t>
            </w:r>
          </w:p>
        </w:tc>
      </w:tr>
      <w:tr w14:paraId="70845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32CAC13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34275A4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28D72F5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稀释剂</w:t>
            </w:r>
          </w:p>
        </w:tc>
        <w:tc>
          <w:tcPr>
            <w:tcW w:w="2056" w:type="dxa"/>
            <w:shd w:val="clear" w:color="auto" w:fill="auto"/>
            <w:vAlign w:val="center"/>
          </w:tcPr>
          <w:p w14:paraId="70E31F1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270.16</w:t>
            </w:r>
          </w:p>
        </w:tc>
        <w:tc>
          <w:tcPr>
            <w:tcW w:w="2557" w:type="dxa"/>
            <w:shd w:val="clear" w:color="auto" w:fill="auto"/>
            <w:noWrap/>
            <w:vAlign w:val="center"/>
          </w:tcPr>
          <w:p w14:paraId="27958812">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lang w:val="en-US" w:eastAsia="zh-CN"/>
                <w14:textFill>
                  <w14:solidFill>
                    <w14:schemeClr w14:val="tx1"/>
                  </w14:solidFill>
                </w14:textFill>
              </w:rPr>
            </w:pPr>
            <w:r>
              <w:rPr>
                <w:rFonts w:hint="default" w:ascii="Times New Roman" w:hAnsi="Times New Roman" w:eastAsia="仿宋" w:cs="Times New Roman"/>
                <w:i w:val="0"/>
                <w:iCs w:val="0"/>
                <w:color w:val="000000" w:themeColor="text1"/>
                <w:sz w:val="28"/>
                <w:szCs w:val="28"/>
                <w:u w:val="none"/>
                <w:lang w:val="en-US" w:eastAsia="zh-CN"/>
                <w14:textFill>
                  <w14:solidFill>
                    <w14:schemeClr w14:val="tx1"/>
                  </w14:solidFill>
                </w14:textFill>
              </w:rPr>
              <w:t>/</w:t>
            </w:r>
          </w:p>
        </w:tc>
        <w:tc>
          <w:tcPr>
            <w:tcW w:w="2557" w:type="dxa"/>
            <w:shd w:val="clear" w:color="auto" w:fill="auto"/>
            <w:noWrap/>
            <w:vAlign w:val="center"/>
          </w:tcPr>
          <w:p w14:paraId="281B5F4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1888" w:type="dxa"/>
            <w:shd w:val="clear" w:color="auto" w:fill="auto"/>
            <w:noWrap/>
            <w:vAlign w:val="center"/>
          </w:tcPr>
          <w:p w14:paraId="60A437E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724" w:type="dxa"/>
            <w:shd w:val="clear" w:color="auto" w:fill="auto"/>
            <w:vAlign w:val="center"/>
          </w:tcPr>
          <w:p w14:paraId="7618EB8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24</w:t>
            </w:r>
          </w:p>
        </w:tc>
      </w:tr>
      <w:tr w14:paraId="16FEC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676BCC57">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restart"/>
            <w:shd w:val="clear" w:color="auto" w:fill="auto"/>
            <w:vAlign w:val="center"/>
          </w:tcPr>
          <w:p w14:paraId="3DC4172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水性装饰纸生产</w:t>
            </w:r>
          </w:p>
        </w:tc>
        <w:tc>
          <w:tcPr>
            <w:tcW w:w="1215" w:type="dxa"/>
            <w:shd w:val="clear" w:color="auto" w:fill="auto"/>
            <w:noWrap/>
            <w:vAlign w:val="center"/>
          </w:tcPr>
          <w:p w14:paraId="0465D67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水性印刷原纸</w:t>
            </w:r>
          </w:p>
        </w:tc>
        <w:tc>
          <w:tcPr>
            <w:tcW w:w="2056" w:type="dxa"/>
            <w:shd w:val="clear" w:color="auto" w:fill="auto"/>
            <w:vAlign w:val="center"/>
          </w:tcPr>
          <w:p w14:paraId="6FA3390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19024.101</w:t>
            </w:r>
          </w:p>
        </w:tc>
        <w:tc>
          <w:tcPr>
            <w:tcW w:w="2557" w:type="dxa"/>
            <w:shd w:val="clear" w:color="auto" w:fill="auto"/>
            <w:vAlign w:val="center"/>
          </w:tcPr>
          <w:p w14:paraId="7582BDD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2860</w:t>
            </w:r>
          </w:p>
        </w:tc>
        <w:tc>
          <w:tcPr>
            <w:tcW w:w="2557" w:type="dxa"/>
            <w:shd w:val="clear" w:color="auto" w:fill="auto"/>
            <w:vAlign w:val="center"/>
          </w:tcPr>
          <w:p w14:paraId="19E06E6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3230</w:t>
            </w:r>
          </w:p>
        </w:tc>
        <w:tc>
          <w:tcPr>
            <w:tcW w:w="1888" w:type="dxa"/>
            <w:shd w:val="clear" w:color="auto" w:fill="auto"/>
            <w:noWrap/>
            <w:vAlign w:val="center"/>
          </w:tcPr>
          <w:p w14:paraId="0AE8BBA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551</w:t>
            </w:r>
          </w:p>
        </w:tc>
        <w:tc>
          <w:tcPr>
            <w:tcW w:w="2724" w:type="dxa"/>
            <w:shd w:val="clear" w:color="auto" w:fill="auto"/>
            <w:noWrap/>
            <w:vAlign w:val="center"/>
          </w:tcPr>
          <w:p w14:paraId="2848D43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2EFCE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27950DA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2DBCD7B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11B2927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水性油墨</w:t>
            </w:r>
          </w:p>
        </w:tc>
        <w:tc>
          <w:tcPr>
            <w:tcW w:w="2056" w:type="dxa"/>
            <w:shd w:val="clear" w:color="auto" w:fill="auto"/>
            <w:vAlign w:val="center"/>
          </w:tcPr>
          <w:p w14:paraId="57ED0D7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2987.736</w:t>
            </w:r>
          </w:p>
        </w:tc>
        <w:tc>
          <w:tcPr>
            <w:tcW w:w="2557" w:type="dxa"/>
            <w:shd w:val="clear" w:color="auto" w:fill="auto"/>
            <w:vAlign w:val="center"/>
          </w:tcPr>
          <w:p w14:paraId="2CD50D1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372</w:t>
            </w:r>
          </w:p>
        </w:tc>
        <w:tc>
          <w:tcPr>
            <w:tcW w:w="2557" w:type="dxa"/>
            <w:shd w:val="clear" w:color="auto" w:fill="auto"/>
            <w:vAlign w:val="center"/>
          </w:tcPr>
          <w:p w14:paraId="144D52E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372.86</w:t>
            </w:r>
          </w:p>
        </w:tc>
        <w:tc>
          <w:tcPr>
            <w:tcW w:w="1888" w:type="dxa"/>
            <w:shd w:val="clear" w:color="auto" w:fill="auto"/>
            <w:noWrap/>
            <w:vAlign w:val="center"/>
          </w:tcPr>
          <w:p w14:paraId="2C65B12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75</w:t>
            </w:r>
          </w:p>
        </w:tc>
        <w:tc>
          <w:tcPr>
            <w:tcW w:w="2724" w:type="dxa"/>
            <w:shd w:val="clear" w:color="auto" w:fill="auto"/>
            <w:noWrap/>
            <w:vAlign w:val="center"/>
          </w:tcPr>
          <w:p w14:paraId="1ECDEE0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0A834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129D1AF1">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restart"/>
            <w:shd w:val="clear" w:color="auto" w:fill="auto"/>
            <w:vAlign w:val="center"/>
          </w:tcPr>
          <w:p w14:paraId="1AD4B64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浸渍纸生产</w:t>
            </w:r>
          </w:p>
        </w:tc>
        <w:tc>
          <w:tcPr>
            <w:tcW w:w="1215" w:type="dxa"/>
            <w:shd w:val="clear" w:color="auto" w:fill="auto"/>
            <w:noWrap/>
            <w:vAlign w:val="center"/>
          </w:tcPr>
          <w:p w14:paraId="623DCFE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浸渍原纸</w:t>
            </w:r>
          </w:p>
        </w:tc>
        <w:tc>
          <w:tcPr>
            <w:tcW w:w="2056" w:type="dxa"/>
            <w:shd w:val="clear" w:color="auto" w:fill="auto"/>
            <w:vAlign w:val="center"/>
          </w:tcPr>
          <w:p w14:paraId="48DF932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2573.19</w:t>
            </w:r>
          </w:p>
        </w:tc>
        <w:tc>
          <w:tcPr>
            <w:tcW w:w="2557" w:type="dxa"/>
            <w:shd w:val="clear" w:color="auto" w:fill="auto"/>
            <w:vAlign w:val="center"/>
          </w:tcPr>
          <w:p w14:paraId="00DF611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1376</w:t>
            </w:r>
          </w:p>
        </w:tc>
        <w:tc>
          <w:tcPr>
            <w:tcW w:w="2557" w:type="dxa"/>
            <w:shd w:val="clear" w:color="auto" w:fill="auto"/>
            <w:vAlign w:val="center"/>
          </w:tcPr>
          <w:p w14:paraId="4A45769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1306.99</w:t>
            </w:r>
          </w:p>
        </w:tc>
        <w:tc>
          <w:tcPr>
            <w:tcW w:w="1888" w:type="dxa"/>
            <w:shd w:val="clear" w:color="auto" w:fill="auto"/>
            <w:noWrap/>
            <w:vAlign w:val="center"/>
          </w:tcPr>
          <w:p w14:paraId="3860119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1334</w:t>
            </w:r>
          </w:p>
        </w:tc>
        <w:tc>
          <w:tcPr>
            <w:tcW w:w="2724" w:type="dxa"/>
            <w:shd w:val="clear" w:color="auto" w:fill="auto"/>
            <w:noWrap/>
            <w:vAlign w:val="center"/>
          </w:tcPr>
          <w:p w14:paraId="1E31194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27971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78C3FA3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17628818">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53DB037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三聚氰胺</w:t>
            </w:r>
          </w:p>
        </w:tc>
        <w:tc>
          <w:tcPr>
            <w:tcW w:w="2056" w:type="dxa"/>
            <w:shd w:val="clear" w:color="auto" w:fill="auto"/>
            <w:vAlign w:val="center"/>
          </w:tcPr>
          <w:p w14:paraId="0F199AC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1377.75</w:t>
            </w:r>
          </w:p>
        </w:tc>
        <w:tc>
          <w:tcPr>
            <w:tcW w:w="2557" w:type="dxa"/>
            <w:shd w:val="clear" w:color="auto" w:fill="auto"/>
            <w:vAlign w:val="center"/>
          </w:tcPr>
          <w:p w14:paraId="676F338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682</w:t>
            </w:r>
          </w:p>
        </w:tc>
        <w:tc>
          <w:tcPr>
            <w:tcW w:w="2557" w:type="dxa"/>
            <w:shd w:val="clear" w:color="auto" w:fill="auto"/>
            <w:vAlign w:val="center"/>
          </w:tcPr>
          <w:p w14:paraId="2D6730C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663.7</w:t>
            </w:r>
          </w:p>
        </w:tc>
        <w:tc>
          <w:tcPr>
            <w:tcW w:w="1888" w:type="dxa"/>
            <w:shd w:val="clear" w:color="auto" w:fill="auto"/>
            <w:noWrap/>
            <w:vAlign w:val="center"/>
          </w:tcPr>
          <w:p w14:paraId="07BF44C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624</w:t>
            </w:r>
          </w:p>
        </w:tc>
        <w:tc>
          <w:tcPr>
            <w:tcW w:w="2724" w:type="dxa"/>
            <w:shd w:val="clear" w:color="auto" w:fill="auto"/>
            <w:noWrap/>
            <w:vAlign w:val="center"/>
          </w:tcPr>
          <w:p w14:paraId="13AF47E0">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0FB89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923" w:type="dxa"/>
            <w:vMerge w:val="continue"/>
            <w:shd w:val="clear" w:color="auto" w:fill="auto"/>
            <w:noWrap/>
            <w:vAlign w:val="center"/>
          </w:tcPr>
          <w:p w14:paraId="7191997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18FA2CB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74BB077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甲醛</w:t>
            </w:r>
          </w:p>
        </w:tc>
        <w:tc>
          <w:tcPr>
            <w:tcW w:w="2056" w:type="dxa"/>
            <w:shd w:val="clear" w:color="auto" w:fill="auto"/>
            <w:vAlign w:val="center"/>
          </w:tcPr>
          <w:p w14:paraId="1FC2E67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4792.71</w:t>
            </w:r>
          </w:p>
        </w:tc>
        <w:tc>
          <w:tcPr>
            <w:tcW w:w="2557" w:type="dxa"/>
            <w:shd w:val="clear" w:color="auto" w:fill="auto"/>
            <w:vAlign w:val="center"/>
          </w:tcPr>
          <w:p w14:paraId="1DA182C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2371</w:t>
            </w:r>
          </w:p>
        </w:tc>
        <w:tc>
          <w:tcPr>
            <w:tcW w:w="2557" w:type="dxa"/>
            <w:shd w:val="clear" w:color="auto" w:fill="auto"/>
            <w:vAlign w:val="center"/>
          </w:tcPr>
          <w:p w14:paraId="1C52AB0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1981.59</w:t>
            </w:r>
          </w:p>
        </w:tc>
        <w:tc>
          <w:tcPr>
            <w:tcW w:w="1888" w:type="dxa"/>
            <w:shd w:val="clear" w:color="auto" w:fill="auto"/>
            <w:noWrap/>
            <w:vAlign w:val="center"/>
          </w:tcPr>
          <w:p w14:paraId="493A477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1817</w:t>
            </w:r>
          </w:p>
        </w:tc>
        <w:tc>
          <w:tcPr>
            <w:tcW w:w="2724" w:type="dxa"/>
            <w:shd w:val="clear" w:color="auto" w:fill="auto"/>
            <w:noWrap/>
            <w:vAlign w:val="center"/>
          </w:tcPr>
          <w:p w14:paraId="2FAD0E2B">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164DD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93" w:hRule="atLeast"/>
          <w:jc w:val="center"/>
        </w:trPr>
        <w:tc>
          <w:tcPr>
            <w:tcW w:w="923" w:type="dxa"/>
            <w:vMerge w:val="continue"/>
            <w:shd w:val="clear" w:color="auto" w:fill="auto"/>
            <w:noWrap/>
            <w:vAlign w:val="center"/>
          </w:tcPr>
          <w:p w14:paraId="0F5AF97B">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096B9B57">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507587C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固化剂</w:t>
            </w:r>
          </w:p>
        </w:tc>
        <w:tc>
          <w:tcPr>
            <w:tcW w:w="2056" w:type="dxa"/>
            <w:shd w:val="clear" w:color="auto" w:fill="auto"/>
            <w:vAlign w:val="center"/>
          </w:tcPr>
          <w:p w14:paraId="73BF77D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18.97</w:t>
            </w:r>
          </w:p>
        </w:tc>
        <w:tc>
          <w:tcPr>
            <w:tcW w:w="2557" w:type="dxa"/>
            <w:shd w:val="clear" w:color="auto" w:fill="auto"/>
            <w:vAlign w:val="center"/>
          </w:tcPr>
          <w:p w14:paraId="04EEAA1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10</w:t>
            </w:r>
          </w:p>
        </w:tc>
        <w:tc>
          <w:tcPr>
            <w:tcW w:w="2557" w:type="dxa"/>
            <w:shd w:val="clear" w:color="auto" w:fill="auto"/>
            <w:vAlign w:val="center"/>
          </w:tcPr>
          <w:p w14:paraId="1E620B7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9.12</w:t>
            </w:r>
          </w:p>
        </w:tc>
        <w:tc>
          <w:tcPr>
            <w:tcW w:w="1888" w:type="dxa"/>
            <w:shd w:val="clear" w:color="auto" w:fill="auto"/>
            <w:noWrap/>
            <w:vAlign w:val="center"/>
          </w:tcPr>
          <w:p w14:paraId="590FD27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1.04</w:t>
            </w:r>
          </w:p>
        </w:tc>
        <w:tc>
          <w:tcPr>
            <w:tcW w:w="2724" w:type="dxa"/>
            <w:shd w:val="clear" w:color="auto" w:fill="auto"/>
            <w:noWrap/>
            <w:vAlign w:val="center"/>
          </w:tcPr>
          <w:p w14:paraId="5E9B0C94">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29E28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3" w:hRule="atLeast"/>
          <w:jc w:val="center"/>
        </w:trPr>
        <w:tc>
          <w:tcPr>
            <w:tcW w:w="923" w:type="dxa"/>
            <w:vMerge w:val="continue"/>
            <w:shd w:val="clear" w:color="auto" w:fill="auto"/>
            <w:noWrap/>
            <w:vAlign w:val="center"/>
          </w:tcPr>
          <w:p w14:paraId="0244396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1842996A">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1C9EB28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脱模剂</w:t>
            </w:r>
          </w:p>
        </w:tc>
        <w:tc>
          <w:tcPr>
            <w:tcW w:w="2056" w:type="dxa"/>
            <w:shd w:val="clear" w:color="auto" w:fill="auto"/>
            <w:vAlign w:val="center"/>
          </w:tcPr>
          <w:p w14:paraId="496C94B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13.03</w:t>
            </w:r>
          </w:p>
        </w:tc>
        <w:tc>
          <w:tcPr>
            <w:tcW w:w="2557" w:type="dxa"/>
            <w:shd w:val="clear" w:color="auto" w:fill="auto"/>
            <w:vAlign w:val="center"/>
          </w:tcPr>
          <w:p w14:paraId="604800B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1.4</w:t>
            </w:r>
          </w:p>
        </w:tc>
        <w:tc>
          <w:tcPr>
            <w:tcW w:w="2557" w:type="dxa"/>
            <w:shd w:val="clear" w:color="auto" w:fill="auto"/>
            <w:vAlign w:val="center"/>
          </w:tcPr>
          <w:p w14:paraId="10489E9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6.8</w:t>
            </w:r>
          </w:p>
        </w:tc>
        <w:tc>
          <w:tcPr>
            <w:tcW w:w="1888" w:type="dxa"/>
            <w:shd w:val="clear" w:color="auto" w:fill="auto"/>
            <w:noWrap/>
            <w:vAlign w:val="center"/>
          </w:tcPr>
          <w:p w14:paraId="6AB294F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3.2</w:t>
            </w:r>
          </w:p>
        </w:tc>
        <w:tc>
          <w:tcPr>
            <w:tcW w:w="2724" w:type="dxa"/>
            <w:shd w:val="clear" w:color="auto" w:fill="auto"/>
            <w:noWrap/>
            <w:vAlign w:val="center"/>
          </w:tcPr>
          <w:p w14:paraId="38BD055E">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3A69C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 w:hRule="atLeast"/>
          <w:jc w:val="center"/>
        </w:trPr>
        <w:tc>
          <w:tcPr>
            <w:tcW w:w="923" w:type="dxa"/>
            <w:vMerge w:val="continue"/>
            <w:shd w:val="clear" w:color="auto" w:fill="auto"/>
            <w:noWrap/>
            <w:vAlign w:val="center"/>
          </w:tcPr>
          <w:p w14:paraId="7526B12B">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2CD9079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64DDB0C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尿素</w:t>
            </w:r>
          </w:p>
        </w:tc>
        <w:tc>
          <w:tcPr>
            <w:tcW w:w="2056" w:type="dxa"/>
            <w:shd w:val="clear" w:color="auto" w:fill="auto"/>
            <w:vAlign w:val="center"/>
          </w:tcPr>
          <w:p w14:paraId="07E3344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1525.15</w:t>
            </w:r>
          </w:p>
        </w:tc>
        <w:tc>
          <w:tcPr>
            <w:tcW w:w="2557" w:type="dxa"/>
            <w:shd w:val="clear" w:color="auto" w:fill="auto"/>
            <w:vAlign w:val="center"/>
          </w:tcPr>
          <w:p w14:paraId="00169B1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859</w:t>
            </w:r>
          </w:p>
        </w:tc>
        <w:tc>
          <w:tcPr>
            <w:tcW w:w="2557" w:type="dxa"/>
            <w:shd w:val="clear" w:color="auto" w:fill="auto"/>
            <w:vAlign w:val="center"/>
          </w:tcPr>
          <w:p w14:paraId="0B32A44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658.75</w:t>
            </w:r>
          </w:p>
        </w:tc>
        <w:tc>
          <w:tcPr>
            <w:tcW w:w="1888" w:type="dxa"/>
            <w:shd w:val="clear" w:color="auto" w:fill="auto"/>
            <w:noWrap/>
            <w:vAlign w:val="center"/>
          </w:tcPr>
          <w:p w14:paraId="5C8F0CC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495</w:t>
            </w:r>
          </w:p>
        </w:tc>
        <w:tc>
          <w:tcPr>
            <w:tcW w:w="2724" w:type="dxa"/>
            <w:shd w:val="clear" w:color="auto" w:fill="auto"/>
            <w:noWrap/>
            <w:vAlign w:val="center"/>
          </w:tcPr>
          <w:p w14:paraId="578C2EA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022AC1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restart"/>
            <w:shd w:val="clear" w:color="auto" w:fill="auto"/>
            <w:noWrap/>
            <w:vAlign w:val="center"/>
          </w:tcPr>
          <w:p w14:paraId="11732E6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2022年</w:t>
            </w:r>
          </w:p>
        </w:tc>
        <w:tc>
          <w:tcPr>
            <w:tcW w:w="675" w:type="dxa"/>
            <w:vMerge w:val="restart"/>
            <w:shd w:val="clear" w:color="auto" w:fill="auto"/>
            <w:vAlign w:val="center"/>
          </w:tcPr>
          <w:p w14:paraId="1CB61A5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PVC膜装饰纸生产</w:t>
            </w:r>
          </w:p>
        </w:tc>
        <w:tc>
          <w:tcPr>
            <w:tcW w:w="1215" w:type="dxa"/>
            <w:shd w:val="clear" w:color="auto" w:fill="auto"/>
            <w:noWrap/>
            <w:vAlign w:val="center"/>
          </w:tcPr>
          <w:p w14:paraId="69FA75B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PVC白膜</w:t>
            </w:r>
          </w:p>
        </w:tc>
        <w:tc>
          <w:tcPr>
            <w:tcW w:w="2056" w:type="dxa"/>
            <w:shd w:val="clear" w:color="auto" w:fill="auto"/>
            <w:vAlign w:val="center"/>
          </w:tcPr>
          <w:p w14:paraId="2E8BD0C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895.03</w:t>
            </w:r>
          </w:p>
        </w:tc>
        <w:tc>
          <w:tcPr>
            <w:tcW w:w="2557" w:type="dxa"/>
            <w:shd w:val="clear" w:color="auto" w:fill="auto"/>
            <w:noWrap/>
            <w:vAlign w:val="center"/>
          </w:tcPr>
          <w:p w14:paraId="5F407C0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557" w:type="dxa"/>
            <w:shd w:val="clear" w:color="auto" w:fill="auto"/>
            <w:noWrap/>
            <w:vAlign w:val="center"/>
          </w:tcPr>
          <w:p w14:paraId="20E1D4D1">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1888" w:type="dxa"/>
            <w:shd w:val="clear" w:color="auto" w:fill="auto"/>
            <w:noWrap/>
            <w:vAlign w:val="center"/>
          </w:tcPr>
          <w:p w14:paraId="248CE73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724" w:type="dxa"/>
            <w:shd w:val="clear" w:color="auto" w:fill="auto"/>
            <w:vAlign w:val="center"/>
          </w:tcPr>
          <w:p w14:paraId="2E0D9CB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925</w:t>
            </w:r>
          </w:p>
        </w:tc>
      </w:tr>
      <w:tr w14:paraId="79578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3F667F85">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0DBE8CF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7578527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油性油墨</w:t>
            </w:r>
          </w:p>
        </w:tc>
        <w:tc>
          <w:tcPr>
            <w:tcW w:w="2056" w:type="dxa"/>
            <w:shd w:val="clear" w:color="auto" w:fill="auto"/>
            <w:vAlign w:val="center"/>
          </w:tcPr>
          <w:p w14:paraId="3B62912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15.97</w:t>
            </w:r>
          </w:p>
        </w:tc>
        <w:tc>
          <w:tcPr>
            <w:tcW w:w="2557" w:type="dxa"/>
            <w:shd w:val="clear" w:color="auto" w:fill="auto"/>
            <w:noWrap/>
            <w:vAlign w:val="center"/>
          </w:tcPr>
          <w:p w14:paraId="51F69E9A">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557" w:type="dxa"/>
            <w:shd w:val="clear" w:color="auto" w:fill="auto"/>
            <w:noWrap/>
            <w:vAlign w:val="center"/>
          </w:tcPr>
          <w:p w14:paraId="2A370A3B">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1888" w:type="dxa"/>
            <w:shd w:val="clear" w:color="auto" w:fill="auto"/>
            <w:noWrap/>
            <w:vAlign w:val="center"/>
          </w:tcPr>
          <w:p w14:paraId="3A20578E">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724" w:type="dxa"/>
            <w:shd w:val="clear" w:color="auto" w:fill="auto"/>
            <w:vAlign w:val="center"/>
          </w:tcPr>
          <w:p w14:paraId="6A9BDD3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7.3</w:t>
            </w:r>
          </w:p>
        </w:tc>
      </w:tr>
      <w:tr w14:paraId="46F55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923" w:type="dxa"/>
            <w:vMerge w:val="continue"/>
            <w:shd w:val="clear" w:color="auto" w:fill="auto"/>
            <w:noWrap/>
            <w:vAlign w:val="center"/>
          </w:tcPr>
          <w:p w14:paraId="418D42C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0F56A3D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7DB2508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稀释剂</w:t>
            </w:r>
          </w:p>
        </w:tc>
        <w:tc>
          <w:tcPr>
            <w:tcW w:w="2056" w:type="dxa"/>
            <w:shd w:val="clear" w:color="auto" w:fill="auto"/>
            <w:vAlign w:val="center"/>
          </w:tcPr>
          <w:p w14:paraId="312FE3A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213.41</w:t>
            </w:r>
          </w:p>
        </w:tc>
        <w:tc>
          <w:tcPr>
            <w:tcW w:w="2557" w:type="dxa"/>
            <w:shd w:val="clear" w:color="auto" w:fill="auto"/>
            <w:noWrap/>
            <w:vAlign w:val="center"/>
          </w:tcPr>
          <w:p w14:paraId="592285A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557" w:type="dxa"/>
            <w:shd w:val="clear" w:color="auto" w:fill="auto"/>
            <w:noWrap/>
            <w:vAlign w:val="center"/>
          </w:tcPr>
          <w:p w14:paraId="1C48FBD4">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1888" w:type="dxa"/>
            <w:shd w:val="clear" w:color="auto" w:fill="auto"/>
            <w:noWrap/>
            <w:vAlign w:val="center"/>
          </w:tcPr>
          <w:p w14:paraId="10AF6627">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724" w:type="dxa"/>
            <w:shd w:val="clear" w:color="auto" w:fill="auto"/>
            <w:vAlign w:val="center"/>
          </w:tcPr>
          <w:p w14:paraId="0C68A48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23</w:t>
            </w:r>
          </w:p>
        </w:tc>
      </w:tr>
      <w:tr w14:paraId="31A59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1544A9F8">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restart"/>
            <w:shd w:val="clear" w:color="auto" w:fill="auto"/>
            <w:vAlign w:val="center"/>
          </w:tcPr>
          <w:p w14:paraId="545800F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水性装饰纸生产</w:t>
            </w:r>
          </w:p>
        </w:tc>
        <w:tc>
          <w:tcPr>
            <w:tcW w:w="1215" w:type="dxa"/>
            <w:shd w:val="clear" w:color="auto" w:fill="auto"/>
            <w:noWrap/>
            <w:vAlign w:val="center"/>
          </w:tcPr>
          <w:p w14:paraId="61BDA77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水性印刷原纸</w:t>
            </w:r>
          </w:p>
        </w:tc>
        <w:tc>
          <w:tcPr>
            <w:tcW w:w="2056" w:type="dxa"/>
            <w:shd w:val="clear" w:color="auto" w:fill="auto"/>
            <w:vAlign w:val="center"/>
          </w:tcPr>
          <w:p w14:paraId="11BA63A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18668.076</w:t>
            </w:r>
          </w:p>
        </w:tc>
        <w:tc>
          <w:tcPr>
            <w:tcW w:w="2557" w:type="dxa"/>
            <w:shd w:val="clear" w:color="auto" w:fill="auto"/>
            <w:vAlign w:val="center"/>
          </w:tcPr>
          <w:p w14:paraId="6949E91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3115</w:t>
            </w:r>
          </w:p>
        </w:tc>
        <w:tc>
          <w:tcPr>
            <w:tcW w:w="2557" w:type="dxa"/>
            <w:shd w:val="clear" w:color="auto" w:fill="auto"/>
            <w:vAlign w:val="center"/>
          </w:tcPr>
          <w:p w14:paraId="43A7A91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2286.58</w:t>
            </w:r>
          </w:p>
        </w:tc>
        <w:tc>
          <w:tcPr>
            <w:tcW w:w="1888" w:type="dxa"/>
            <w:shd w:val="clear" w:color="auto" w:fill="auto"/>
            <w:vAlign w:val="center"/>
          </w:tcPr>
          <w:p w14:paraId="00F1702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12305</w:t>
            </w:r>
          </w:p>
        </w:tc>
        <w:tc>
          <w:tcPr>
            <w:tcW w:w="2724" w:type="dxa"/>
            <w:shd w:val="clear" w:color="auto" w:fill="auto"/>
            <w:noWrap/>
            <w:vAlign w:val="center"/>
          </w:tcPr>
          <w:p w14:paraId="3C06DEE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1F064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6B8CA1AE">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7D86848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2946ED5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水性油墨</w:t>
            </w:r>
          </w:p>
        </w:tc>
        <w:tc>
          <w:tcPr>
            <w:tcW w:w="2056" w:type="dxa"/>
            <w:shd w:val="clear" w:color="auto" w:fill="auto"/>
            <w:vAlign w:val="center"/>
          </w:tcPr>
          <w:p w14:paraId="115B4FA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2964.176</w:t>
            </w:r>
          </w:p>
        </w:tc>
        <w:tc>
          <w:tcPr>
            <w:tcW w:w="2557" w:type="dxa"/>
            <w:shd w:val="clear" w:color="auto" w:fill="auto"/>
            <w:vAlign w:val="center"/>
          </w:tcPr>
          <w:p w14:paraId="397F797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401</w:t>
            </w:r>
          </w:p>
        </w:tc>
        <w:tc>
          <w:tcPr>
            <w:tcW w:w="2557" w:type="dxa"/>
            <w:shd w:val="clear" w:color="auto" w:fill="auto"/>
            <w:vAlign w:val="center"/>
          </w:tcPr>
          <w:p w14:paraId="63AF8F0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240.58</w:t>
            </w:r>
          </w:p>
        </w:tc>
        <w:tc>
          <w:tcPr>
            <w:tcW w:w="1888" w:type="dxa"/>
            <w:shd w:val="clear" w:color="auto" w:fill="auto"/>
            <w:vAlign w:val="center"/>
          </w:tcPr>
          <w:p w14:paraId="17AB6B6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526.911</w:t>
            </w:r>
          </w:p>
        </w:tc>
        <w:tc>
          <w:tcPr>
            <w:tcW w:w="2724" w:type="dxa"/>
            <w:shd w:val="clear" w:color="auto" w:fill="auto"/>
            <w:noWrap/>
            <w:vAlign w:val="center"/>
          </w:tcPr>
          <w:p w14:paraId="158AC100">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345B1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56390807">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restart"/>
            <w:shd w:val="clear" w:color="auto" w:fill="auto"/>
            <w:vAlign w:val="center"/>
          </w:tcPr>
          <w:p w14:paraId="25F3387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浸渍纸生产</w:t>
            </w:r>
          </w:p>
        </w:tc>
        <w:tc>
          <w:tcPr>
            <w:tcW w:w="1215" w:type="dxa"/>
            <w:shd w:val="clear" w:color="auto" w:fill="auto"/>
            <w:noWrap/>
            <w:vAlign w:val="center"/>
          </w:tcPr>
          <w:p w14:paraId="27F7577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浸渍原纸</w:t>
            </w:r>
          </w:p>
        </w:tc>
        <w:tc>
          <w:tcPr>
            <w:tcW w:w="2056" w:type="dxa"/>
            <w:shd w:val="clear" w:color="auto" w:fill="auto"/>
            <w:vAlign w:val="center"/>
          </w:tcPr>
          <w:p w14:paraId="6A2EB79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2283.144</w:t>
            </w:r>
          </w:p>
        </w:tc>
        <w:tc>
          <w:tcPr>
            <w:tcW w:w="2557" w:type="dxa"/>
            <w:shd w:val="clear" w:color="auto" w:fill="auto"/>
            <w:vAlign w:val="center"/>
          </w:tcPr>
          <w:p w14:paraId="564C13E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1283</w:t>
            </w:r>
          </w:p>
        </w:tc>
        <w:tc>
          <w:tcPr>
            <w:tcW w:w="2557" w:type="dxa"/>
            <w:shd w:val="clear" w:color="auto" w:fill="auto"/>
            <w:vAlign w:val="center"/>
          </w:tcPr>
          <w:p w14:paraId="0594BFF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1273.06</w:t>
            </w:r>
          </w:p>
        </w:tc>
        <w:tc>
          <w:tcPr>
            <w:tcW w:w="1888" w:type="dxa"/>
            <w:shd w:val="clear" w:color="auto" w:fill="auto"/>
            <w:vAlign w:val="center"/>
          </w:tcPr>
          <w:p w14:paraId="3657B98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1664.388</w:t>
            </w:r>
          </w:p>
        </w:tc>
        <w:tc>
          <w:tcPr>
            <w:tcW w:w="2724" w:type="dxa"/>
            <w:shd w:val="clear" w:color="auto" w:fill="auto"/>
            <w:noWrap/>
            <w:vAlign w:val="center"/>
          </w:tcPr>
          <w:p w14:paraId="7F40C8EE">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5B385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13588198">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1A500FEB">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33378EE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三聚氰胺</w:t>
            </w:r>
          </w:p>
        </w:tc>
        <w:tc>
          <w:tcPr>
            <w:tcW w:w="2056" w:type="dxa"/>
            <w:shd w:val="clear" w:color="auto" w:fill="auto"/>
            <w:vAlign w:val="center"/>
          </w:tcPr>
          <w:p w14:paraId="6175DB1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1183.15</w:t>
            </w:r>
          </w:p>
        </w:tc>
        <w:tc>
          <w:tcPr>
            <w:tcW w:w="2557" w:type="dxa"/>
            <w:shd w:val="clear" w:color="auto" w:fill="auto"/>
            <w:vAlign w:val="center"/>
          </w:tcPr>
          <w:p w14:paraId="29588C2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786</w:t>
            </w:r>
          </w:p>
        </w:tc>
        <w:tc>
          <w:tcPr>
            <w:tcW w:w="2557" w:type="dxa"/>
            <w:shd w:val="clear" w:color="auto" w:fill="auto"/>
            <w:vAlign w:val="center"/>
          </w:tcPr>
          <w:p w14:paraId="32D1C22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602.75</w:t>
            </w:r>
          </w:p>
        </w:tc>
        <w:tc>
          <w:tcPr>
            <w:tcW w:w="1888" w:type="dxa"/>
            <w:shd w:val="clear" w:color="auto" w:fill="auto"/>
            <w:vAlign w:val="center"/>
          </w:tcPr>
          <w:p w14:paraId="521F4A1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825.86</w:t>
            </w:r>
          </w:p>
        </w:tc>
        <w:tc>
          <w:tcPr>
            <w:tcW w:w="2724" w:type="dxa"/>
            <w:shd w:val="clear" w:color="auto" w:fill="auto"/>
            <w:noWrap/>
            <w:vAlign w:val="center"/>
          </w:tcPr>
          <w:p w14:paraId="7DD61DF7">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4F4D1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1CDB796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1313B6B4">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2AD1383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甲醛</w:t>
            </w:r>
          </w:p>
        </w:tc>
        <w:tc>
          <w:tcPr>
            <w:tcW w:w="2056" w:type="dxa"/>
            <w:shd w:val="clear" w:color="auto" w:fill="auto"/>
            <w:vAlign w:val="center"/>
          </w:tcPr>
          <w:p w14:paraId="593D168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4357.03</w:t>
            </w:r>
          </w:p>
        </w:tc>
        <w:tc>
          <w:tcPr>
            <w:tcW w:w="2557" w:type="dxa"/>
            <w:shd w:val="clear" w:color="auto" w:fill="auto"/>
            <w:vAlign w:val="center"/>
          </w:tcPr>
          <w:p w14:paraId="4451FB0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2227</w:t>
            </w:r>
          </w:p>
        </w:tc>
        <w:tc>
          <w:tcPr>
            <w:tcW w:w="2557" w:type="dxa"/>
            <w:shd w:val="clear" w:color="auto" w:fill="auto"/>
            <w:vAlign w:val="center"/>
          </w:tcPr>
          <w:p w14:paraId="4E61D6D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1977.79</w:t>
            </w:r>
          </w:p>
        </w:tc>
        <w:tc>
          <w:tcPr>
            <w:tcW w:w="1888" w:type="dxa"/>
            <w:shd w:val="clear" w:color="auto" w:fill="auto"/>
            <w:vAlign w:val="center"/>
          </w:tcPr>
          <w:p w14:paraId="5B89DD3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2392.274</w:t>
            </w:r>
          </w:p>
        </w:tc>
        <w:tc>
          <w:tcPr>
            <w:tcW w:w="2724" w:type="dxa"/>
            <w:shd w:val="clear" w:color="auto" w:fill="auto"/>
            <w:noWrap/>
            <w:vAlign w:val="center"/>
          </w:tcPr>
          <w:p w14:paraId="61FB3EE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75F26C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707B5839">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3D087F7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4D99FD3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固化剂</w:t>
            </w:r>
          </w:p>
        </w:tc>
        <w:tc>
          <w:tcPr>
            <w:tcW w:w="2056" w:type="dxa"/>
            <w:shd w:val="clear" w:color="auto" w:fill="auto"/>
            <w:vAlign w:val="center"/>
          </w:tcPr>
          <w:p w14:paraId="480A2E4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18.82</w:t>
            </w:r>
          </w:p>
        </w:tc>
        <w:tc>
          <w:tcPr>
            <w:tcW w:w="2557" w:type="dxa"/>
            <w:shd w:val="clear" w:color="auto" w:fill="auto"/>
            <w:vAlign w:val="center"/>
          </w:tcPr>
          <w:p w14:paraId="6F67859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w:t>
            </w:r>
          </w:p>
        </w:tc>
        <w:tc>
          <w:tcPr>
            <w:tcW w:w="2557" w:type="dxa"/>
            <w:shd w:val="clear" w:color="auto" w:fill="auto"/>
            <w:vAlign w:val="center"/>
          </w:tcPr>
          <w:p w14:paraId="14EFC2E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10.22</w:t>
            </w:r>
          </w:p>
        </w:tc>
        <w:tc>
          <w:tcPr>
            <w:tcW w:w="1888" w:type="dxa"/>
            <w:shd w:val="clear" w:color="auto" w:fill="auto"/>
            <w:vAlign w:val="center"/>
          </w:tcPr>
          <w:p w14:paraId="64BBBD9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6.981</w:t>
            </w:r>
          </w:p>
        </w:tc>
        <w:tc>
          <w:tcPr>
            <w:tcW w:w="2724" w:type="dxa"/>
            <w:shd w:val="clear" w:color="auto" w:fill="auto"/>
            <w:noWrap/>
            <w:vAlign w:val="center"/>
          </w:tcPr>
          <w:p w14:paraId="51E7E06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69F2D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7F3284B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3C7D2BD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5B2394F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脱模剂</w:t>
            </w:r>
          </w:p>
        </w:tc>
        <w:tc>
          <w:tcPr>
            <w:tcW w:w="2056" w:type="dxa"/>
            <w:shd w:val="clear" w:color="auto" w:fill="auto"/>
            <w:vAlign w:val="center"/>
          </w:tcPr>
          <w:p w14:paraId="1E2571C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11.8</w:t>
            </w:r>
          </w:p>
        </w:tc>
        <w:tc>
          <w:tcPr>
            <w:tcW w:w="2557" w:type="dxa"/>
            <w:shd w:val="clear" w:color="auto" w:fill="auto"/>
            <w:vAlign w:val="center"/>
          </w:tcPr>
          <w:p w14:paraId="2CA8869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2.8</w:t>
            </w:r>
          </w:p>
        </w:tc>
        <w:tc>
          <w:tcPr>
            <w:tcW w:w="2557" w:type="dxa"/>
            <w:shd w:val="clear" w:color="auto" w:fill="auto"/>
            <w:vAlign w:val="center"/>
          </w:tcPr>
          <w:p w14:paraId="0F2FB31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6.58</w:t>
            </w:r>
          </w:p>
        </w:tc>
        <w:tc>
          <w:tcPr>
            <w:tcW w:w="1888" w:type="dxa"/>
            <w:shd w:val="clear" w:color="auto" w:fill="auto"/>
            <w:vAlign w:val="center"/>
          </w:tcPr>
          <w:p w14:paraId="6FDBC72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3.528</w:t>
            </w:r>
          </w:p>
        </w:tc>
        <w:tc>
          <w:tcPr>
            <w:tcW w:w="2724" w:type="dxa"/>
            <w:shd w:val="clear" w:color="auto" w:fill="auto"/>
            <w:noWrap/>
            <w:vAlign w:val="center"/>
          </w:tcPr>
          <w:p w14:paraId="5764451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46207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45566511">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2B0DFD6A">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38881BE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尿素</w:t>
            </w:r>
          </w:p>
        </w:tc>
        <w:tc>
          <w:tcPr>
            <w:tcW w:w="2056" w:type="dxa"/>
            <w:shd w:val="clear" w:color="auto" w:fill="auto"/>
            <w:vAlign w:val="center"/>
          </w:tcPr>
          <w:p w14:paraId="173F909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1411.05</w:t>
            </w:r>
          </w:p>
        </w:tc>
        <w:tc>
          <w:tcPr>
            <w:tcW w:w="2557" w:type="dxa"/>
            <w:shd w:val="clear" w:color="auto" w:fill="auto"/>
            <w:vAlign w:val="center"/>
          </w:tcPr>
          <w:p w14:paraId="386B61A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707</w:t>
            </w:r>
          </w:p>
        </w:tc>
        <w:tc>
          <w:tcPr>
            <w:tcW w:w="2557" w:type="dxa"/>
            <w:shd w:val="clear" w:color="auto" w:fill="auto"/>
            <w:vAlign w:val="center"/>
          </w:tcPr>
          <w:p w14:paraId="312197C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691.85</w:t>
            </w:r>
          </w:p>
        </w:tc>
        <w:tc>
          <w:tcPr>
            <w:tcW w:w="1888" w:type="dxa"/>
            <w:shd w:val="clear" w:color="auto" w:fill="auto"/>
            <w:vAlign w:val="center"/>
          </w:tcPr>
          <w:p w14:paraId="38B8EC5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692.5</w:t>
            </w:r>
          </w:p>
        </w:tc>
        <w:tc>
          <w:tcPr>
            <w:tcW w:w="2724" w:type="dxa"/>
            <w:shd w:val="clear" w:color="auto" w:fill="auto"/>
            <w:noWrap/>
            <w:vAlign w:val="center"/>
          </w:tcPr>
          <w:p w14:paraId="40F97048">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138A5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restart"/>
            <w:shd w:val="clear" w:color="auto" w:fill="auto"/>
            <w:noWrap/>
            <w:vAlign w:val="center"/>
          </w:tcPr>
          <w:p w14:paraId="1D0BECE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2021年</w:t>
            </w:r>
          </w:p>
        </w:tc>
        <w:tc>
          <w:tcPr>
            <w:tcW w:w="675" w:type="dxa"/>
            <w:vMerge w:val="restart"/>
            <w:shd w:val="clear" w:color="auto" w:fill="auto"/>
            <w:vAlign w:val="center"/>
          </w:tcPr>
          <w:p w14:paraId="1456343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PVC膜装饰纸生产</w:t>
            </w:r>
          </w:p>
        </w:tc>
        <w:tc>
          <w:tcPr>
            <w:tcW w:w="1215" w:type="dxa"/>
            <w:shd w:val="clear" w:color="auto" w:fill="auto"/>
            <w:noWrap/>
            <w:vAlign w:val="center"/>
          </w:tcPr>
          <w:p w14:paraId="431D88E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PVC白膜</w:t>
            </w:r>
          </w:p>
        </w:tc>
        <w:tc>
          <w:tcPr>
            <w:tcW w:w="2056" w:type="dxa"/>
            <w:shd w:val="clear" w:color="auto" w:fill="auto"/>
            <w:vAlign w:val="center"/>
          </w:tcPr>
          <w:p w14:paraId="0503129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1126.72</w:t>
            </w:r>
          </w:p>
        </w:tc>
        <w:tc>
          <w:tcPr>
            <w:tcW w:w="2557" w:type="dxa"/>
            <w:shd w:val="clear" w:color="auto" w:fill="auto"/>
            <w:noWrap/>
            <w:vAlign w:val="center"/>
          </w:tcPr>
          <w:p w14:paraId="0910E3E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557" w:type="dxa"/>
            <w:shd w:val="clear" w:color="auto" w:fill="auto"/>
            <w:noWrap/>
            <w:vAlign w:val="center"/>
          </w:tcPr>
          <w:p w14:paraId="7495B60A">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1888" w:type="dxa"/>
            <w:shd w:val="clear" w:color="auto" w:fill="auto"/>
            <w:noWrap/>
            <w:vAlign w:val="center"/>
          </w:tcPr>
          <w:p w14:paraId="0574F9E4">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724" w:type="dxa"/>
            <w:shd w:val="clear" w:color="auto" w:fill="auto"/>
            <w:vAlign w:val="center"/>
          </w:tcPr>
          <w:p w14:paraId="5D51E45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1400</w:t>
            </w:r>
          </w:p>
        </w:tc>
      </w:tr>
      <w:tr w14:paraId="4ADED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66CEB205">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41379E45">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74F1F45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油性油墨</w:t>
            </w:r>
          </w:p>
        </w:tc>
        <w:tc>
          <w:tcPr>
            <w:tcW w:w="2056" w:type="dxa"/>
            <w:shd w:val="clear" w:color="auto" w:fill="auto"/>
            <w:vAlign w:val="center"/>
          </w:tcPr>
          <w:p w14:paraId="3D53479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21.17</w:t>
            </w:r>
          </w:p>
        </w:tc>
        <w:tc>
          <w:tcPr>
            <w:tcW w:w="2557" w:type="dxa"/>
            <w:shd w:val="clear" w:color="auto" w:fill="auto"/>
            <w:noWrap/>
            <w:vAlign w:val="center"/>
          </w:tcPr>
          <w:p w14:paraId="124C8782">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557" w:type="dxa"/>
            <w:shd w:val="clear" w:color="auto" w:fill="auto"/>
            <w:noWrap/>
            <w:vAlign w:val="center"/>
          </w:tcPr>
          <w:p w14:paraId="0ACF13F2">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1888" w:type="dxa"/>
            <w:shd w:val="clear" w:color="auto" w:fill="auto"/>
            <w:noWrap/>
            <w:vAlign w:val="center"/>
          </w:tcPr>
          <w:p w14:paraId="584F7794">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724" w:type="dxa"/>
            <w:shd w:val="clear" w:color="auto" w:fill="auto"/>
            <w:vAlign w:val="center"/>
          </w:tcPr>
          <w:p w14:paraId="0992FCB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w:t>
            </w:r>
          </w:p>
        </w:tc>
      </w:tr>
      <w:tr w14:paraId="2BA57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00E806A8">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4F14F70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787A393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稀释剂</w:t>
            </w:r>
          </w:p>
        </w:tc>
        <w:tc>
          <w:tcPr>
            <w:tcW w:w="2056" w:type="dxa"/>
            <w:shd w:val="clear" w:color="auto" w:fill="auto"/>
            <w:vAlign w:val="center"/>
          </w:tcPr>
          <w:p w14:paraId="67C7EAD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278.39</w:t>
            </w:r>
          </w:p>
        </w:tc>
        <w:tc>
          <w:tcPr>
            <w:tcW w:w="2557" w:type="dxa"/>
            <w:shd w:val="clear" w:color="auto" w:fill="auto"/>
            <w:noWrap/>
            <w:vAlign w:val="center"/>
          </w:tcPr>
          <w:p w14:paraId="07179E6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557" w:type="dxa"/>
            <w:shd w:val="clear" w:color="auto" w:fill="auto"/>
            <w:noWrap/>
            <w:vAlign w:val="center"/>
          </w:tcPr>
          <w:p w14:paraId="6A1D7D9E">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1888" w:type="dxa"/>
            <w:shd w:val="clear" w:color="auto" w:fill="auto"/>
            <w:noWrap/>
            <w:vAlign w:val="center"/>
          </w:tcPr>
          <w:p w14:paraId="5A723A37">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2724" w:type="dxa"/>
            <w:shd w:val="clear" w:color="auto" w:fill="auto"/>
            <w:vAlign w:val="center"/>
          </w:tcPr>
          <w:p w14:paraId="2C8B6E1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30</w:t>
            </w:r>
          </w:p>
        </w:tc>
      </w:tr>
      <w:tr w14:paraId="14B2D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43616708">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restart"/>
            <w:shd w:val="clear" w:color="auto" w:fill="auto"/>
            <w:vAlign w:val="center"/>
          </w:tcPr>
          <w:p w14:paraId="5409716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水性装饰纸生产</w:t>
            </w:r>
          </w:p>
        </w:tc>
        <w:tc>
          <w:tcPr>
            <w:tcW w:w="1215" w:type="dxa"/>
            <w:shd w:val="clear" w:color="auto" w:fill="auto"/>
            <w:noWrap/>
            <w:vAlign w:val="center"/>
          </w:tcPr>
          <w:p w14:paraId="0EFD575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水性印刷原纸</w:t>
            </w:r>
          </w:p>
        </w:tc>
        <w:tc>
          <w:tcPr>
            <w:tcW w:w="2056" w:type="dxa"/>
            <w:shd w:val="clear" w:color="auto" w:fill="auto"/>
            <w:vAlign w:val="center"/>
          </w:tcPr>
          <w:p w14:paraId="58599F8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24835.849</w:t>
            </w:r>
          </w:p>
        </w:tc>
        <w:tc>
          <w:tcPr>
            <w:tcW w:w="2557" w:type="dxa"/>
            <w:shd w:val="clear" w:color="auto" w:fill="auto"/>
            <w:vAlign w:val="center"/>
          </w:tcPr>
          <w:p w14:paraId="47BDC76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4060</w:t>
            </w:r>
          </w:p>
        </w:tc>
        <w:tc>
          <w:tcPr>
            <w:tcW w:w="2557" w:type="dxa"/>
            <w:shd w:val="clear" w:color="auto" w:fill="auto"/>
            <w:vAlign w:val="center"/>
          </w:tcPr>
          <w:p w14:paraId="7ED2FD2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3229.33</w:t>
            </w:r>
          </w:p>
        </w:tc>
        <w:tc>
          <w:tcPr>
            <w:tcW w:w="1888" w:type="dxa"/>
            <w:shd w:val="clear" w:color="auto" w:fill="auto"/>
            <w:vAlign w:val="center"/>
          </w:tcPr>
          <w:p w14:paraId="7B65129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14988.508</w:t>
            </w:r>
          </w:p>
        </w:tc>
        <w:tc>
          <w:tcPr>
            <w:tcW w:w="2724" w:type="dxa"/>
            <w:shd w:val="clear" w:color="auto" w:fill="auto"/>
            <w:noWrap/>
            <w:vAlign w:val="center"/>
          </w:tcPr>
          <w:p w14:paraId="7A80DB2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01FAB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3B944410">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2C541E3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48991EA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水性油墨</w:t>
            </w:r>
          </w:p>
        </w:tc>
        <w:tc>
          <w:tcPr>
            <w:tcW w:w="2056" w:type="dxa"/>
            <w:shd w:val="clear" w:color="auto" w:fill="auto"/>
            <w:vAlign w:val="center"/>
          </w:tcPr>
          <w:p w14:paraId="5E8D395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3787.968</w:t>
            </w:r>
          </w:p>
        </w:tc>
        <w:tc>
          <w:tcPr>
            <w:tcW w:w="2557" w:type="dxa"/>
            <w:shd w:val="clear" w:color="auto" w:fill="auto"/>
            <w:vAlign w:val="center"/>
          </w:tcPr>
          <w:p w14:paraId="39F6615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495</w:t>
            </w:r>
          </w:p>
        </w:tc>
        <w:tc>
          <w:tcPr>
            <w:tcW w:w="2557" w:type="dxa"/>
            <w:shd w:val="clear" w:color="auto" w:fill="auto"/>
            <w:vAlign w:val="center"/>
          </w:tcPr>
          <w:p w14:paraId="6406883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295.08</w:t>
            </w:r>
          </w:p>
        </w:tc>
        <w:tc>
          <w:tcPr>
            <w:tcW w:w="1888" w:type="dxa"/>
            <w:shd w:val="clear" w:color="auto" w:fill="auto"/>
            <w:vAlign w:val="center"/>
          </w:tcPr>
          <w:p w14:paraId="6B478B7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754.647</w:t>
            </w:r>
          </w:p>
        </w:tc>
        <w:tc>
          <w:tcPr>
            <w:tcW w:w="2724" w:type="dxa"/>
            <w:shd w:val="clear" w:color="auto" w:fill="auto"/>
            <w:noWrap/>
            <w:vAlign w:val="center"/>
          </w:tcPr>
          <w:p w14:paraId="2EE75A3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65093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4462AF61">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restart"/>
            <w:shd w:val="clear" w:color="auto" w:fill="auto"/>
            <w:vAlign w:val="center"/>
          </w:tcPr>
          <w:p w14:paraId="4D96018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浸渍纸生产</w:t>
            </w:r>
          </w:p>
        </w:tc>
        <w:tc>
          <w:tcPr>
            <w:tcW w:w="1215" w:type="dxa"/>
            <w:shd w:val="clear" w:color="auto" w:fill="auto"/>
            <w:noWrap/>
            <w:vAlign w:val="center"/>
          </w:tcPr>
          <w:p w14:paraId="242A505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浸渍原纸</w:t>
            </w:r>
          </w:p>
        </w:tc>
        <w:tc>
          <w:tcPr>
            <w:tcW w:w="2056" w:type="dxa"/>
            <w:shd w:val="clear" w:color="auto" w:fill="auto"/>
            <w:vAlign w:val="center"/>
          </w:tcPr>
          <w:p w14:paraId="7EE262D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3495.645</w:t>
            </w:r>
          </w:p>
        </w:tc>
        <w:tc>
          <w:tcPr>
            <w:tcW w:w="2557" w:type="dxa"/>
            <w:shd w:val="clear" w:color="auto" w:fill="auto"/>
            <w:vAlign w:val="center"/>
          </w:tcPr>
          <w:p w14:paraId="07DF903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1564</w:t>
            </w:r>
          </w:p>
        </w:tc>
        <w:tc>
          <w:tcPr>
            <w:tcW w:w="2557" w:type="dxa"/>
            <w:shd w:val="clear" w:color="auto" w:fill="auto"/>
            <w:vAlign w:val="center"/>
          </w:tcPr>
          <w:p w14:paraId="7910056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1448.06</w:t>
            </w:r>
          </w:p>
        </w:tc>
        <w:tc>
          <w:tcPr>
            <w:tcW w:w="1888" w:type="dxa"/>
            <w:shd w:val="clear" w:color="auto" w:fill="auto"/>
            <w:vAlign w:val="center"/>
          </w:tcPr>
          <w:p w14:paraId="036621D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2203</w:t>
            </w:r>
          </w:p>
        </w:tc>
        <w:tc>
          <w:tcPr>
            <w:tcW w:w="2724" w:type="dxa"/>
            <w:shd w:val="clear" w:color="auto" w:fill="auto"/>
            <w:noWrap/>
            <w:vAlign w:val="center"/>
          </w:tcPr>
          <w:p w14:paraId="4D0E27C5">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6B76E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7EDBB830">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170EF78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7544AC5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三聚氰胺</w:t>
            </w:r>
          </w:p>
        </w:tc>
        <w:tc>
          <w:tcPr>
            <w:tcW w:w="2056" w:type="dxa"/>
            <w:shd w:val="clear" w:color="auto" w:fill="auto"/>
            <w:vAlign w:val="center"/>
          </w:tcPr>
          <w:p w14:paraId="1810A4A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1808.125</w:t>
            </w:r>
          </w:p>
        </w:tc>
        <w:tc>
          <w:tcPr>
            <w:tcW w:w="2557" w:type="dxa"/>
            <w:shd w:val="clear" w:color="auto" w:fill="auto"/>
            <w:vAlign w:val="center"/>
          </w:tcPr>
          <w:p w14:paraId="0191356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930</w:t>
            </w:r>
          </w:p>
        </w:tc>
        <w:tc>
          <w:tcPr>
            <w:tcW w:w="2557" w:type="dxa"/>
            <w:shd w:val="clear" w:color="auto" w:fill="auto"/>
            <w:vAlign w:val="center"/>
          </w:tcPr>
          <w:p w14:paraId="3C53387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760.75</w:t>
            </w:r>
          </w:p>
        </w:tc>
        <w:tc>
          <w:tcPr>
            <w:tcW w:w="1888" w:type="dxa"/>
            <w:shd w:val="clear" w:color="auto" w:fill="auto"/>
            <w:vAlign w:val="center"/>
          </w:tcPr>
          <w:p w14:paraId="75C89E2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1232</w:t>
            </w:r>
          </w:p>
        </w:tc>
        <w:tc>
          <w:tcPr>
            <w:tcW w:w="2724" w:type="dxa"/>
            <w:shd w:val="clear" w:color="auto" w:fill="auto"/>
            <w:noWrap/>
            <w:vAlign w:val="center"/>
          </w:tcPr>
          <w:p w14:paraId="3A720751">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152FE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76883FE0">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1A6096B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695C2E0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甲醛</w:t>
            </w:r>
          </w:p>
        </w:tc>
        <w:tc>
          <w:tcPr>
            <w:tcW w:w="2056" w:type="dxa"/>
            <w:shd w:val="clear" w:color="auto" w:fill="auto"/>
            <w:vAlign w:val="center"/>
          </w:tcPr>
          <w:p w14:paraId="28D480C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6211.39</w:t>
            </w:r>
          </w:p>
        </w:tc>
        <w:tc>
          <w:tcPr>
            <w:tcW w:w="2557" w:type="dxa"/>
            <w:shd w:val="clear" w:color="auto" w:fill="auto"/>
            <w:vAlign w:val="center"/>
          </w:tcPr>
          <w:p w14:paraId="1F64D70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1762</w:t>
            </w:r>
          </w:p>
        </w:tc>
        <w:tc>
          <w:tcPr>
            <w:tcW w:w="2557" w:type="dxa"/>
            <w:shd w:val="clear" w:color="auto" w:fill="auto"/>
            <w:vAlign w:val="center"/>
          </w:tcPr>
          <w:p w14:paraId="176F020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2216.86</w:t>
            </w:r>
          </w:p>
        </w:tc>
        <w:tc>
          <w:tcPr>
            <w:tcW w:w="1888" w:type="dxa"/>
            <w:shd w:val="clear" w:color="auto" w:fill="auto"/>
            <w:vAlign w:val="center"/>
          </w:tcPr>
          <w:p w14:paraId="6765A6F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3400</w:t>
            </w:r>
          </w:p>
        </w:tc>
        <w:tc>
          <w:tcPr>
            <w:tcW w:w="2724" w:type="dxa"/>
            <w:shd w:val="clear" w:color="auto" w:fill="auto"/>
            <w:noWrap/>
            <w:vAlign w:val="center"/>
          </w:tcPr>
          <w:p w14:paraId="423685D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6AF6A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3601146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53F0254F">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450A098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固化剂</w:t>
            </w:r>
          </w:p>
        </w:tc>
        <w:tc>
          <w:tcPr>
            <w:tcW w:w="2056" w:type="dxa"/>
            <w:shd w:val="clear" w:color="auto" w:fill="auto"/>
            <w:vAlign w:val="center"/>
          </w:tcPr>
          <w:p w14:paraId="7BA6FCA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33.82</w:t>
            </w:r>
          </w:p>
        </w:tc>
        <w:tc>
          <w:tcPr>
            <w:tcW w:w="2557" w:type="dxa"/>
            <w:shd w:val="clear" w:color="auto" w:fill="auto"/>
            <w:vAlign w:val="center"/>
          </w:tcPr>
          <w:p w14:paraId="5881CCA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w:t>
            </w:r>
          </w:p>
        </w:tc>
        <w:tc>
          <w:tcPr>
            <w:tcW w:w="2557" w:type="dxa"/>
            <w:shd w:val="clear" w:color="auto" w:fill="auto"/>
            <w:vAlign w:val="center"/>
          </w:tcPr>
          <w:p w14:paraId="027FB41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10.22</w:t>
            </w:r>
          </w:p>
        </w:tc>
        <w:tc>
          <w:tcPr>
            <w:tcW w:w="1888" w:type="dxa"/>
            <w:shd w:val="clear" w:color="auto" w:fill="auto"/>
            <w:vAlign w:val="center"/>
          </w:tcPr>
          <w:p w14:paraId="3EC341D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9.722</w:t>
            </w:r>
          </w:p>
        </w:tc>
        <w:tc>
          <w:tcPr>
            <w:tcW w:w="2724" w:type="dxa"/>
            <w:shd w:val="clear" w:color="auto" w:fill="auto"/>
            <w:noWrap/>
            <w:vAlign w:val="center"/>
          </w:tcPr>
          <w:p w14:paraId="2010DBB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52236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0539A1AE">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2FFE43B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4D94543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脱模剂</w:t>
            </w:r>
          </w:p>
        </w:tc>
        <w:tc>
          <w:tcPr>
            <w:tcW w:w="2056" w:type="dxa"/>
            <w:shd w:val="clear" w:color="auto" w:fill="auto"/>
            <w:vAlign w:val="center"/>
          </w:tcPr>
          <w:p w14:paraId="79BD43D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17.4</w:t>
            </w:r>
          </w:p>
        </w:tc>
        <w:tc>
          <w:tcPr>
            <w:tcW w:w="2557" w:type="dxa"/>
            <w:shd w:val="clear" w:color="auto" w:fill="auto"/>
            <w:vAlign w:val="center"/>
          </w:tcPr>
          <w:p w14:paraId="01B7EBD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w:t>
            </w:r>
          </w:p>
        </w:tc>
        <w:tc>
          <w:tcPr>
            <w:tcW w:w="2557" w:type="dxa"/>
            <w:shd w:val="clear" w:color="auto" w:fill="auto"/>
            <w:vAlign w:val="center"/>
          </w:tcPr>
          <w:p w14:paraId="21023CA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6.67</w:t>
            </w:r>
          </w:p>
        </w:tc>
        <w:tc>
          <w:tcPr>
            <w:tcW w:w="1888" w:type="dxa"/>
            <w:shd w:val="clear" w:color="auto" w:fill="auto"/>
            <w:vAlign w:val="center"/>
          </w:tcPr>
          <w:p w14:paraId="3E58E3F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6.435</w:t>
            </w:r>
          </w:p>
        </w:tc>
        <w:tc>
          <w:tcPr>
            <w:tcW w:w="2724" w:type="dxa"/>
            <w:shd w:val="clear" w:color="auto" w:fill="auto"/>
            <w:noWrap/>
            <w:vAlign w:val="center"/>
          </w:tcPr>
          <w:p w14:paraId="0B36288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703E2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923" w:type="dxa"/>
            <w:vMerge w:val="continue"/>
            <w:shd w:val="clear" w:color="auto" w:fill="auto"/>
            <w:noWrap/>
            <w:vAlign w:val="center"/>
          </w:tcPr>
          <w:p w14:paraId="0FC52927">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5" w:type="dxa"/>
            <w:vMerge w:val="continue"/>
            <w:shd w:val="clear" w:color="auto" w:fill="auto"/>
            <w:vAlign w:val="center"/>
          </w:tcPr>
          <w:p w14:paraId="3DED87B3">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1215" w:type="dxa"/>
            <w:shd w:val="clear" w:color="auto" w:fill="auto"/>
            <w:noWrap/>
            <w:vAlign w:val="center"/>
          </w:tcPr>
          <w:p w14:paraId="3419B18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尿素</w:t>
            </w:r>
          </w:p>
        </w:tc>
        <w:tc>
          <w:tcPr>
            <w:tcW w:w="2056" w:type="dxa"/>
            <w:shd w:val="clear" w:color="auto" w:fill="auto"/>
            <w:vAlign w:val="center"/>
          </w:tcPr>
          <w:p w14:paraId="012BC11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2056.85</w:t>
            </w:r>
          </w:p>
        </w:tc>
        <w:tc>
          <w:tcPr>
            <w:tcW w:w="2557" w:type="dxa"/>
            <w:shd w:val="clear" w:color="auto" w:fill="auto"/>
            <w:vAlign w:val="center"/>
          </w:tcPr>
          <w:p w14:paraId="104292F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961</w:t>
            </w:r>
          </w:p>
        </w:tc>
        <w:tc>
          <w:tcPr>
            <w:tcW w:w="2557" w:type="dxa"/>
            <w:shd w:val="clear" w:color="auto" w:fill="auto"/>
            <w:vAlign w:val="center"/>
          </w:tcPr>
          <w:p w14:paraId="0B4389E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732.2</w:t>
            </w:r>
          </w:p>
        </w:tc>
        <w:tc>
          <w:tcPr>
            <w:tcW w:w="1888" w:type="dxa"/>
            <w:shd w:val="clear" w:color="auto" w:fill="auto"/>
            <w:vAlign w:val="center"/>
          </w:tcPr>
          <w:p w14:paraId="5489F79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980</w:t>
            </w:r>
          </w:p>
        </w:tc>
        <w:tc>
          <w:tcPr>
            <w:tcW w:w="2724" w:type="dxa"/>
            <w:shd w:val="clear" w:color="auto" w:fill="auto"/>
            <w:noWrap/>
            <w:vAlign w:val="center"/>
          </w:tcPr>
          <w:p w14:paraId="0C62C2B0">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bl>
    <w:p w14:paraId="7725AB55">
      <w:pPr>
        <w:keepNext w:val="0"/>
        <w:keepLines w:val="0"/>
        <w:pageBreakBefore w:val="0"/>
        <w:widowControl w:val="0"/>
        <w:kinsoku/>
        <w:wordWrap/>
        <w:overflowPunct/>
        <w:topLinePunct w:val="0"/>
        <w:autoSpaceDE/>
        <w:autoSpaceDN/>
        <w:bidi w:val="0"/>
        <w:adjustRightInd w:val="0"/>
        <w:snapToGrid w:val="0"/>
        <w:spacing w:beforeAutospacing="0" w:afterAutospacing="0" w:line="240" w:lineRule="auto"/>
        <w:ind w:left="0" w:leftChars="0"/>
        <w:jc w:val="center"/>
        <w:textAlignment w:val="auto"/>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 xml:space="preserve">表2.4-4  </w:t>
      </w:r>
      <w:r>
        <w:rPr>
          <w:rFonts w:hint="default" w:ascii="Times New Roman" w:hAnsi="Times New Roman" w:cs="Times New Roman"/>
          <w:b/>
          <w:bCs/>
          <w:color w:val="000000" w:themeColor="text1"/>
          <w:sz w:val="30"/>
          <w:szCs w:val="30"/>
          <w:lang w:val="en-US" w:eastAsia="zh-CN"/>
          <w14:textFill>
            <w14:solidFill>
              <w14:schemeClr w14:val="tx1"/>
            </w14:solidFill>
          </w14:textFill>
        </w:rPr>
        <w:t>5</w:t>
      </w:r>
      <w:r>
        <w:rPr>
          <w:rFonts w:hint="default" w:ascii="Times New Roman" w:hAnsi="Times New Roman" w:cs="Times New Roman"/>
          <w:b/>
          <w:bCs/>
          <w:color w:val="000000" w:themeColor="text1"/>
          <w:sz w:val="30"/>
          <w:szCs w:val="30"/>
          <w14:textFill>
            <w14:solidFill>
              <w14:schemeClr w14:val="tx1"/>
            </w14:solidFill>
          </w14:textFill>
        </w:rPr>
        <w:t>家试点企业</w:t>
      </w:r>
      <w:r>
        <w:rPr>
          <w:rFonts w:hint="default" w:ascii="Times New Roman" w:hAnsi="Times New Roman" w:cs="Times New Roman"/>
          <w:b/>
          <w:bCs/>
          <w:color w:val="000000" w:themeColor="text1"/>
          <w:sz w:val="30"/>
          <w:szCs w:val="30"/>
          <w:lang w:val="en-US" w:eastAsia="zh-CN"/>
          <w14:textFill>
            <w14:solidFill>
              <w14:schemeClr w14:val="tx1"/>
            </w14:solidFill>
          </w14:textFill>
        </w:rPr>
        <w:t>能资源使用</w:t>
      </w:r>
      <w:r>
        <w:rPr>
          <w:rFonts w:hint="default" w:ascii="Times New Roman" w:hAnsi="Times New Roman" w:cs="Times New Roman"/>
          <w:b/>
          <w:bCs/>
          <w:color w:val="000000" w:themeColor="text1"/>
          <w:sz w:val="30"/>
          <w:szCs w:val="30"/>
          <w14:textFill>
            <w14:solidFill>
              <w14:schemeClr w14:val="tx1"/>
            </w14:solidFill>
          </w14:textFill>
        </w:rPr>
        <w:t>情况</w:t>
      </w:r>
    </w:p>
    <w:tbl>
      <w:tblPr>
        <w:tblStyle w:val="24"/>
        <w:tblpPr w:leftFromText="180" w:rightFromText="180" w:vertAnchor="text" w:horzAnchor="page" w:tblpX="1429" w:tblpY="395"/>
        <w:tblOverlap w:val="never"/>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80"/>
        <w:gridCol w:w="2115"/>
        <w:gridCol w:w="1587"/>
        <w:gridCol w:w="2548"/>
        <w:gridCol w:w="2548"/>
        <w:gridCol w:w="1881"/>
        <w:gridCol w:w="2715"/>
      </w:tblGrid>
      <w:tr w14:paraId="113BC9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275"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0AFE7F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时间</w:t>
            </w: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B2A8BE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能资源项目</w:t>
            </w:r>
          </w:p>
        </w:tc>
        <w:tc>
          <w:tcPr>
            <w:tcW w:w="559" w:type="pct"/>
            <w:tcBorders>
              <w:top w:val="single" w:color="auto" w:sz="4" w:space="0"/>
              <w:left w:val="single" w:color="auto" w:sz="4" w:space="0"/>
              <w:bottom w:val="single" w:color="auto" w:sz="4" w:space="0"/>
              <w:right w:val="single" w:color="auto" w:sz="4" w:space="0"/>
            </w:tcBorders>
            <w:shd w:val="clear" w:color="auto" w:fill="auto"/>
            <w:noWrap/>
            <w:vAlign w:val="center"/>
          </w:tcPr>
          <w:p w14:paraId="244CD32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浙江帝龙新材料有限公司</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23FB326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杭州天元诚达装饰材料有限公司</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38ACC77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杭州中润华源装饰材料有限公司</w:t>
            </w:r>
          </w:p>
        </w:tc>
        <w:tc>
          <w:tcPr>
            <w:tcW w:w="663" w:type="pct"/>
            <w:tcBorders>
              <w:top w:val="single" w:color="auto" w:sz="4" w:space="0"/>
              <w:left w:val="single" w:color="auto" w:sz="4" w:space="0"/>
              <w:bottom w:val="single" w:color="auto" w:sz="4" w:space="0"/>
              <w:right w:val="single" w:color="auto" w:sz="4" w:space="0"/>
            </w:tcBorders>
            <w:shd w:val="clear" w:color="auto" w:fill="auto"/>
            <w:noWrap/>
            <w:vAlign w:val="center"/>
          </w:tcPr>
          <w:p w14:paraId="3C40A59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杭州新洋科技有限公司</w:t>
            </w:r>
          </w:p>
        </w:tc>
        <w:tc>
          <w:tcPr>
            <w:tcW w:w="95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4D5A615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杭州卡丽佛装饰材料科技有限公司</w:t>
            </w:r>
          </w:p>
        </w:tc>
      </w:tr>
      <w:tr w14:paraId="70A703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275" w:type="pct"/>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14:paraId="79CDAA4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2023年</w:t>
            </w: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356C668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自来水（吨）</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2E749DC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63284</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8332CC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15689</w:t>
            </w:r>
          </w:p>
        </w:tc>
        <w:tc>
          <w:tcPr>
            <w:tcW w:w="898" w:type="pct"/>
            <w:tcBorders>
              <w:top w:val="single" w:color="auto" w:sz="4" w:space="0"/>
              <w:left w:val="single" w:color="auto" w:sz="4" w:space="0"/>
              <w:bottom w:val="single" w:color="auto" w:sz="4" w:space="0"/>
              <w:right w:val="single" w:color="auto" w:sz="4" w:space="0"/>
            </w:tcBorders>
            <w:shd w:val="clear" w:color="auto" w:fill="auto"/>
            <w:vAlign w:val="center"/>
          </w:tcPr>
          <w:p w14:paraId="219BD6F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15905</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54112AF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12173</w:t>
            </w:r>
          </w:p>
        </w:tc>
        <w:tc>
          <w:tcPr>
            <w:tcW w:w="957" w:type="pct"/>
            <w:tcBorders>
              <w:top w:val="single" w:color="auto" w:sz="4" w:space="0"/>
              <w:left w:val="single" w:color="auto" w:sz="4" w:space="0"/>
              <w:bottom w:val="single" w:color="auto" w:sz="4" w:space="0"/>
              <w:right w:val="single" w:color="auto" w:sz="4" w:space="0"/>
            </w:tcBorders>
            <w:shd w:val="clear" w:color="auto" w:fill="auto"/>
            <w:vAlign w:val="center"/>
          </w:tcPr>
          <w:p w14:paraId="4DFF1FE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eastAsia" w:eastAsia="仿宋" w:cs="Times New Roman"/>
                <w:i w:val="0"/>
                <w:iCs w:val="0"/>
                <w:color w:val="000000" w:themeColor="text1"/>
                <w:kern w:val="0"/>
                <w:sz w:val="28"/>
                <w:szCs w:val="28"/>
                <w:u w:val="none"/>
                <w:lang w:val="en-US" w:eastAsia="zh-CN" w:bidi="ar"/>
                <w14:textFill>
                  <w14:solidFill>
                    <w14:schemeClr w14:val="tx1"/>
                  </w14:solidFill>
                </w14:textFill>
              </w:rPr>
              <w:t>3</w:t>
            </w: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90</w:t>
            </w:r>
          </w:p>
        </w:tc>
      </w:tr>
      <w:tr w14:paraId="13081E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275"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14:paraId="765D762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4FD4A72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电（万kWh）</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2D326B7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612.97</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06ABF10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190</w:t>
            </w:r>
          </w:p>
        </w:tc>
        <w:tc>
          <w:tcPr>
            <w:tcW w:w="898" w:type="pct"/>
            <w:tcBorders>
              <w:top w:val="single" w:color="auto" w:sz="4" w:space="0"/>
              <w:left w:val="single" w:color="auto" w:sz="4" w:space="0"/>
              <w:bottom w:val="single" w:color="auto" w:sz="4" w:space="0"/>
              <w:right w:val="single" w:color="auto" w:sz="4" w:space="0"/>
            </w:tcBorders>
            <w:shd w:val="clear" w:color="auto" w:fill="auto"/>
            <w:vAlign w:val="center"/>
          </w:tcPr>
          <w:p w14:paraId="3C10EE2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181.99</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688032F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169.3</w:t>
            </w:r>
          </w:p>
        </w:tc>
        <w:tc>
          <w:tcPr>
            <w:tcW w:w="957" w:type="pct"/>
            <w:tcBorders>
              <w:top w:val="single" w:color="auto" w:sz="4" w:space="0"/>
              <w:left w:val="single" w:color="auto" w:sz="4" w:space="0"/>
              <w:bottom w:val="single" w:color="auto" w:sz="4" w:space="0"/>
              <w:right w:val="single" w:color="auto" w:sz="4" w:space="0"/>
            </w:tcBorders>
            <w:shd w:val="clear" w:color="auto" w:fill="auto"/>
            <w:vAlign w:val="center"/>
          </w:tcPr>
          <w:p w14:paraId="648E6C0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46</w:t>
            </w:r>
            <w:r>
              <w:rPr>
                <w:rFonts w:hint="eastAsia" w:eastAsia="仿宋" w:cs="Times New Roman"/>
                <w:i w:val="0"/>
                <w:iCs w:val="0"/>
                <w:color w:val="000000" w:themeColor="text1"/>
                <w:kern w:val="0"/>
                <w:sz w:val="28"/>
                <w:szCs w:val="28"/>
                <w:u w:val="none"/>
                <w:lang w:val="en-US" w:eastAsia="zh-CN" w:bidi="ar"/>
                <w14:textFill>
                  <w14:solidFill>
                    <w14:schemeClr w14:val="tx1"/>
                  </w14:solidFill>
                </w14:textFill>
              </w:rPr>
              <w:t>.</w:t>
            </w: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w:t>
            </w:r>
          </w:p>
        </w:tc>
      </w:tr>
      <w:tr w14:paraId="42012D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rPr>
        <w:tc>
          <w:tcPr>
            <w:tcW w:w="275"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14:paraId="26303CB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55C47D7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天然气（万Nm</w:t>
            </w:r>
            <w:r>
              <w:rPr>
                <w:rFonts w:hint="default" w:ascii="Times New Roman" w:hAnsi="Times New Roman" w:eastAsia="仿宋" w:cs="Times New Roman"/>
                <w:i w:val="0"/>
                <w:iCs w:val="0"/>
                <w:color w:val="000000" w:themeColor="text1"/>
                <w:kern w:val="0"/>
                <w:sz w:val="28"/>
                <w:szCs w:val="28"/>
                <w:u w:val="none"/>
                <w:vertAlign w:val="superscript"/>
                <w:lang w:val="en-US" w:eastAsia="zh-CN" w:bidi="ar"/>
                <w14:textFill>
                  <w14:solidFill>
                    <w14:schemeClr w14:val="tx1"/>
                  </w14:solidFill>
                </w14:textFill>
              </w:rPr>
              <w:t>3</w:t>
            </w: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52DD407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299.03</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278474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72</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A7E5A6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73.17</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1CBF2AB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61.7</w:t>
            </w:r>
          </w:p>
        </w:tc>
        <w:tc>
          <w:tcPr>
            <w:tcW w:w="957" w:type="pct"/>
            <w:tcBorders>
              <w:top w:val="single" w:color="auto" w:sz="4" w:space="0"/>
              <w:left w:val="single" w:color="auto" w:sz="4" w:space="0"/>
              <w:bottom w:val="single" w:color="auto" w:sz="4" w:space="0"/>
              <w:right w:val="single" w:color="auto" w:sz="4" w:space="0"/>
            </w:tcBorders>
            <w:shd w:val="clear" w:color="auto" w:fill="auto"/>
            <w:vAlign w:val="center"/>
          </w:tcPr>
          <w:p w14:paraId="7CDE8C7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577C5B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275"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14:paraId="2BC215C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4D0DC6E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柴油（吨）</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70F0C17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12.31</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3CCFA52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6.1</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2147868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5B380C2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29.11</w:t>
            </w:r>
          </w:p>
        </w:tc>
        <w:tc>
          <w:tcPr>
            <w:tcW w:w="95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2E1CF92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0.9</w:t>
            </w:r>
          </w:p>
        </w:tc>
      </w:tr>
      <w:tr w14:paraId="5AC12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rPr>
        <w:tc>
          <w:tcPr>
            <w:tcW w:w="275" w:type="pct"/>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14:paraId="62812C4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2022年</w:t>
            </w: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25EDA32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自来水（吨）</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1978346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61149</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EA81B3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18348</w:t>
            </w:r>
          </w:p>
        </w:tc>
        <w:tc>
          <w:tcPr>
            <w:tcW w:w="898" w:type="pct"/>
            <w:tcBorders>
              <w:top w:val="single" w:color="auto" w:sz="4" w:space="0"/>
              <w:left w:val="single" w:color="auto" w:sz="4" w:space="0"/>
              <w:bottom w:val="single" w:color="auto" w:sz="4" w:space="0"/>
              <w:right w:val="single" w:color="auto" w:sz="4" w:space="0"/>
            </w:tcBorders>
            <w:shd w:val="clear" w:color="auto" w:fill="auto"/>
            <w:vAlign w:val="center"/>
          </w:tcPr>
          <w:p w14:paraId="7EE582A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15446</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677D2FC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22403</w:t>
            </w:r>
          </w:p>
        </w:tc>
        <w:tc>
          <w:tcPr>
            <w:tcW w:w="957" w:type="pct"/>
            <w:tcBorders>
              <w:top w:val="single" w:color="auto" w:sz="4" w:space="0"/>
              <w:left w:val="single" w:color="auto" w:sz="4" w:space="0"/>
              <w:bottom w:val="single" w:color="auto" w:sz="4" w:space="0"/>
              <w:right w:val="single" w:color="auto" w:sz="4" w:space="0"/>
            </w:tcBorders>
            <w:shd w:val="clear" w:color="auto" w:fill="auto"/>
            <w:vAlign w:val="center"/>
          </w:tcPr>
          <w:p w14:paraId="5015326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eastAsia" w:eastAsia="仿宋" w:cs="Times New Roman"/>
                <w:i w:val="0"/>
                <w:iCs w:val="0"/>
                <w:color w:val="000000" w:themeColor="text1"/>
                <w:kern w:val="0"/>
                <w:sz w:val="28"/>
                <w:szCs w:val="28"/>
                <w:u w:val="none"/>
                <w:lang w:val="en-US" w:eastAsia="zh-CN" w:bidi="ar"/>
                <w14:textFill>
                  <w14:solidFill>
                    <w14:schemeClr w14:val="tx1"/>
                  </w14:solidFill>
                </w14:textFill>
              </w:rPr>
              <w:t>3</w:t>
            </w: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98</w:t>
            </w:r>
          </w:p>
        </w:tc>
      </w:tr>
      <w:tr w14:paraId="0475B0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275"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14:paraId="4DFCC39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08A3524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电（万kWh）</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43D28FA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564.21</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3879A86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205</w:t>
            </w:r>
          </w:p>
        </w:tc>
        <w:tc>
          <w:tcPr>
            <w:tcW w:w="898" w:type="pct"/>
            <w:tcBorders>
              <w:top w:val="single" w:color="auto" w:sz="4" w:space="0"/>
              <w:left w:val="single" w:color="auto" w:sz="4" w:space="0"/>
              <w:bottom w:val="single" w:color="auto" w:sz="4" w:space="0"/>
              <w:right w:val="single" w:color="auto" w:sz="4" w:space="0"/>
            </w:tcBorders>
            <w:shd w:val="clear" w:color="auto" w:fill="auto"/>
            <w:vAlign w:val="center"/>
          </w:tcPr>
          <w:p w14:paraId="21D59F4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170.49</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73F8733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228</w:t>
            </w:r>
          </w:p>
        </w:tc>
        <w:tc>
          <w:tcPr>
            <w:tcW w:w="957" w:type="pct"/>
            <w:tcBorders>
              <w:top w:val="single" w:color="auto" w:sz="4" w:space="0"/>
              <w:left w:val="single" w:color="auto" w:sz="4" w:space="0"/>
              <w:bottom w:val="single" w:color="auto" w:sz="4" w:space="0"/>
              <w:right w:val="single" w:color="auto" w:sz="4" w:space="0"/>
            </w:tcBorders>
            <w:shd w:val="clear" w:color="auto" w:fill="auto"/>
            <w:vAlign w:val="center"/>
          </w:tcPr>
          <w:p w14:paraId="552E446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98</w:t>
            </w:r>
            <w:r>
              <w:rPr>
                <w:rFonts w:hint="eastAsia" w:eastAsia="仿宋" w:cs="Times New Roman"/>
                <w:i w:val="0"/>
                <w:iCs w:val="0"/>
                <w:color w:val="000000" w:themeColor="text1"/>
                <w:kern w:val="0"/>
                <w:sz w:val="28"/>
                <w:szCs w:val="28"/>
                <w:u w:val="none"/>
                <w:lang w:val="en-US" w:eastAsia="zh-CN" w:bidi="ar"/>
                <w14:textFill>
                  <w14:solidFill>
                    <w14:schemeClr w14:val="tx1"/>
                  </w14:solidFill>
                </w14:textFill>
              </w:rPr>
              <w:t>.</w:t>
            </w: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5</w:t>
            </w:r>
          </w:p>
        </w:tc>
      </w:tr>
      <w:tr w14:paraId="67DB8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275"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14:paraId="3796FE9C">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0727C9C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天然气（万Nm</w:t>
            </w:r>
            <w:r>
              <w:rPr>
                <w:rFonts w:hint="default" w:ascii="Times New Roman" w:hAnsi="Times New Roman" w:eastAsia="仿宋" w:cs="Times New Roman"/>
                <w:i w:val="0"/>
                <w:iCs w:val="0"/>
                <w:color w:val="000000" w:themeColor="text1"/>
                <w:kern w:val="0"/>
                <w:sz w:val="28"/>
                <w:szCs w:val="28"/>
                <w:u w:val="none"/>
                <w:vertAlign w:val="superscript"/>
                <w:lang w:val="en-US" w:eastAsia="zh-CN" w:bidi="ar"/>
                <w14:textFill>
                  <w14:solidFill>
                    <w14:schemeClr w14:val="tx1"/>
                  </w14:solidFill>
                </w14:textFill>
              </w:rPr>
              <w:t>3</w:t>
            </w: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3EFC859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271.43</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591C15E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68</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F2FC75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65.98</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017F798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133.04</w:t>
            </w:r>
          </w:p>
        </w:tc>
        <w:tc>
          <w:tcPr>
            <w:tcW w:w="957" w:type="pct"/>
            <w:tcBorders>
              <w:top w:val="single" w:color="auto" w:sz="4" w:space="0"/>
              <w:left w:val="single" w:color="auto" w:sz="4" w:space="0"/>
              <w:bottom w:val="single" w:color="auto" w:sz="4" w:space="0"/>
              <w:right w:val="single" w:color="auto" w:sz="4" w:space="0"/>
            </w:tcBorders>
            <w:shd w:val="clear" w:color="auto" w:fill="auto"/>
            <w:vAlign w:val="center"/>
          </w:tcPr>
          <w:p w14:paraId="7748EB7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71507C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275"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14:paraId="0311E9F6">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4D2DC28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柴油（吨）</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2D060DF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10.92</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4FAAF39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70584D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4AE955B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76.34</w:t>
            </w:r>
          </w:p>
        </w:tc>
        <w:tc>
          <w:tcPr>
            <w:tcW w:w="95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5C604C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0.87</w:t>
            </w:r>
          </w:p>
        </w:tc>
      </w:tr>
      <w:tr w14:paraId="0CDAF2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rPr>
        <w:tc>
          <w:tcPr>
            <w:tcW w:w="275" w:type="pct"/>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14:paraId="0603F8A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2021年</w:t>
            </w: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0F56FF3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自来水（吨）</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60FFEBF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65559</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0CC480A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15600</w:t>
            </w:r>
          </w:p>
        </w:tc>
        <w:tc>
          <w:tcPr>
            <w:tcW w:w="898" w:type="pct"/>
            <w:tcBorders>
              <w:top w:val="single" w:color="auto" w:sz="4" w:space="0"/>
              <w:left w:val="single" w:color="auto" w:sz="4" w:space="0"/>
              <w:bottom w:val="single" w:color="auto" w:sz="4" w:space="0"/>
              <w:right w:val="single" w:color="auto" w:sz="4" w:space="0"/>
            </w:tcBorders>
            <w:shd w:val="clear" w:color="auto" w:fill="auto"/>
            <w:vAlign w:val="center"/>
          </w:tcPr>
          <w:p w14:paraId="60808E9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12730</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101F0F0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16256</w:t>
            </w:r>
          </w:p>
        </w:tc>
        <w:tc>
          <w:tcPr>
            <w:tcW w:w="957" w:type="pct"/>
            <w:tcBorders>
              <w:top w:val="single" w:color="auto" w:sz="4" w:space="0"/>
              <w:left w:val="single" w:color="auto" w:sz="4" w:space="0"/>
              <w:bottom w:val="single" w:color="auto" w:sz="4" w:space="0"/>
              <w:right w:val="single" w:color="auto" w:sz="4" w:space="0"/>
            </w:tcBorders>
            <w:shd w:val="clear" w:color="auto" w:fill="auto"/>
            <w:vAlign w:val="center"/>
          </w:tcPr>
          <w:p w14:paraId="724B9A5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eastAsia" w:eastAsia="仿宋" w:cs="Times New Roman"/>
                <w:i w:val="0"/>
                <w:iCs w:val="0"/>
                <w:color w:val="000000" w:themeColor="text1"/>
                <w:kern w:val="0"/>
                <w:sz w:val="28"/>
                <w:szCs w:val="28"/>
                <w:u w:val="none"/>
                <w:lang w:val="en-US" w:eastAsia="zh-CN" w:bidi="ar"/>
                <w14:textFill>
                  <w14:solidFill>
                    <w14:schemeClr w14:val="tx1"/>
                  </w14:solidFill>
                </w14:textFill>
              </w:rPr>
              <w:t>4</w:t>
            </w: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w:t>
            </w:r>
          </w:p>
        </w:tc>
      </w:tr>
      <w:tr w14:paraId="462FF9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275"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14:paraId="7C2C1F94">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1305254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电（万kWh）</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2DAAC28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686.36</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0AB5C7F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212</w:t>
            </w:r>
          </w:p>
        </w:tc>
        <w:tc>
          <w:tcPr>
            <w:tcW w:w="898" w:type="pct"/>
            <w:tcBorders>
              <w:top w:val="single" w:color="auto" w:sz="4" w:space="0"/>
              <w:left w:val="single" w:color="auto" w:sz="4" w:space="0"/>
              <w:bottom w:val="single" w:color="auto" w:sz="4" w:space="0"/>
              <w:right w:val="single" w:color="auto" w:sz="4" w:space="0"/>
            </w:tcBorders>
            <w:shd w:val="clear" w:color="auto" w:fill="auto"/>
            <w:vAlign w:val="center"/>
          </w:tcPr>
          <w:p w14:paraId="3186BB5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163.92</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79DB5E9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295</w:t>
            </w:r>
          </w:p>
        </w:tc>
        <w:tc>
          <w:tcPr>
            <w:tcW w:w="957" w:type="pct"/>
            <w:tcBorders>
              <w:top w:val="single" w:color="auto" w:sz="4" w:space="0"/>
              <w:left w:val="single" w:color="auto" w:sz="4" w:space="0"/>
              <w:bottom w:val="single" w:color="auto" w:sz="4" w:space="0"/>
              <w:right w:val="single" w:color="auto" w:sz="4" w:space="0"/>
            </w:tcBorders>
            <w:shd w:val="clear" w:color="auto" w:fill="auto"/>
            <w:vAlign w:val="center"/>
          </w:tcPr>
          <w:p w14:paraId="50320E6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115</w:t>
            </w:r>
          </w:p>
        </w:tc>
      </w:tr>
      <w:tr w14:paraId="47D793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rPr>
        <w:tc>
          <w:tcPr>
            <w:tcW w:w="275"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14:paraId="050F54D9">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0F5ECBB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天然气（万Nm</w:t>
            </w:r>
            <w:r>
              <w:rPr>
                <w:rFonts w:hint="default" w:ascii="Times New Roman" w:hAnsi="Times New Roman" w:eastAsia="仿宋" w:cs="Times New Roman"/>
                <w:i w:val="0"/>
                <w:iCs w:val="0"/>
                <w:color w:val="000000" w:themeColor="text1"/>
                <w:kern w:val="0"/>
                <w:sz w:val="28"/>
                <w:szCs w:val="28"/>
                <w:u w:val="none"/>
                <w:vertAlign w:val="superscript"/>
                <w:lang w:val="en-US" w:eastAsia="zh-CN" w:bidi="ar"/>
                <w14:textFill>
                  <w14:solidFill>
                    <w14:schemeClr w14:val="tx1"/>
                  </w14:solidFill>
                </w14:textFill>
              </w:rPr>
              <w:t>3</w:t>
            </w: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53F8059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368</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3E9CD64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82</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D17DD2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72.62</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32325B2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133.469</w:t>
            </w:r>
          </w:p>
        </w:tc>
        <w:tc>
          <w:tcPr>
            <w:tcW w:w="957" w:type="pct"/>
            <w:tcBorders>
              <w:top w:val="single" w:color="auto" w:sz="4" w:space="0"/>
              <w:left w:val="single" w:color="auto" w:sz="4" w:space="0"/>
              <w:bottom w:val="single" w:color="auto" w:sz="4" w:space="0"/>
              <w:right w:val="single" w:color="auto" w:sz="4" w:space="0"/>
            </w:tcBorders>
            <w:shd w:val="clear" w:color="auto" w:fill="auto"/>
            <w:vAlign w:val="center"/>
          </w:tcPr>
          <w:p w14:paraId="188E18C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6AFCAF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rPr>
        <w:tc>
          <w:tcPr>
            <w:tcW w:w="275"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14:paraId="09ECB54B">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746" w:type="pct"/>
            <w:tcBorders>
              <w:top w:val="single" w:color="auto" w:sz="4" w:space="0"/>
              <w:left w:val="single" w:color="auto" w:sz="4" w:space="0"/>
              <w:bottom w:val="single" w:color="auto" w:sz="4" w:space="0"/>
              <w:right w:val="single" w:color="auto" w:sz="4" w:space="0"/>
            </w:tcBorders>
            <w:shd w:val="clear" w:color="auto" w:fill="auto"/>
            <w:noWrap/>
            <w:vAlign w:val="center"/>
          </w:tcPr>
          <w:p w14:paraId="739F64C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柴油（吨）</w:t>
            </w:r>
          </w:p>
        </w:tc>
        <w:tc>
          <w:tcPr>
            <w:tcW w:w="559" w:type="pct"/>
            <w:tcBorders>
              <w:top w:val="single" w:color="auto" w:sz="4" w:space="0"/>
              <w:left w:val="single" w:color="auto" w:sz="4" w:space="0"/>
              <w:bottom w:val="single" w:color="auto" w:sz="4" w:space="0"/>
              <w:right w:val="single" w:color="auto" w:sz="4" w:space="0"/>
            </w:tcBorders>
            <w:shd w:val="clear" w:color="auto" w:fill="auto"/>
            <w:vAlign w:val="center"/>
          </w:tcPr>
          <w:p w14:paraId="645D87A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500CB2A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8.6</w:t>
            </w:r>
          </w:p>
        </w:tc>
        <w:tc>
          <w:tcPr>
            <w:tcW w:w="898" w:type="pct"/>
            <w:tcBorders>
              <w:top w:val="single" w:color="auto" w:sz="4" w:space="0"/>
              <w:left w:val="single" w:color="auto" w:sz="4" w:space="0"/>
              <w:bottom w:val="single" w:color="auto" w:sz="4" w:space="0"/>
              <w:right w:val="single" w:color="auto" w:sz="4" w:space="0"/>
            </w:tcBorders>
            <w:shd w:val="clear" w:color="auto" w:fill="auto"/>
            <w:noWrap/>
            <w:vAlign w:val="center"/>
          </w:tcPr>
          <w:p w14:paraId="61A8323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663" w:type="pct"/>
            <w:tcBorders>
              <w:top w:val="single" w:color="auto" w:sz="4" w:space="0"/>
              <w:left w:val="single" w:color="auto" w:sz="4" w:space="0"/>
              <w:bottom w:val="single" w:color="auto" w:sz="4" w:space="0"/>
              <w:right w:val="single" w:color="auto" w:sz="4" w:space="0"/>
            </w:tcBorders>
            <w:shd w:val="clear" w:color="auto" w:fill="auto"/>
            <w:vAlign w:val="center"/>
          </w:tcPr>
          <w:p w14:paraId="7385439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37.33</w:t>
            </w:r>
          </w:p>
        </w:tc>
        <w:tc>
          <w:tcPr>
            <w:tcW w:w="957" w:type="pct"/>
            <w:tcBorders>
              <w:top w:val="single" w:color="auto" w:sz="4" w:space="0"/>
              <w:left w:val="single" w:color="auto" w:sz="4" w:space="0"/>
              <w:bottom w:val="single" w:color="auto" w:sz="4" w:space="0"/>
              <w:right w:val="single" w:color="auto" w:sz="4" w:space="0"/>
            </w:tcBorders>
            <w:shd w:val="clear" w:color="auto" w:fill="auto"/>
            <w:noWrap/>
            <w:vAlign w:val="center"/>
          </w:tcPr>
          <w:p w14:paraId="3AA6789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0.75</w:t>
            </w:r>
          </w:p>
        </w:tc>
      </w:tr>
    </w:tbl>
    <w:p w14:paraId="2FB69FF2">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p>
    <w:p w14:paraId="7A5AB11A">
      <w:pPr>
        <w:pStyle w:val="6"/>
        <w:pageBreakBefore w:val="0"/>
        <w:kinsoku/>
        <w:wordWrap/>
        <w:overflowPunct/>
        <w:topLinePunct w:val="0"/>
        <w:bidi w:val="0"/>
        <w:adjustRightInd w:val="0"/>
        <w:snapToGrid w:val="0"/>
        <w:spacing w:before="0" w:beforeAutospacing="0" w:after="0" w:afterAutospacing="0" w:line="360" w:lineRule="auto"/>
        <w:ind w:left="0" w:leftChars="0"/>
        <w:outlineLvl w:val="9"/>
        <w:rPr>
          <w:rFonts w:hint="default" w:ascii="Times New Roman" w:hAnsi="Times New Roman" w:cs="Times New Roman"/>
          <w:color w:val="000000" w:themeColor="text1"/>
          <w:sz w:val="30"/>
          <w:szCs w:val="30"/>
          <w14:textFill>
            <w14:solidFill>
              <w14:schemeClr w14:val="tx1"/>
            </w14:solidFill>
          </w14:textFill>
        </w:rPr>
        <w:sectPr>
          <w:pgSz w:w="16838" w:h="11906" w:orient="landscape"/>
          <w:pgMar w:top="1803" w:right="1440" w:bottom="1803" w:left="1440" w:header="851" w:footer="992" w:gutter="0"/>
          <w:pgBorders>
            <w:top w:val="none" w:sz="0" w:space="0"/>
            <w:left w:val="none" w:sz="0" w:space="0"/>
            <w:bottom w:val="none" w:sz="0" w:space="0"/>
            <w:right w:val="none" w:sz="0" w:space="0"/>
          </w:pgBorders>
          <w:pgNumType w:fmt="decimal"/>
          <w:cols w:space="0" w:num="1"/>
          <w:docGrid w:type="lines" w:linePitch="436" w:charSpace="0"/>
        </w:sectPr>
      </w:pPr>
    </w:p>
    <w:p w14:paraId="4DBEAC40">
      <w:pPr>
        <w:pStyle w:val="6"/>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2"/>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bookmarkStart w:id="48" w:name="_Toc17877"/>
      <w:bookmarkStart w:id="49" w:name="_Toc20351"/>
      <w:r>
        <w:rPr>
          <w:rFonts w:hint="default" w:ascii="Times New Roman" w:hAnsi="Times New Roman" w:cs="Times New Roman"/>
          <w:color w:val="000000" w:themeColor="text1"/>
          <w:sz w:val="30"/>
          <w:szCs w:val="30"/>
          <w14:textFill>
            <w14:solidFill>
              <w14:schemeClr w14:val="tx1"/>
            </w14:solidFill>
          </w14:textFill>
        </w:rPr>
        <w:t>2.4.</w:t>
      </w:r>
      <w:r>
        <w:rPr>
          <w:rFonts w:hint="default" w:ascii="Times New Roman" w:hAnsi="Times New Roman" w:cs="Times New Roman"/>
          <w:color w:val="000000" w:themeColor="text1"/>
          <w:sz w:val="30"/>
          <w:szCs w:val="30"/>
          <w:lang w:val="en-US" w:eastAsia="zh-CN"/>
          <w14:textFill>
            <w14:solidFill>
              <w14:schemeClr w14:val="tx1"/>
            </w14:solidFill>
          </w14:textFill>
        </w:rPr>
        <w:t>2</w:t>
      </w:r>
      <w:r>
        <w:rPr>
          <w:rFonts w:hint="default" w:ascii="Times New Roman" w:hAnsi="Times New Roman" w:cs="Times New Roman"/>
          <w:color w:val="000000" w:themeColor="text1"/>
          <w:sz w:val="30"/>
          <w:szCs w:val="30"/>
          <w14:textFill>
            <w14:solidFill>
              <w14:schemeClr w14:val="tx1"/>
            </w14:solidFill>
          </w14:textFill>
        </w:rPr>
        <w:t>构建清洁生产云审核全链</w:t>
      </w:r>
      <w:r>
        <w:rPr>
          <w:rFonts w:hint="default" w:ascii="Times New Roman" w:hAnsi="Times New Roman" w:cs="Times New Roman"/>
          <w:color w:val="000000" w:themeColor="text1"/>
          <w:sz w:val="30"/>
          <w:szCs w:val="30"/>
          <w:lang w:val="en-US" w:eastAsia="zh-CN"/>
          <w14:textFill>
            <w14:solidFill>
              <w14:schemeClr w14:val="tx1"/>
            </w14:solidFill>
          </w14:textFill>
        </w:rPr>
        <w:t>及行业审核模型开发</w:t>
      </w:r>
      <w:bookmarkEnd w:id="48"/>
      <w:bookmarkEnd w:id="49"/>
    </w:p>
    <w:p w14:paraId="26E2ECA4">
      <w:pPr>
        <w:pStyle w:val="7"/>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3"/>
        <w:rPr>
          <w:rFonts w:hint="default" w:ascii="Times New Roman" w:hAnsi="Times New Roman" w:cs="Times New Roman"/>
          <w:color w:val="000000" w:themeColor="text1"/>
          <w:sz w:val="30"/>
          <w:szCs w:val="30"/>
          <w14:textFill>
            <w14:solidFill>
              <w14:schemeClr w14:val="tx1"/>
            </w14:solidFill>
          </w14:textFill>
        </w:rPr>
      </w:pPr>
      <w:bookmarkStart w:id="50" w:name="_Toc20917"/>
      <w:r>
        <w:rPr>
          <w:rFonts w:hint="default" w:ascii="Times New Roman" w:hAnsi="Times New Roman" w:cs="Times New Roman"/>
          <w:color w:val="000000" w:themeColor="text1"/>
          <w:sz w:val="30"/>
          <w:szCs w:val="30"/>
          <w14:textFill>
            <w14:solidFill>
              <w14:schemeClr w14:val="tx1"/>
            </w14:solidFill>
          </w14:textFill>
        </w:rPr>
        <w:t>2.4.</w:t>
      </w:r>
      <w:r>
        <w:rPr>
          <w:rFonts w:hint="default" w:ascii="Times New Roman" w:hAnsi="Times New Roman" w:cs="Times New Roman"/>
          <w:color w:val="000000" w:themeColor="text1"/>
          <w:sz w:val="30"/>
          <w:szCs w:val="30"/>
          <w:lang w:val="en-US" w:eastAsia="zh-CN"/>
          <w14:textFill>
            <w14:solidFill>
              <w14:schemeClr w14:val="tx1"/>
            </w14:solidFill>
          </w14:textFill>
        </w:rPr>
        <w:t>2</w:t>
      </w:r>
      <w:r>
        <w:rPr>
          <w:rFonts w:hint="default" w:ascii="Times New Roman" w:hAnsi="Times New Roman" w:cs="Times New Roman"/>
          <w:color w:val="000000" w:themeColor="text1"/>
          <w:sz w:val="30"/>
          <w:szCs w:val="30"/>
          <w14:textFill>
            <w14:solidFill>
              <w14:schemeClr w14:val="tx1"/>
            </w14:solidFill>
          </w14:textFill>
        </w:rPr>
        <w:t>.1清洁生产云审核全链</w:t>
      </w:r>
      <w:bookmarkEnd w:id="50"/>
    </w:p>
    <w:p w14:paraId="6A9D1DCD">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云审核全链包括：①企业登录“清洁生产云”“清洁生产现状填报”模块，填报现状水平；②属地生态环境部门结合现场调查，通过“清洁生产云”审核端对企业填报情况进行审核；③审核通过后，企业根据“清洁生产云”自动出具的整体方案进行落实；④方案落实完成后，企业通过“清洁生产云”提交验收申请，并上传证明材料；⑤属地生态环境部门对验收证明材料进行复核，复核无误后审核端点击通过；⑥企业“清洁生产云”验收模块自动出具验收结果，并核算年度减排成效、导出审核报告。⑦通过验收的企业自动转入长效评估阶段，“清洁生产云”对企业清洁生产水平开展动态智能长效评估，长效评估水平差的企业将被纳入重新强制清洁生产名单。</w:t>
      </w:r>
    </w:p>
    <w:p w14:paraId="288D3397">
      <w:pPr>
        <w:pStyle w:val="7"/>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3"/>
        <w:rPr>
          <w:rFonts w:hint="default" w:ascii="Times New Roman" w:hAnsi="Times New Roman" w:cs="Times New Roman"/>
          <w:color w:val="000000" w:themeColor="text1"/>
          <w:sz w:val="30"/>
          <w:szCs w:val="30"/>
          <w14:textFill>
            <w14:solidFill>
              <w14:schemeClr w14:val="tx1"/>
            </w14:solidFill>
          </w14:textFill>
        </w:rPr>
      </w:pPr>
      <w:bookmarkStart w:id="51" w:name="_Toc6747"/>
      <w:r>
        <w:rPr>
          <w:rFonts w:hint="default" w:ascii="Times New Roman" w:hAnsi="Times New Roman" w:cs="Times New Roman"/>
          <w:color w:val="000000" w:themeColor="text1"/>
          <w:sz w:val="30"/>
          <w:szCs w:val="30"/>
          <w14:textFill>
            <w14:solidFill>
              <w14:schemeClr w14:val="tx1"/>
            </w14:solidFill>
          </w14:textFill>
        </w:rPr>
        <w:t>2.4.</w:t>
      </w:r>
      <w:r>
        <w:rPr>
          <w:rFonts w:hint="default" w:ascii="Times New Roman" w:hAnsi="Times New Roman" w:cs="Times New Roman"/>
          <w:color w:val="000000" w:themeColor="text1"/>
          <w:sz w:val="30"/>
          <w:szCs w:val="30"/>
          <w:lang w:val="en-US" w:eastAsia="zh-CN"/>
          <w14:textFill>
            <w14:solidFill>
              <w14:schemeClr w14:val="tx1"/>
            </w14:solidFill>
          </w14:textFill>
        </w:rPr>
        <w:t>2</w:t>
      </w:r>
      <w:r>
        <w:rPr>
          <w:rFonts w:hint="default" w:ascii="Times New Roman" w:hAnsi="Times New Roman" w:cs="Times New Roman"/>
          <w:color w:val="000000" w:themeColor="text1"/>
          <w:sz w:val="30"/>
          <w:szCs w:val="30"/>
          <w14:textFill>
            <w14:solidFill>
              <w14:schemeClr w14:val="tx1"/>
            </w14:solidFill>
          </w14:textFill>
        </w:rPr>
        <w:t>.2清洁生产云平台介绍</w:t>
      </w:r>
      <w:bookmarkEnd w:id="51"/>
    </w:p>
    <w:p w14:paraId="4C00F3D5">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清洁生产云平台分为填报端及审核端。具体情况如下：</w:t>
      </w:r>
    </w:p>
    <w:p w14:paraId="5B971343">
      <w:pPr>
        <w:pStyle w:val="8"/>
        <w:pageBreakBefore w:val="0"/>
        <w:numPr>
          <w:ilvl w:val="0"/>
          <w:numId w:val="3"/>
        </w:numPr>
        <w:kinsoku/>
        <w:wordWrap/>
        <w:overflowPunct/>
        <w:topLinePunct w:val="0"/>
        <w:bidi w:val="0"/>
        <w:adjustRightInd w:val="0"/>
        <w:snapToGrid w:val="0"/>
        <w:spacing w:beforeAutospacing="0" w:afterAutospacing="0" w:line="360" w:lineRule="auto"/>
        <w:ind w:left="0" w:leftChars="0" w:firstLine="643"/>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清洁生产云企业端</w:t>
      </w:r>
    </w:p>
    <w:p w14:paraId="4DCAC5DC">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清洁生产云企业端包含清洁生产现状填报、验收申请、验收结果、长效评估四大模块。</w:t>
      </w:r>
    </w:p>
    <w:p w14:paraId="77155E90">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4150" cy="1691005"/>
            <wp:effectExtent l="0" t="0" r="6350" b="1079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64150" cy="1691005"/>
                    </a:xfrm>
                    <a:prstGeom prst="rect">
                      <a:avLst/>
                    </a:prstGeom>
                    <a:noFill/>
                    <a:ln>
                      <a:noFill/>
                    </a:ln>
                  </pic:spPr>
                </pic:pic>
              </a:graphicData>
            </a:graphic>
          </wp:inline>
        </w:drawing>
      </w:r>
    </w:p>
    <w:p w14:paraId="09D9ABC2">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图2.</w:t>
      </w:r>
      <w:r>
        <w:rPr>
          <w:rFonts w:hint="default" w:ascii="Times New Roman" w:hAnsi="Times New Roman" w:cs="Times New Roman"/>
          <w:b/>
          <w:bCs/>
          <w:color w:val="000000" w:themeColor="text1"/>
          <w:sz w:val="30"/>
          <w:szCs w:val="30"/>
          <w:lang w:val="en-US" w:eastAsia="zh-CN"/>
          <w14:textFill>
            <w14:solidFill>
              <w14:schemeClr w14:val="tx1"/>
            </w14:solidFill>
          </w14:textFill>
        </w:rPr>
        <w:t>4</w:t>
      </w:r>
      <w:r>
        <w:rPr>
          <w:rFonts w:hint="default" w:ascii="Times New Roman" w:hAnsi="Times New Roman" w:cs="Times New Roman"/>
          <w:b/>
          <w:bCs/>
          <w:color w:val="000000" w:themeColor="text1"/>
          <w:sz w:val="30"/>
          <w:szCs w:val="30"/>
          <w14:textFill>
            <w14:solidFill>
              <w14:schemeClr w14:val="tx1"/>
            </w14:solidFill>
          </w14:textFill>
        </w:rPr>
        <w:t>-1  企业端四大模块</w:t>
      </w:r>
    </w:p>
    <w:p w14:paraId="7E9EE540">
      <w:pPr>
        <w:pStyle w:val="8"/>
        <w:keepNext/>
        <w:keepLines/>
        <w:pageBreakBefore w:val="0"/>
        <w:widowControl w:val="0"/>
        <w:numPr>
          <w:ilvl w:val="0"/>
          <w:numId w:val="4"/>
        </w:numPr>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4"/>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清洁生产现状填报模块</w:t>
      </w:r>
    </w:p>
    <w:p w14:paraId="30CDB5CC">
      <w:pPr>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0" w:firstLineChars="200"/>
        <w:textAlignment w:val="auto"/>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清洁生产现状填报模块包括：智能筹划与组织、智慧预评估、数字化评估、出具整体方案、可行性模拟分析五大分项模块。</w:t>
      </w:r>
    </w:p>
    <w:p w14:paraId="5EC41C2A">
      <w:pPr>
        <w:keepNext w:val="0"/>
        <w:keepLines w:val="0"/>
        <w:pageBreakBefore w:val="0"/>
        <w:widowControl w:val="0"/>
        <w:numPr>
          <w:ilvl w:val="0"/>
          <w:numId w:val="0"/>
        </w:numPr>
        <w:kinsoku/>
        <w:wordWrap/>
        <w:overflowPunct/>
        <w:topLinePunct w:val="0"/>
        <w:autoSpaceDE/>
        <w:autoSpaceDN/>
        <w:bidi w:val="0"/>
        <w:adjustRightInd w:val="0"/>
        <w:snapToGrid w:val="0"/>
        <w:spacing w:beforeAutospacing="0" w:afterAutospacing="0" w:line="360" w:lineRule="auto"/>
        <w:ind w:leftChars="200"/>
        <w:textAlignment w:val="auto"/>
        <w:outlineLvl w:val="5"/>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lang w:val="en-US" w:eastAsia="zh-CN"/>
          <w14:textFill>
            <w14:solidFill>
              <w14:schemeClr w14:val="tx1"/>
            </w14:solidFill>
          </w14:textFill>
        </w:rPr>
        <w:t>1</w:t>
      </w:r>
      <w:r>
        <w:rPr>
          <w:rFonts w:hint="default" w:ascii="Times New Roman" w:hAnsi="Times New Roman" w:cs="Times New Roman"/>
          <w:b/>
          <w:bCs/>
          <w:color w:val="000000" w:themeColor="text1"/>
          <w:sz w:val="30"/>
          <w:szCs w:val="30"/>
          <w14:textFill>
            <w14:solidFill>
              <w14:schemeClr w14:val="tx1"/>
            </w14:solidFill>
          </w14:textFill>
        </w:rPr>
        <w:t>）智能筹划与组织</w:t>
      </w:r>
    </w:p>
    <w:p w14:paraId="247954EC">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智能筹划与组织主要内容包括：企业基本信息、云上组建审核小组、设定工作计划、智能动员培训。</w:t>
      </w:r>
    </w:p>
    <w:p w14:paraId="5DBB9728">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14:textFill>
            <w14:solidFill>
              <w14:schemeClr w14:val="tx1"/>
            </w14:solidFill>
          </w14:textFill>
        </w:rPr>
      </w:pPr>
      <w:bookmarkStart w:id="52" w:name="_Toc15746"/>
      <w:r>
        <w:rPr>
          <w:rFonts w:hint="default" w:ascii="Times New Roman" w:hAnsi="Times New Roman" w:cs="Times New Roman"/>
          <w:b/>
          <w:bCs/>
          <w:color w:val="000000" w:themeColor="text1"/>
          <w:sz w:val="30"/>
          <w:szCs w:val="30"/>
          <w14:textFill>
            <w14:solidFill>
              <w14:schemeClr w14:val="tx1"/>
            </w14:solidFill>
          </w14:textFill>
        </w:rPr>
        <w:t>①企业基本信息</w:t>
      </w:r>
      <w:bookmarkEnd w:id="52"/>
    </w:p>
    <w:p w14:paraId="00A2C6EE">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企业基本信息对企业注册基本情况及企业性质、</w:t>
      </w:r>
      <w:r>
        <w:rPr>
          <w:rFonts w:hint="default" w:ascii="Times New Roman" w:hAnsi="Times New Roman" w:cs="Times New Roman"/>
          <w:color w:val="000000" w:themeColor="text1"/>
          <w:sz w:val="30"/>
          <w:szCs w:val="30"/>
          <w:lang w:val="en-US" w:eastAsia="zh-CN"/>
          <w14:textFill>
            <w14:solidFill>
              <w14:schemeClr w14:val="tx1"/>
            </w14:solidFill>
          </w14:textFill>
        </w:rPr>
        <w:t>装饰纸行业业务类型、环保合法性文件</w:t>
      </w:r>
      <w:r>
        <w:rPr>
          <w:rFonts w:hint="default" w:ascii="Times New Roman" w:hAnsi="Times New Roman" w:cs="Times New Roman"/>
          <w:color w:val="000000" w:themeColor="text1"/>
          <w:sz w:val="30"/>
          <w:szCs w:val="30"/>
          <w14:textFill>
            <w14:solidFill>
              <w14:schemeClr w14:val="tx1"/>
            </w14:solidFill>
          </w14:textFill>
        </w:rPr>
        <w:t>等信息进行统计。</w:t>
      </w:r>
    </w:p>
    <w:p w14:paraId="7FB6536D">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289425" cy="4819015"/>
            <wp:effectExtent l="0" t="0" r="6350" b="63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4"/>
                    <a:stretch>
                      <a:fillRect/>
                    </a:stretch>
                  </pic:blipFill>
                  <pic:spPr>
                    <a:xfrm>
                      <a:off x="0" y="0"/>
                      <a:ext cx="4289425" cy="4819015"/>
                    </a:xfrm>
                    <a:prstGeom prst="rect">
                      <a:avLst/>
                    </a:prstGeom>
                    <a:noFill/>
                    <a:ln>
                      <a:noFill/>
                    </a:ln>
                  </pic:spPr>
                </pic:pic>
              </a:graphicData>
            </a:graphic>
          </wp:inline>
        </w:drawing>
      </w:r>
    </w:p>
    <w:p w14:paraId="10AB7AEE">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图2.</w:t>
      </w:r>
      <w:r>
        <w:rPr>
          <w:rFonts w:hint="default" w:ascii="Times New Roman" w:hAnsi="Times New Roman" w:cs="Times New Roman"/>
          <w:b/>
          <w:bCs/>
          <w:color w:val="000000" w:themeColor="text1"/>
          <w:sz w:val="30"/>
          <w:szCs w:val="30"/>
          <w:lang w:val="en-US" w:eastAsia="zh-CN"/>
          <w14:textFill>
            <w14:solidFill>
              <w14:schemeClr w14:val="tx1"/>
            </w14:solidFill>
          </w14:textFill>
        </w:rPr>
        <w:t>4</w:t>
      </w:r>
      <w:r>
        <w:rPr>
          <w:rFonts w:hint="default" w:ascii="Times New Roman" w:hAnsi="Times New Roman" w:cs="Times New Roman"/>
          <w:b/>
          <w:bCs/>
          <w:color w:val="000000" w:themeColor="text1"/>
          <w:sz w:val="30"/>
          <w:szCs w:val="30"/>
          <w14:textFill>
            <w14:solidFill>
              <w14:schemeClr w14:val="tx1"/>
            </w14:solidFill>
          </w14:textFill>
        </w:rPr>
        <w:t>-2  企业基本信息</w:t>
      </w:r>
    </w:p>
    <w:p w14:paraId="1D97C4EB">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14:textFill>
            <w14:solidFill>
              <w14:schemeClr w14:val="tx1"/>
            </w14:solidFill>
          </w14:textFill>
        </w:rPr>
      </w:pPr>
      <w:bookmarkStart w:id="53" w:name="_Toc22259"/>
      <w:r>
        <w:rPr>
          <w:rFonts w:hint="default" w:ascii="Times New Roman" w:hAnsi="Times New Roman" w:cs="Times New Roman"/>
          <w:b/>
          <w:bCs/>
          <w:color w:val="000000" w:themeColor="text1"/>
          <w:sz w:val="30"/>
          <w:szCs w:val="30"/>
          <w14:textFill>
            <w14:solidFill>
              <w14:schemeClr w14:val="tx1"/>
            </w14:solidFill>
          </w14:textFill>
        </w:rPr>
        <w:t>②组建审核小组</w:t>
      </w:r>
      <w:bookmarkEnd w:id="53"/>
    </w:p>
    <w:p w14:paraId="626A37A5">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云上配置清洁生产审核小组工作职责，企业仅需根据实际情况填报相关工作负责人姓名即可生成审核小组。</w:t>
      </w:r>
    </w:p>
    <w:p w14:paraId="1FE5B1B3">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9865" cy="6135370"/>
            <wp:effectExtent l="0" t="0" r="635" b="11430"/>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5"/>
                    <a:stretch>
                      <a:fillRect/>
                    </a:stretch>
                  </pic:blipFill>
                  <pic:spPr>
                    <a:xfrm>
                      <a:off x="0" y="0"/>
                      <a:ext cx="5269865" cy="6135370"/>
                    </a:xfrm>
                    <a:prstGeom prst="rect">
                      <a:avLst/>
                    </a:prstGeom>
                    <a:noFill/>
                    <a:ln>
                      <a:noFill/>
                    </a:ln>
                  </pic:spPr>
                </pic:pic>
              </a:graphicData>
            </a:graphic>
          </wp:inline>
        </w:drawing>
      </w:r>
    </w:p>
    <w:p w14:paraId="49DEE410">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-3  组建审核小组</w:t>
      </w:r>
    </w:p>
    <w:p w14:paraId="06E010F5">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14:textFill>
            <w14:solidFill>
              <w14:schemeClr w14:val="tx1"/>
            </w14:solidFill>
          </w14:textFill>
        </w:rPr>
      </w:pPr>
      <w:bookmarkStart w:id="54" w:name="_Toc21344"/>
      <w:r>
        <w:rPr>
          <w:rFonts w:hint="default" w:ascii="Times New Roman" w:hAnsi="Times New Roman" w:cs="Times New Roman"/>
          <w:b/>
          <w:bCs/>
          <w:color w:val="000000" w:themeColor="text1"/>
          <w:sz w:val="30"/>
          <w:szCs w:val="30"/>
          <w14:textFill>
            <w14:solidFill>
              <w14:schemeClr w14:val="tx1"/>
            </w14:solidFill>
          </w14:textFill>
        </w:rPr>
        <w:t>③设定工作计划</w:t>
      </w:r>
      <w:bookmarkEnd w:id="54"/>
    </w:p>
    <w:p w14:paraId="5CF743FE">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企业根据清洁生产云平台设置的工作内容，下拉选择所属负责人。</w:t>
      </w:r>
    </w:p>
    <w:p w14:paraId="14F861EF">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7325" cy="3431540"/>
            <wp:effectExtent l="0" t="0" r="3175" b="1016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6"/>
                    <a:stretch>
                      <a:fillRect/>
                    </a:stretch>
                  </pic:blipFill>
                  <pic:spPr>
                    <a:xfrm>
                      <a:off x="0" y="0"/>
                      <a:ext cx="5267325" cy="3431540"/>
                    </a:xfrm>
                    <a:prstGeom prst="rect">
                      <a:avLst/>
                    </a:prstGeom>
                    <a:noFill/>
                    <a:ln>
                      <a:noFill/>
                    </a:ln>
                  </pic:spPr>
                </pic:pic>
              </a:graphicData>
            </a:graphic>
          </wp:inline>
        </w:drawing>
      </w:r>
    </w:p>
    <w:p w14:paraId="17D1CE91">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-4  设定工作计划</w:t>
      </w:r>
    </w:p>
    <w:p w14:paraId="66EE41C0">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14:textFill>
            <w14:solidFill>
              <w14:schemeClr w14:val="tx1"/>
            </w14:solidFill>
          </w14:textFill>
        </w:rPr>
      </w:pPr>
      <w:bookmarkStart w:id="55" w:name="_Toc20365"/>
      <w:r>
        <w:rPr>
          <w:rFonts w:hint="default" w:ascii="Times New Roman" w:hAnsi="Times New Roman" w:cs="Times New Roman"/>
          <w:b/>
          <w:bCs/>
          <w:color w:val="000000" w:themeColor="text1"/>
          <w:sz w:val="30"/>
          <w:szCs w:val="30"/>
          <w14:textFill>
            <w14:solidFill>
              <w14:schemeClr w14:val="tx1"/>
            </w14:solidFill>
          </w14:textFill>
        </w:rPr>
        <w:t>④智能动员培训</w:t>
      </w:r>
      <w:bookmarkEnd w:id="55"/>
    </w:p>
    <w:p w14:paraId="5D5D61FA">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制作《</w:t>
      </w:r>
      <w:r>
        <w:rPr>
          <w:rFonts w:hint="default" w:ascii="Times New Roman" w:hAnsi="Times New Roman" w:cs="Times New Roman"/>
          <w:color w:val="000000" w:themeColor="text1"/>
          <w:sz w:val="30"/>
          <w:szCs w:val="30"/>
          <w:lang w:val="en-US" w:eastAsia="zh-CN"/>
          <w14:textFill>
            <w14:solidFill>
              <w14:schemeClr w14:val="tx1"/>
            </w14:solidFill>
          </w14:textFill>
        </w:rPr>
        <w:t>清洁生产云平台 清洁生产审核培训</w:t>
      </w:r>
      <w:r>
        <w:rPr>
          <w:rFonts w:hint="default" w:ascii="Times New Roman" w:hAnsi="Times New Roman" w:cs="Times New Roman"/>
          <w:color w:val="000000" w:themeColor="text1"/>
          <w:sz w:val="30"/>
          <w:szCs w:val="30"/>
          <w14:textFill>
            <w14:solidFill>
              <w14:schemeClr w14:val="tx1"/>
            </w14:solidFill>
          </w14:textFill>
        </w:rPr>
        <w:t>》课件布设至清洁生产云平台，企业组织审核小组各成员观看学习培训课件，完成动员培训。</w:t>
      </w:r>
    </w:p>
    <w:p w14:paraId="62849DFE">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4785" cy="2892425"/>
            <wp:effectExtent l="0" t="0" r="5715" b="3175"/>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7"/>
                    <a:stretch>
                      <a:fillRect/>
                    </a:stretch>
                  </pic:blipFill>
                  <pic:spPr>
                    <a:xfrm>
                      <a:off x="0" y="0"/>
                      <a:ext cx="5264785" cy="2892425"/>
                    </a:xfrm>
                    <a:prstGeom prst="rect">
                      <a:avLst/>
                    </a:prstGeom>
                    <a:noFill/>
                    <a:ln>
                      <a:noFill/>
                    </a:ln>
                  </pic:spPr>
                </pic:pic>
              </a:graphicData>
            </a:graphic>
          </wp:inline>
        </w:drawing>
      </w:r>
    </w:p>
    <w:p w14:paraId="14AE01E0">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-5  智能动员培训</w:t>
      </w:r>
    </w:p>
    <w:p w14:paraId="728AB7BA">
      <w:pPr>
        <w:keepNext w:val="0"/>
        <w:keepLines w:val="0"/>
        <w:pageBreakBefore w:val="0"/>
        <w:widowControl w:val="0"/>
        <w:numPr>
          <w:ilvl w:val="0"/>
          <w:numId w:val="5"/>
        </w:numPr>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5"/>
        <w:rPr>
          <w:rFonts w:hint="default" w:ascii="Times New Roman" w:hAnsi="Times New Roman" w:cs="Times New Roman"/>
          <w:b/>
          <w:bCs/>
          <w:color w:val="000000" w:themeColor="text1"/>
          <w:sz w:val="30"/>
          <w:szCs w:val="30"/>
          <w14:textFill>
            <w14:solidFill>
              <w14:schemeClr w14:val="tx1"/>
            </w14:solidFill>
          </w14:textFill>
        </w:rPr>
      </w:pPr>
      <w:bookmarkStart w:id="56" w:name="_Toc25501"/>
      <w:r>
        <w:rPr>
          <w:rFonts w:hint="default" w:ascii="Times New Roman" w:hAnsi="Times New Roman" w:cs="Times New Roman"/>
          <w:b/>
          <w:bCs/>
          <w:color w:val="000000" w:themeColor="text1"/>
          <w:sz w:val="30"/>
          <w:szCs w:val="30"/>
          <w14:textFill>
            <w14:solidFill>
              <w14:schemeClr w14:val="tx1"/>
            </w14:solidFill>
          </w14:textFill>
        </w:rPr>
        <w:t>智慧预评估</w:t>
      </w:r>
      <w:bookmarkEnd w:id="56"/>
    </w:p>
    <w:p w14:paraId="4EB7541A">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智慧预评估包括：企业总体生产情况、主要工艺及装备使用现状、资源能源消耗现状、污染防治现状、工业固体废物管理现状、自行监测情况</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清洁生产管理、全过程管理</w:t>
      </w:r>
      <w:r>
        <w:rPr>
          <w:rFonts w:hint="default" w:ascii="Times New Roman" w:hAnsi="Times New Roman" w:cs="Times New Roman"/>
          <w:color w:val="000000" w:themeColor="text1"/>
          <w:sz w:val="30"/>
          <w:szCs w:val="30"/>
          <w14:textFill>
            <w14:solidFill>
              <w14:schemeClr w14:val="tx1"/>
            </w14:solidFill>
          </w14:textFill>
        </w:rPr>
        <w:t>及预评估内容。</w:t>
      </w:r>
    </w:p>
    <w:p w14:paraId="6A225B42">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14:textFill>
            <w14:solidFill>
              <w14:schemeClr w14:val="tx1"/>
            </w14:solidFill>
          </w14:textFill>
        </w:rPr>
      </w:pPr>
      <w:bookmarkStart w:id="57" w:name="_Toc14034"/>
      <w:r>
        <w:rPr>
          <w:rFonts w:hint="default" w:ascii="Times New Roman" w:hAnsi="Times New Roman" w:cs="Times New Roman"/>
          <w:b/>
          <w:bCs/>
          <w:color w:val="000000" w:themeColor="text1"/>
          <w:sz w:val="30"/>
          <w:szCs w:val="30"/>
          <w14:textFill>
            <w14:solidFill>
              <w14:schemeClr w14:val="tx1"/>
            </w14:solidFill>
          </w14:textFill>
        </w:rPr>
        <w:t>①总体生产情况</w:t>
      </w:r>
      <w:bookmarkEnd w:id="57"/>
    </w:p>
    <w:p w14:paraId="4313EFCF">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总体生产情况对企业</w:t>
      </w:r>
      <w:r>
        <w:rPr>
          <w:rFonts w:hint="default" w:ascii="Times New Roman" w:hAnsi="Times New Roman" w:cs="Times New Roman"/>
          <w:color w:val="000000" w:themeColor="text1"/>
          <w:sz w:val="30"/>
          <w:szCs w:val="30"/>
          <w:lang w:val="en-US" w:eastAsia="zh-CN"/>
          <w14:textFill>
            <w14:solidFill>
              <w14:schemeClr w14:val="tx1"/>
            </w14:solidFill>
          </w14:textFill>
        </w:rPr>
        <w:t>获批</w:t>
      </w:r>
      <w:r>
        <w:rPr>
          <w:rFonts w:hint="default" w:ascii="Times New Roman" w:hAnsi="Times New Roman" w:cs="Times New Roman"/>
          <w:color w:val="000000" w:themeColor="text1"/>
          <w:sz w:val="30"/>
          <w:szCs w:val="30"/>
          <w14:textFill>
            <w14:solidFill>
              <w14:schemeClr w14:val="tx1"/>
            </w14:solidFill>
          </w14:textFill>
        </w:rPr>
        <w:t>产能；近三年</w:t>
      </w:r>
      <w:r>
        <w:rPr>
          <w:rFonts w:hint="default" w:ascii="Times New Roman" w:hAnsi="Times New Roman" w:cs="Times New Roman"/>
          <w:color w:val="000000" w:themeColor="text1"/>
          <w:sz w:val="30"/>
          <w:szCs w:val="30"/>
          <w:lang w:val="en-US" w:eastAsia="zh-CN"/>
          <w14:textFill>
            <w14:solidFill>
              <w14:schemeClr w14:val="tx1"/>
            </w14:solidFill>
          </w14:textFill>
        </w:rPr>
        <w:t>PVC膜装饰纸、水性装饰纸以及浸渍纸</w:t>
      </w:r>
      <w:r>
        <w:rPr>
          <w:rFonts w:hint="default" w:ascii="Times New Roman" w:hAnsi="Times New Roman" w:cs="Times New Roman"/>
          <w:color w:val="000000" w:themeColor="text1"/>
          <w:sz w:val="30"/>
          <w:szCs w:val="30"/>
          <w14:textFill>
            <w14:solidFill>
              <w14:schemeClr w14:val="tx1"/>
            </w14:solidFill>
          </w14:textFill>
        </w:rPr>
        <w:t>年度产量、营业收入、原辅材料使用情况；主要生产工序及其他涉及智能验收算法的生产字段进行结构化设置。</w:t>
      </w:r>
    </w:p>
    <w:p w14:paraId="6EE3A333">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801870" cy="3882390"/>
            <wp:effectExtent l="0" t="0" r="11430" b="3810"/>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8"/>
                    <a:stretch>
                      <a:fillRect/>
                    </a:stretch>
                  </pic:blipFill>
                  <pic:spPr>
                    <a:xfrm>
                      <a:off x="0" y="0"/>
                      <a:ext cx="4801870" cy="3882390"/>
                    </a:xfrm>
                    <a:prstGeom prst="rect">
                      <a:avLst/>
                    </a:prstGeom>
                    <a:noFill/>
                    <a:ln>
                      <a:noFill/>
                    </a:ln>
                  </pic:spPr>
                </pic:pic>
              </a:graphicData>
            </a:graphic>
          </wp:inline>
        </w:drawing>
      </w:r>
    </w:p>
    <w:p w14:paraId="2DF8D4EA">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-6  总体生产情况总架构</w:t>
      </w:r>
    </w:p>
    <w:p w14:paraId="3D145C88">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870450" cy="3318510"/>
            <wp:effectExtent l="0" t="0" r="6350" b="8890"/>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9"/>
                    <a:stretch>
                      <a:fillRect/>
                    </a:stretch>
                  </pic:blipFill>
                  <pic:spPr>
                    <a:xfrm>
                      <a:off x="0" y="0"/>
                      <a:ext cx="4870450" cy="3318510"/>
                    </a:xfrm>
                    <a:prstGeom prst="rect">
                      <a:avLst/>
                    </a:prstGeom>
                    <a:noFill/>
                    <a:ln>
                      <a:noFill/>
                    </a:ln>
                  </pic:spPr>
                </pic:pic>
              </a:graphicData>
            </a:graphic>
          </wp:inline>
        </w:drawing>
      </w:r>
    </w:p>
    <w:p w14:paraId="265E0A2B">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仿宋_GB2312" w:cs="Times New Roman"/>
          <w:b/>
          <w:bCs/>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w:t>
      </w:r>
      <w:r>
        <w:rPr>
          <w:rFonts w:hint="default" w:ascii="Times New Roman" w:hAnsi="Times New Roman" w:cs="Times New Roman"/>
          <w:b/>
          <w:bCs/>
          <w:color w:val="000000" w:themeColor="text1"/>
          <w:sz w:val="30"/>
          <w:szCs w:val="30"/>
          <w:lang w:val="en-US" w:eastAsia="zh-CN"/>
          <w14:textFill>
            <w14:solidFill>
              <w14:schemeClr w14:val="tx1"/>
            </w14:solidFill>
          </w14:textFill>
        </w:rPr>
        <w:t>7</w:t>
      </w:r>
      <w:r>
        <w:rPr>
          <w:rFonts w:hint="default" w:ascii="Times New Roman" w:hAnsi="Times New Roman" w:cs="Times New Roman"/>
          <w:b/>
          <w:bCs/>
          <w:color w:val="000000" w:themeColor="text1"/>
          <w:sz w:val="30"/>
          <w:szCs w:val="30"/>
          <w14:textFill>
            <w14:solidFill>
              <w14:schemeClr w14:val="tx1"/>
            </w14:solidFill>
          </w14:textFill>
        </w:rPr>
        <w:t xml:space="preserve">  </w:t>
      </w:r>
      <w:r>
        <w:rPr>
          <w:rFonts w:hint="default" w:ascii="Times New Roman" w:hAnsi="Times New Roman" w:cs="Times New Roman"/>
          <w:b/>
          <w:bCs/>
          <w:color w:val="000000" w:themeColor="text1"/>
          <w:sz w:val="30"/>
          <w:szCs w:val="30"/>
          <w:lang w:val="en-US" w:eastAsia="zh-CN"/>
          <w14:textFill>
            <w14:solidFill>
              <w14:schemeClr w14:val="tx1"/>
            </w14:solidFill>
          </w14:textFill>
        </w:rPr>
        <w:t>产能及近三年产量、收入情况</w:t>
      </w:r>
    </w:p>
    <w:p w14:paraId="3E0CD260">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原辅材料填报涉及种类（</w:t>
      </w:r>
      <w:r>
        <w:rPr>
          <w:rFonts w:hint="default" w:ascii="Times New Roman" w:hAnsi="Times New Roman" w:cs="Times New Roman"/>
          <w:color w:val="000000" w:themeColor="text1"/>
          <w:sz w:val="30"/>
          <w:szCs w:val="30"/>
          <w:lang w:val="en-US" w:eastAsia="zh-CN"/>
          <w14:textFill>
            <w14:solidFill>
              <w14:schemeClr w14:val="tx1"/>
            </w14:solidFill>
          </w14:textFill>
        </w:rPr>
        <w:t>溶剂型油墨</w:t>
      </w:r>
      <w:r>
        <w:rPr>
          <w:rFonts w:hint="default" w:ascii="Times New Roman" w:hAnsi="Times New Roman" w:cs="Times New Roman"/>
          <w:color w:val="000000" w:themeColor="text1"/>
          <w:sz w:val="30"/>
          <w:szCs w:val="30"/>
          <w14:textFill>
            <w14:solidFill>
              <w14:schemeClr w14:val="tx1"/>
            </w14:solidFill>
          </w14:textFill>
        </w:rPr>
        <w:t>、稀释剂、</w:t>
      </w:r>
      <w:r>
        <w:rPr>
          <w:rFonts w:hint="default" w:ascii="Times New Roman" w:hAnsi="Times New Roman" w:cs="Times New Roman"/>
          <w:color w:val="000000" w:themeColor="text1"/>
          <w:sz w:val="30"/>
          <w:szCs w:val="30"/>
          <w:lang w:val="en-US" w:eastAsia="zh-CN"/>
          <w14:textFill>
            <w14:solidFill>
              <w14:schemeClr w14:val="tx1"/>
            </w14:solidFill>
          </w14:textFill>
        </w:rPr>
        <w:t>PVC白膜、原纸、水性油墨、三聚氰胺、甲醛、尿素、</w:t>
      </w:r>
      <w:r>
        <w:rPr>
          <w:rFonts w:hint="default" w:ascii="Times New Roman" w:hAnsi="Times New Roman" w:cs="Times New Roman"/>
          <w:color w:val="000000" w:themeColor="text1"/>
          <w:sz w:val="30"/>
          <w:szCs w:val="30"/>
          <w14:textFill>
            <w14:solidFill>
              <w14:schemeClr w14:val="tx1"/>
            </w14:solidFill>
          </w14:textFill>
        </w:rPr>
        <w:t>固化剂、</w:t>
      </w:r>
      <w:r>
        <w:rPr>
          <w:rFonts w:hint="default" w:ascii="Times New Roman" w:hAnsi="Times New Roman" w:cs="Times New Roman"/>
          <w:color w:val="000000" w:themeColor="text1"/>
          <w:sz w:val="30"/>
          <w:szCs w:val="30"/>
          <w:lang w:val="en-US" w:eastAsia="zh-CN"/>
          <w14:textFill>
            <w14:solidFill>
              <w14:schemeClr w14:val="tx1"/>
            </w14:solidFill>
          </w14:textFill>
        </w:rPr>
        <w:t>脱模剂</w:t>
      </w:r>
      <w:r>
        <w:rPr>
          <w:rFonts w:hint="default" w:ascii="Times New Roman" w:hAnsi="Times New Roman" w:cs="Times New Roman"/>
          <w:color w:val="000000" w:themeColor="text1"/>
          <w:sz w:val="30"/>
          <w:szCs w:val="30"/>
          <w14:textFill>
            <w14:solidFill>
              <w14:schemeClr w14:val="tx1"/>
            </w14:solidFill>
          </w14:textFill>
        </w:rPr>
        <w:t>、其他）、名称、数量、单位，</w:t>
      </w:r>
      <w:r>
        <w:rPr>
          <w:rFonts w:hint="default" w:ascii="Times New Roman" w:hAnsi="Times New Roman" w:cs="Times New Roman"/>
          <w:color w:val="000000" w:themeColor="text1"/>
          <w:sz w:val="30"/>
          <w:szCs w:val="30"/>
          <w:lang w:val="en-US" w:eastAsia="zh-CN"/>
          <w14:textFill>
            <w14:solidFill>
              <w14:schemeClr w14:val="tx1"/>
            </w14:solidFill>
          </w14:textFill>
        </w:rPr>
        <w:t>含VOCs原料</w:t>
      </w:r>
      <w:r>
        <w:rPr>
          <w:rFonts w:hint="default" w:ascii="Times New Roman" w:hAnsi="Times New Roman" w:cs="Times New Roman"/>
          <w:color w:val="000000" w:themeColor="text1"/>
          <w:sz w:val="30"/>
          <w:szCs w:val="30"/>
          <w14:textFill>
            <w14:solidFill>
              <w14:schemeClr w14:val="tx1"/>
            </w14:solidFill>
          </w14:textFill>
        </w:rPr>
        <w:t>需上传对应VOCs检测报告或MSDS报告。</w:t>
      </w:r>
    </w:p>
    <w:p w14:paraId="0CEF7DA7">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5420" cy="4570730"/>
            <wp:effectExtent l="0" t="0" r="5080" b="127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20"/>
                    <a:stretch>
                      <a:fillRect/>
                    </a:stretch>
                  </pic:blipFill>
                  <pic:spPr>
                    <a:xfrm>
                      <a:off x="0" y="0"/>
                      <a:ext cx="5265420" cy="4570730"/>
                    </a:xfrm>
                    <a:prstGeom prst="rect">
                      <a:avLst/>
                    </a:prstGeom>
                    <a:noFill/>
                    <a:ln>
                      <a:noFill/>
                    </a:ln>
                  </pic:spPr>
                </pic:pic>
              </a:graphicData>
            </a:graphic>
          </wp:inline>
        </w:drawing>
      </w:r>
    </w:p>
    <w:p w14:paraId="5AB41BCD">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仿宋_GB2312" w:cs="Times New Roman"/>
          <w:b/>
          <w:bCs/>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w:t>
      </w:r>
      <w:r>
        <w:rPr>
          <w:rFonts w:hint="default" w:ascii="Times New Roman" w:hAnsi="Times New Roman" w:cs="Times New Roman"/>
          <w:b/>
          <w:bCs/>
          <w:color w:val="000000" w:themeColor="text1"/>
          <w:sz w:val="30"/>
          <w:szCs w:val="30"/>
          <w:lang w:val="en-US" w:eastAsia="zh-CN"/>
          <w14:textFill>
            <w14:solidFill>
              <w14:schemeClr w14:val="tx1"/>
            </w14:solidFill>
          </w14:textFill>
        </w:rPr>
        <w:t>8</w:t>
      </w:r>
      <w:r>
        <w:rPr>
          <w:rFonts w:hint="default" w:ascii="Times New Roman" w:hAnsi="Times New Roman" w:cs="Times New Roman"/>
          <w:b/>
          <w:bCs/>
          <w:color w:val="000000" w:themeColor="text1"/>
          <w:sz w:val="30"/>
          <w:szCs w:val="30"/>
          <w14:textFill>
            <w14:solidFill>
              <w14:schemeClr w14:val="tx1"/>
            </w14:solidFill>
          </w14:textFill>
        </w:rPr>
        <w:t xml:space="preserve">  </w:t>
      </w:r>
      <w:r>
        <w:rPr>
          <w:rFonts w:hint="default" w:ascii="Times New Roman" w:hAnsi="Times New Roman" w:cs="Times New Roman"/>
          <w:b/>
          <w:bCs/>
          <w:color w:val="000000" w:themeColor="text1"/>
          <w:sz w:val="30"/>
          <w:szCs w:val="30"/>
          <w:lang w:val="en-US" w:eastAsia="zh-CN"/>
          <w14:textFill>
            <w14:solidFill>
              <w14:schemeClr w14:val="tx1"/>
            </w14:solidFill>
          </w14:textFill>
        </w:rPr>
        <w:t>原辅材料使用量及VOCs含量填报页面</w:t>
      </w:r>
    </w:p>
    <w:p w14:paraId="682D15B6">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14:textFill>
            <w14:solidFill>
              <w14:schemeClr w14:val="tx1"/>
            </w14:solidFill>
          </w14:textFill>
        </w:rPr>
      </w:pPr>
      <w:bookmarkStart w:id="58" w:name="_Toc21361"/>
      <w:r>
        <w:rPr>
          <w:rFonts w:hint="default" w:ascii="Times New Roman" w:hAnsi="Times New Roman" w:cs="Times New Roman"/>
          <w:b/>
          <w:bCs/>
          <w:color w:val="000000" w:themeColor="text1"/>
          <w:sz w:val="30"/>
          <w:szCs w:val="30"/>
          <w:lang w:val="en-US" w:eastAsia="zh-CN"/>
          <w14:textFill>
            <w14:solidFill>
              <w14:schemeClr w14:val="tx1"/>
            </w14:solidFill>
          </w14:textFill>
        </w:rPr>
        <w:t>②主要生产工艺及装备使用现状</w:t>
      </w:r>
      <w:bookmarkEnd w:id="58"/>
    </w:p>
    <w:p w14:paraId="4A9B60C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生产工序</w:t>
      </w:r>
      <w:r>
        <w:rPr>
          <w:rFonts w:hint="default" w:ascii="Times New Roman" w:hAnsi="Times New Roman" w:cs="Times New Roman"/>
          <w:color w:val="000000" w:themeColor="text1"/>
          <w:sz w:val="30"/>
          <w:szCs w:val="30"/>
          <w:lang w:val="en-US" w:eastAsia="zh-CN"/>
          <w14:textFill>
            <w14:solidFill>
              <w14:schemeClr w14:val="tx1"/>
            </w14:solidFill>
          </w14:textFill>
        </w:rPr>
        <w:t>按照各类生产工艺，</w:t>
      </w:r>
      <w:r>
        <w:rPr>
          <w:rFonts w:hint="default" w:ascii="Times New Roman" w:hAnsi="Times New Roman" w:cs="Times New Roman"/>
          <w:color w:val="000000" w:themeColor="text1"/>
          <w:sz w:val="30"/>
          <w:szCs w:val="30"/>
          <w14:textFill>
            <w14:solidFill>
              <w14:schemeClr w14:val="tx1"/>
            </w14:solidFill>
          </w14:textFill>
        </w:rPr>
        <w:t>需填报企业主要生产工序以及当前工序对应的</w:t>
      </w:r>
      <w:r>
        <w:rPr>
          <w:rFonts w:hint="default" w:ascii="Times New Roman" w:hAnsi="Times New Roman" w:cs="Times New Roman"/>
          <w:color w:val="000000" w:themeColor="text1"/>
          <w:sz w:val="30"/>
          <w:szCs w:val="30"/>
          <w:lang w:val="en-US" w:eastAsia="zh-CN"/>
          <w14:textFill>
            <w14:solidFill>
              <w14:schemeClr w14:val="tx1"/>
            </w14:solidFill>
          </w14:textFill>
        </w:rPr>
        <w:t>主要</w:t>
      </w:r>
      <w:r>
        <w:rPr>
          <w:rFonts w:hint="default" w:ascii="Times New Roman" w:hAnsi="Times New Roman" w:cs="Times New Roman"/>
          <w:color w:val="000000" w:themeColor="text1"/>
          <w:sz w:val="30"/>
          <w:szCs w:val="30"/>
          <w14:textFill>
            <w14:solidFill>
              <w14:schemeClr w14:val="tx1"/>
            </w14:solidFill>
          </w14:textFill>
        </w:rPr>
        <w:t>生产设备名称、型号、数量、参数名称、</w:t>
      </w:r>
      <w:r>
        <w:rPr>
          <w:rFonts w:hint="default" w:ascii="Times New Roman" w:hAnsi="Times New Roman" w:cs="Times New Roman"/>
          <w:color w:val="000000" w:themeColor="text1"/>
          <w:sz w:val="30"/>
          <w:szCs w:val="30"/>
          <w:lang w:val="en-US" w:eastAsia="zh-CN"/>
          <w14:textFill>
            <w14:solidFill>
              <w14:schemeClr w14:val="tx1"/>
            </w14:solidFill>
          </w14:textFill>
        </w:rPr>
        <w:t>设备功率</w:t>
      </w:r>
      <w:r>
        <w:rPr>
          <w:rFonts w:hint="default" w:ascii="Times New Roman" w:hAnsi="Times New Roman" w:cs="Times New Roman"/>
          <w:color w:val="000000" w:themeColor="text1"/>
          <w:sz w:val="30"/>
          <w:szCs w:val="30"/>
          <w14:textFill>
            <w14:solidFill>
              <w14:schemeClr w14:val="tx1"/>
            </w14:solidFill>
          </w14:textFill>
        </w:rPr>
        <w:t>及年度使用时长。</w:t>
      </w:r>
      <w:r>
        <w:rPr>
          <w:rFonts w:hint="default" w:ascii="Times New Roman" w:hAnsi="Times New Roman" w:cs="Times New Roman"/>
          <w:color w:val="000000" w:themeColor="text1"/>
          <w:sz w:val="30"/>
          <w:szCs w:val="30"/>
          <w:lang w:val="en-US" w:eastAsia="zh-CN"/>
          <w14:textFill>
            <w14:solidFill>
              <w14:schemeClr w14:val="tx1"/>
            </w14:solidFill>
          </w14:textFill>
        </w:rPr>
        <w:t>同时，对于辅助生产系统，如：烘干系统、调墨工艺、供墨系统、供胶系统、制胶系统等需详细填报涉及的工艺类型，并上传证明照片。</w:t>
      </w:r>
    </w:p>
    <w:p w14:paraId="45DCECA4">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857750" cy="6915150"/>
            <wp:effectExtent l="0" t="0" r="6350" b="6350"/>
            <wp:docPr id="1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pic:cNvPicPr>
                      <a:picLocks noChangeAspect="1"/>
                    </pic:cNvPicPr>
                  </pic:nvPicPr>
                  <pic:blipFill>
                    <a:blip r:embed="rId21"/>
                    <a:stretch>
                      <a:fillRect/>
                    </a:stretch>
                  </pic:blipFill>
                  <pic:spPr>
                    <a:xfrm>
                      <a:off x="0" y="0"/>
                      <a:ext cx="4857750" cy="6915150"/>
                    </a:xfrm>
                    <a:prstGeom prst="rect">
                      <a:avLst/>
                    </a:prstGeom>
                    <a:noFill/>
                    <a:ln>
                      <a:noFill/>
                    </a:ln>
                  </pic:spPr>
                </pic:pic>
              </a:graphicData>
            </a:graphic>
          </wp:inline>
        </w:drawing>
      </w:r>
    </w:p>
    <w:p w14:paraId="05B9F2D7">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806950" cy="6788150"/>
            <wp:effectExtent l="0" t="0" r="6350" b="6350"/>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22"/>
                    <a:stretch>
                      <a:fillRect/>
                    </a:stretch>
                  </pic:blipFill>
                  <pic:spPr>
                    <a:xfrm>
                      <a:off x="0" y="0"/>
                      <a:ext cx="4806950" cy="6788150"/>
                    </a:xfrm>
                    <a:prstGeom prst="rect">
                      <a:avLst/>
                    </a:prstGeom>
                    <a:noFill/>
                    <a:ln>
                      <a:noFill/>
                    </a:ln>
                  </pic:spPr>
                </pic:pic>
              </a:graphicData>
            </a:graphic>
          </wp:inline>
        </w:drawing>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992370" cy="6805295"/>
            <wp:effectExtent l="0" t="0" r="11430" b="1905"/>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pic:cNvPicPr>
                      <a:picLocks noChangeAspect="1"/>
                    </pic:cNvPicPr>
                  </pic:nvPicPr>
                  <pic:blipFill>
                    <a:blip r:embed="rId23"/>
                    <a:stretch>
                      <a:fillRect/>
                    </a:stretch>
                  </pic:blipFill>
                  <pic:spPr>
                    <a:xfrm>
                      <a:off x="0" y="0"/>
                      <a:ext cx="4992370" cy="6805295"/>
                    </a:xfrm>
                    <a:prstGeom prst="rect">
                      <a:avLst/>
                    </a:prstGeom>
                    <a:noFill/>
                    <a:ln>
                      <a:noFill/>
                    </a:ln>
                  </pic:spPr>
                </pic:pic>
              </a:graphicData>
            </a:graphic>
          </wp:inline>
        </w:drawing>
      </w:r>
    </w:p>
    <w:p w14:paraId="476F1F74">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w:t>
      </w:r>
      <w:r>
        <w:rPr>
          <w:rFonts w:hint="default" w:ascii="Times New Roman" w:hAnsi="Times New Roman" w:cs="Times New Roman"/>
          <w:b/>
          <w:bCs/>
          <w:color w:val="000000" w:themeColor="text1"/>
          <w:sz w:val="30"/>
          <w:szCs w:val="30"/>
          <w:lang w:val="en-US" w:eastAsia="zh-CN"/>
          <w14:textFill>
            <w14:solidFill>
              <w14:schemeClr w14:val="tx1"/>
            </w14:solidFill>
          </w14:textFill>
        </w:rPr>
        <w:t>9</w:t>
      </w:r>
      <w:r>
        <w:rPr>
          <w:rFonts w:hint="default" w:ascii="Times New Roman" w:hAnsi="Times New Roman" w:cs="Times New Roman"/>
          <w:b/>
          <w:bCs/>
          <w:color w:val="000000" w:themeColor="text1"/>
          <w:sz w:val="30"/>
          <w:szCs w:val="30"/>
          <w14:textFill>
            <w14:solidFill>
              <w14:schemeClr w14:val="tx1"/>
            </w14:solidFill>
          </w14:textFill>
        </w:rPr>
        <w:t xml:space="preserve">  </w:t>
      </w:r>
      <w:r>
        <w:rPr>
          <w:rFonts w:hint="default" w:ascii="Times New Roman" w:hAnsi="Times New Roman" w:cs="Times New Roman"/>
          <w:b/>
          <w:bCs/>
          <w:color w:val="000000" w:themeColor="text1"/>
          <w:sz w:val="30"/>
          <w:szCs w:val="30"/>
          <w:lang w:val="en-US" w:eastAsia="zh-CN"/>
          <w14:textFill>
            <w14:solidFill>
              <w14:schemeClr w14:val="tx1"/>
            </w14:solidFill>
          </w14:textFill>
        </w:rPr>
        <w:t>主要生产工艺及装备使用现状</w:t>
      </w:r>
      <w:r>
        <w:rPr>
          <w:rFonts w:hint="default" w:ascii="Times New Roman" w:hAnsi="Times New Roman" w:cs="Times New Roman"/>
          <w:b/>
          <w:bCs/>
          <w:color w:val="000000" w:themeColor="text1"/>
          <w:sz w:val="30"/>
          <w:szCs w:val="30"/>
          <w14:textFill>
            <w14:solidFill>
              <w14:schemeClr w14:val="tx1"/>
            </w14:solidFill>
          </w14:textFill>
        </w:rPr>
        <w:t>界面</w:t>
      </w:r>
    </w:p>
    <w:p w14:paraId="043FF7BA">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lang w:val="en-US" w:eastAsia="zh-CN"/>
          <w14:textFill>
            <w14:solidFill>
              <w14:schemeClr w14:val="tx1"/>
            </w14:solidFill>
          </w14:textFill>
        </w:rPr>
      </w:pPr>
      <w:bookmarkStart w:id="59" w:name="_Toc11662"/>
      <w:r>
        <w:rPr>
          <w:rFonts w:hint="default" w:ascii="Times New Roman" w:hAnsi="Times New Roman" w:cs="Times New Roman"/>
          <w:b/>
          <w:bCs/>
          <w:color w:val="000000" w:themeColor="text1"/>
          <w:sz w:val="30"/>
          <w:szCs w:val="30"/>
          <w:lang w:val="en-US" w:eastAsia="zh-CN"/>
          <w14:textFill>
            <w14:solidFill>
              <w14:schemeClr w14:val="tx1"/>
            </w14:solidFill>
          </w14:textFill>
        </w:rPr>
        <w:t>③资源能源消耗现状</w:t>
      </w:r>
      <w:bookmarkEnd w:id="59"/>
    </w:p>
    <w:p w14:paraId="250F47FB">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企业近三年实际耗能情况进行填报，填报内容细分使用能资源种类及用能车间，</w:t>
      </w:r>
      <w:r>
        <w:rPr>
          <w:rFonts w:hint="default" w:ascii="Times New Roman" w:hAnsi="Times New Roman" w:cs="Times New Roman"/>
          <w:color w:val="000000" w:themeColor="text1"/>
          <w:sz w:val="30"/>
          <w:szCs w:val="30"/>
          <w14:textFill>
            <w14:solidFill>
              <w14:schemeClr w14:val="tx1"/>
            </w14:solidFill>
          </w14:textFill>
        </w:rPr>
        <w:t>清洁生产云根据填报情况，自动核算</w:t>
      </w:r>
      <w:r>
        <w:rPr>
          <w:rFonts w:hint="default" w:ascii="Times New Roman" w:hAnsi="Times New Roman" w:cs="Times New Roman"/>
          <w:color w:val="000000" w:themeColor="text1"/>
          <w:sz w:val="30"/>
          <w:szCs w:val="30"/>
          <w:lang w:val="en-US" w:eastAsia="zh-CN"/>
          <w14:textFill>
            <w14:solidFill>
              <w14:schemeClr w14:val="tx1"/>
            </w14:solidFill>
          </w14:textFill>
        </w:rPr>
        <w:t>企业绿电占比、单位产品能源消耗、企业范围二内的碳排放量以及企业本身计量管理水平等</w:t>
      </w:r>
      <w:r>
        <w:rPr>
          <w:rFonts w:hint="default" w:ascii="Times New Roman" w:hAnsi="Times New Roman" w:cs="Times New Roman"/>
          <w:color w:val="000000" w:themeColor="text1"/>
          <w:sz w:val="30"/>
          <w:szCs w:val="30"/>
          <w14:textFill>
            <w14:solidFill>
              <w14:schemeClr w14:val="tx1"/>
            </w14:solidFill>
          </w14:textFill>
        </w:rPr>
        <w:t>。</w:t>
      </w:r>
    </w:p>
    <w:p w14:paraId="56491E81">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7960" cy="5946140"/>
            <wp:effectExtent l="0" t="0" r="2540" b="10160"/>
            <wp:docPr id="1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pic:cNvPicPr>
                      <a:picLocks noChangeAspect="1"/>
                    </pic:cNvPicPr>
                  </pic:nvPicPr>
                  <pic:blipFill>
                    <a:blip r:embed="rId24"/>
                    <a:stretch>
                      <a:fillRect/>
                    </a:stretch>
                  </pic:blipFill>
                  <pic:spPr>
                    <a:xfrm>
                      <a:off x="0" y="0"/>
                      <a:ext cx="5267960" cy="5946140"/>
                    </a:xfrm>
                    <a:prstGeom prst="rect">
                      <a:avLst/>
                    </a:prstGeom>
                    <a:noFill/>
                    <a:ln>
                      <a:noFill/>
                    </a:ln>
                  </pic:spPr>
                </pic:pic>
              </a:graphicData>
            </a:graphic>
          </wp:inline>
        </w:drawing>
      </w:r>
    </w:p>
    <w:p w14:paraId="16DE8FE8">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126865" cy="4153535"/>
            <wp:effectExtent l="0" t="0" r="635" b="12065"/>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25"/>
                    <a:stretch>
                      <a:fillRect/>
                    </a:stretch>
                  </pic:blipFill>
                  <pic:spPr>
                    <a:xfrm>
                      <a:off x="0" y="0"/>
                      <a:ext cx="4126865" cy="4153535"/>
                    </a:xfrm>
                    <a:prstGeom prst="rect">
                      <a:avLst/>
                    </a:prstGeom>
                    <a:noFill/>
                    <a:ln>
                      <a:noFill/>
                    </a:ln>
                  </pic:spPr>
                </pic:pic>
              </a:graphicData>
            </a:graphic>
          </wp:inline>
        </w:drawing>
      </w:r>
    </w:p>
    <w:p w14:paraId="5AB1196D">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229100" cy="4128770"/>
            <wp:effectExtent l="0" t="0" r="0" b="1143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26"/>
                    <a:stretch>
                      <a:fillRect/>
                    </a:stretch>
                  </pic:blipFill>
                  <pic:spPr>
                    <a:xfrm>
                      <a:off x="0" y="0"/>
                      <a:ext cx="4229100" cy="4128770"/>
                    </a:xfrm>
                    <a:prstGeom prst="rect">
                      <a:avLst/>
                    </a:prstGeom>
                    <a:noFill/>
                    <a:ln>
                      <a:noFill/>
                    </a:ln>
                  </pic:spPr>
                </pic:pic>
              </a:graphicData>
            </a:graphic>
          </wp:inline>
        </w:drawing>
      </w:r>
    </w:p>
    <w:p w14:paraId="4E242F27">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 xml:space="preserve">-10  </w:t>
      </w:r>
      <w:r>
        <w:rPr>
          <w:rFonts w:hint="default" w:ascii="Times New Roman" w:hAnsi="Times New Roman" w:cs="Times New Roman"/>
          <w:b/>
          <w:bCs/>
          <w:color w:val="000000" w:themeColor="text1"/>
          <w:sz w:val="30"/>
          <w:szCs w:val="30"/>
          <w:lang w:val="en-US" w:eastAsia="zh-CN"/>
          <w14:textFill>
            <w14:solidFill>
              <w14:schemeClr w14:val="tx1"/>
            </w14:solidFill>
          </w14:textFill>
        </w:rPr>
        <w:t>资源能源消耗现状</w:t>
      </w:r>
    </w:p>
    <w:p w14:paraId="32D84463">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lang w:val="en-US" w:eastAsia="zh-CN"/>
          <w14:textFill>
            <w14:solidFill>
              <w14:schemeClr w14:val="tx1"/>
            </w14:solidFill>
          </w14:textFill>
        </w:rPr>
      </w:pPr>
      <w:bookmarkStart w:id="60" w:name="_Toc30524"/>
      <w:r>
        <w:rPr>
          <w:rFonts w:hint="default" w:ascii="Times New Roman" w:hAnsi="Times New Roman" w:cs="Times New Roman"/>
          <w:b/>
          <w:bCs/>
          <w:color w:val="000000" w:themeColor="text1"/>
          <w:sz w:val="30"/>
          <w:szCs w:val="30"/>
          <w:lang w:val="en-US" w:eastAsia="zh-CN"/>
          <w14:textFill>
            <w14:solidFill>
              <w14:schemeClr w14:val="tx1"/>
            </w14:solidFill>
          </w14:textFill>
        </w:rPr>
        <w:t>④污染防治现状</w:t>
      </w:r>
      <w:bookmarkEnd w:id="60"/>
    </w:p>
    <w:p w14:paraId="2DC45FD6">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污染防治现状对企业废气、废水排口信息、污染治理设施信息、对应生产工序、污染物名称、排放标准、排放浓度限值等信息；及废水排放去向等信息进行统计。</w:t>
      </w:r>
    </w:p>
    <w:p w14:paraId="619D4E5C">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6690" cy="5086985"/>
            <wp:effectExtent l="0" t="0" r="3810" b="571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27"/>
                    <a:stretch>
                      <a:fillRect/>
                    </a:stretch>
                  </pic:blipFill>
                  <pic:spPr>
                    <a:xfrm>
                      <a:off x="0" y="0"/>
                      <a:ext cx="5266690" cy="5086985"/>
                    </a:xfrm>
                    <a:prstGeom prst="rect">
                      <a:avLst/>
                    </a:prstGeom>
                    <a:noFill/>
                    <a:ln>
                      <a:noFill/>
                    </a:ln>
                  </pic:spPr>
                </pic:pic>
              </a:graphicData>
            </a:graphic>
          </wp:inline>
        </w:drawing>
      </w:r>
    </w:p>
    <w:p w14:paraId="6AD41369">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-1</w:t>
      </w:r>
      <w:r>
        <w:rPr>
          <w:rFonts w:hint="default" w:ascii="Times New Roman" w:hAnsi="Times New Roman" w:cs="Times New Roman"/>
          <w:b/>
          <w:bCs/>
          <w:color w:val="000000" w:themeColor="text1"/>
          <w:sz w:val="30"/>
          <w:szCs w:val="30"/>
          <w:lang w:val="en-US" w:eastAsia="zh-CN"/>
          <w14:textFill>
            <w14:solidFill>
              <w14:schemeClr w14:val="tx1"/>
            </w14:solidFill>
          </w14:textFill>
        </w:rPr>
        <w:t>1</w:t>
      </w:r>
      <w:r>
        <w:rPr>
          <w:rFonts w:hint="default" w:ascii="Times New Roman" w:hAnsi="Times New Roman" w:cs="Times New Roman"/>
          <w:b/>
          <w:bCs/>
          <w:color w:val="000000" w:themeColor="text1"/>
          <w:sz w:val="30"/>
          <w:szCs w:val="30"/>
          <w14:textFill>
            <w14:solidFill>
              <w14:schemeClr w14:val="tx1"/>
            </w14:solidFill>
          </w14:textFill>
        </w:rPr>
        <w:t xml:space="preserve">  废气排放相关信息</w:t>
      </w:r>
    </w:p>
    <w:p w14:paraId="64F983E0">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787900" cy="5016500"/>
            <wp:effectExtent l="0" t="0" r="0" b="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28"/>
                    <a:stretch>
                      <a:fillRect/>
                    </a:stretch>
                  </pic:blipFill>
                  <pic:spPr>
                    <a:xfrm>
                      <a:off x="0" y="0"/>
                      <a:ext cx="4787900" cy="5016500"/>
                    </a:xfrm>
                    <a:prstGeom prst="rect">
                      <a:avLst/>
                    </a:prstGeom>
                    <a:noFill/>
                    <a:ln>
                      <a:noFill/>
                    </a:ln>
                  </pic:spPr>
                </pic:pic>
              </a:graphicData>
            </a:graphic>
          </wp:inline>
        </w:drawing>
      </w:r>
    </w:p>
    <w:p w14:paraId="53451565">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-1</w:t>
      </w:r>
      <w:r>
        <w:rPr>
          <w:rFonts w:hint="default" w:ascii="Times New Roman" w:hAnsi="Times New Roman" w:cs="Times New Roman"/>
          <w:b/>
          <w:bCs/>
          <w:color w:val="000000" w:themeColor="text1"/>
          <w:sz w:val="30"/>
          <w:szCs w:val="30"/>
          <w:lang w:val="en-US" w:eastAsia="zh-CN"/>
          <w14:textFill>
            <w14:solidFill>
              <w14:schemeClr w14:val="tx1"/>
            </w14:solidFill>
          </w14:textFill>
        </w:rPr>
        <w:t>2</w:t>
      </w:r>
      <w:r>
        <w:rPr>
          <w:rFonts w:hint="default" w:ascii="Times New Roman" w:hAnsi="Times New Roman" w:cs="Times New Roman"/>
          <w:b/>
          <w:bCs/>
          <w:color w:val="000000" w:themeColor="text1"/>
          <w:sz w:val="30"/>
          <w:szCs w:val="30"/>
          <w14:textFill>
            <w14:solidFill>
              <w14:schemeClr w14:val="tx1"/>
            </w14:solidFill>
          </w14:textFill>
        </w:rPr>
        <w:t xml:space="preserve">  废水排放相关信息</w:t>
      </w:r>
    </w:p>
    <w:p w14:paraId="1C52A88C">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lang w:val="en-US" w:eastAsia="zh-CN"/>
          <w14:textFill>
            <w14:solidFill>
              <w14:schemeClr w14:val="tx1"/>
            </w14:solidFill>
          </w14:textFill>
        </w:rPr>
      </w:pPr>
      <w:bookmarkStart w:id="61" w:name="_Toc6741"/>
      <w:r>
        <w:rPr>
          <w:rFonts w:hint="default" w:ascii="Times New Roman" w:hAnsi="Times New Roman" w:cs="Times New Roman"/>
          <w:b/>
          <w:bCs/>
          <w:color w:val="000000" w:themeColor="text1"/>
          <w:sz w:val="30"/>
          <w:szCs w:val="30"/>
          <w:lang w:val="en-US" w:eastAsia="zh-CN"/>
          <w14:textFill>
            <w14:solidFill>
              <w14:schemeClr w14:val="tx1"/>
            </w14:solidFill>
          </w14:textFill>
        </w:rPr>
        <w:t>⑤工业固体废物管理现状</w:t>
      </w:r>
      <w:bookmarkEnd w:id="61"/>
    </w:p>
    <w:p w14:paraId="2A18C912">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b w:val="0"/>
          <w:bCs w:val="0"/>
          <w:color w:val="000000" w:themeColor="text1"/>
          <w:sz w:val="30"/>
          <w:szCs w:val="30"/>
          <w14:textFill>
            <w14:solidFill>
              <w14:schemeClr w14:val="tx1"/>
            </w14:solidFill>
          </w14:textFill>
        </w:rPr>
      </w:pPr>
      <w:r>
        <w:rPr>
          <w:rFonts w:hint="default" w:ascii="Times New Roman" w:hAnsi="Times New Roman" w:cs="Times New Roman"/>
          <w:b w:val="0"/>
          <w:bCs w:val="0"/>
          <w:color w:val="000000" w:themeColor="text1"/>
          <w:sz w:val="30"/>
          <w:szCs w:val="30"/>
          <w14:textFill>
            <w14:solidFill>
              <w14:schemeClr w14:val="tx1"/>
            </w14:solidFill>
          </w14:textFill>
        </w:rPr>
        <w:t>工业固体废物对危险废物和一般工业固废进行填报。危险废物信息包括：固体废物类别、国家危险废物名称、废物代码、单位内部名称、产生量、危废去向、处理费用。一般固体废物信息包括：一般固体废物类别、类别代码、单位内部名称、产生量、去向、处理费用。危险废物需上传危废处置协议。</w:t>
      </w:r>
    </w:p>
    <w:p w14:paraId="13E67296">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248150" cy="4375150"/>
            <wp:effectExtent l="0" t="0" r="6350" b="635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29"/>
                    <a:stretch>
                      <a:fillRect/>
                    </a:stretch>
                  </pic:blipFill>
                  <pic:spPr>
                    <a:xfrm>
                      <a:off x="0" y="0"/>
                      <a:ext cx="4248150" cy="4375150"/>
                    </a:xfrm>
                    <a:prstGeom prst="rect">
                      <a:avLst/>
                    </a:prstGeom>
                    <a:noFill/>
                    <a:ln>
                      <a:noFill/>
                    </a:ln>
                  </pic:spPr>
                </pic:pic>
              </a:graphicData>
            </a:graphic>
          </wp:inline>
        </w:drawing>
      </w:r>
    </w:p>
    <w:p w14:paraId="4691F16F">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605655" cy="3828415"/>
            <wp:effectExtent l="0" t="0" r="4445" b="698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30"/>
                    <a:stretch>
                      <a:fillRect/>
                    </a:stretch>
                  </pic:blipFill>
                  <pic:spPr>
                    <a:xfrm>
                      <a:off x="0" y="0"/>
                      <a:ext cx="4605655" cy="3828415"/>
                    </a:xfrm>
                    <a:prstGeom prst="rect">
                      <a:avLst/>
                    </a:prstGeom>
                    <a:noFill/>
                    <a:ln>
                      <a:noFill/>
                    </a:ln>
                  </pic:spPr>
                </pic:pic>
              </a:graphicData>
            </a:graphic>
          </wp:inline>
        </w:drawing>
      </w:r>
    </w:p>
    <w:p w14:paraId="0AC69D11">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-1</w:t>
      </w:r>
      <w:r>
        <w:rPr>
          <w:rFonts w:hint="default" w:ascii="Times New Roman" w:hAnsi="Times New Roman" w:cs="Times New Roman"/>
          <w:b/>
          <w:bCs/>
          <w:color w:val="000000" w:themeColor="text1"/>
          <w:sz w:val="30"/>
          <w:szCs w:val="30"/>
          <w:lang w:val="en-US" w:eastAsia="zh-CN"/>
          <w14:textFill>
            <w14:solidFill>
              <w14:schemeClr w14:val="tx1"/>
            </w14:solidFill>
          </w14:textFill>
        </w:rPr>
        <w:t>3</w:t>
      </w:r>
      <w:r>
        <w:rPr>
          <w:rFonts w:hint="default" w:ascii="Times New Roman" w:hAnsi="Times New Roman" w:cs="Times New Roman"/>
          <w:b/>
          <w:bCs/>
          <w:color w:val="000000" w:themeColor="text1"/>
          <w:sz w:val="30"/>
          <w:szCs w:val="30"/>
          <w14:textFill>
            <w14:solidFill>
              <w14:schemeClr w14:val="tx1"/>
            </w14:solidFill>
          </w14:textFill>
        </w:rPr>
        <w:t xml:space="preserve">  工业固体废物管理现状</w:t>
      </w:r>
    </w:p>
    <w:p w14:paraId="00844DFA">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lang w:val="en-US" w:eastAsia="zh-CN"/>
          <w14:textFill>
            <w14:solidFill>
              <w14:schemeClr w14:val="tx1"/>
            </w14:solidFill>
          </w14:textFill>
        </w:rPr>
      </w:pPr>
      <w:bookmarkStart w:id="62" w:name="_Toc22545"/>
      <w:r>
        <w:rPr>
          <w:rFonts w:hint="default" w:ascii="Times New Roman" w:hAnsi="Times New Roman" w:cs="Times New Roman"/>
          <w:b/>
          <w:bCs/>
          <w:color w:val="000000" w:themeColor="text1"/>
          <w:sz w:val="30"/>
          <w:szCs w:val="30"/>
          <w:lang w:val="en-US" w:eastAsia="zh-CN"/>
          <w14:textFill>
            <w14:solidFill>
              <w14:schemeClr w14:val="tx1"/>
            </w14:solidFill>
          </w14:textFill>
        </w:rPr>
        <w:t>⑥自行监测情况</w:t>
      </w:r>
      <w:bookmarkEnd w:id="62"/>
    </w:p>
    <w:p w14:paraId="6EB01728">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自行监测情况包括有组织废气污染物排放监测、无组织废气污染物排放监测、废水污染物排放监测、厂界噪声监测。</w:t>
      </w:r>
    </w:p>
    <w:p w14:paraId="7475413B">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0" distR="0">
            <wp:extent cx="5274310" cy="7141210"/>
            <wp:effectExtent l="0" t="0" r="8890" b="8890"/>
            <wp:docPr id="1000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4" name="图片 1"/>
                    <pic:cNvPicPr>
                      <a:picLocks noChangeAspect="1"/>
                    </pic:cNvPicPr>
                  </pic:nvPicPr>
                  <pic:blipFill>
                    <a:blip r:embed="rId31"/>
                    <a:stretch>
                      <a:fillRect/>
                    </a:stretch>
                  </pic:blipFill>
                  <pic:spPr>
                    <a:xfrm>
                      <a:off x="0" y="0"/>
                      <a:ext cx="5274310" cy="7141210"/>
                    </a:xfrm>
                    <a:prstGeom prst="rect">
                      <a:avLst/>
                    </a:prstGeom>
                  </pic:spPr>
                </pic:pic>
              </a:graphicData>
            </a:graphic>
          </wp:inline>
        </w:drawing>
      </w:r>
    </w:p>
    <w:p w14:paraId="515468CC">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-1</w:t>
      </w:r>
      <w:r>
        <w:rPr>
          <w:rFonts w:hint="default" w:ascii="Times New Roman" w:hAnsi="Times New Roman" w:cs="Times New Roman"/>
          <w:b/>
          <w:bCs/>
          <w:color w:val="000000" w:themeColor="text1"/>
          <w:sz w:val="30"/>
          <w:szCs w:val="30"/>
          <w:lang w:val="en-US" w:eastAsia="zh-CN"/>
          <w14:textFill>
            <w14:solidFill>
              <w14:schemeClr w14:val="tx1"/>
            </w14:solidFill>
          </w14:textFill>
        </w:rPr>
        <w:t>4</w:t>
      </w:r>
      <w:r>
        <w:rPr>
          <w:rFonts w:hint="default" w:ascii="Times New Roman" w:hAnsi="Times New Roman" w:cs="Times New Roman"/>
          <w:b/>
          <w:bCs/>
          <w:color w:val="000000" w:themeColor="text1"/>
          <w:sz w:val="30"/>
          <w:szCs w:val="30"/>
          <w14:textFill>
            <w14:solidFill>
              <w14:schemeClr w14:val="tx1"/>
            </w14:solidFill>
          </w14:textFill>
        </w:rPr>
        <w:t xml:space="preserve">  自行监测情况</w:t>
      </w:r>
    </w:p>
    <w:p w14:paraId="054CF519">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cs="Times New Roman"/>
          <w:b/>
          <w:bCs/>
          <w:color w:val="000000" w:themeColor="text1"/>
          <w:sz w:val="30"/>
          <w:szCs w:val="30"/>
          <w:lang w:val="en-US" w:eastAsia="zh-CN"/>
          <w14:textFill>
            <w14:solidFill>
              <w14:schemeClr w14:val="tx1"/>
            </w14:solidFill>
          </w14:textFill>
        </w:rPr>
      </w:pPr>
      <w:bookmarkStart w:id="63" w:name="_Toc29560"/>
      <w:r>
        <w:rPr>
          <w:rFonts w:hint="default" w:ascii="Times New Roman" w:hAnsi="Times New Roman" w:cs="Times New Roman"/>
          <w:b/>
          <w:bCs/>
          <w:color w:val="000000" w:themeColor="text1"/>
          <w:sz w:val="30"/>
          <w:szCs w:val="30"/>
          <w:lang w:val="en-US" w:eastAsia="zh-CN"/>
          <w14:textFill>
            <w14:solidFill>
              <w14:schemeClr w14:val="tx1"/>
            </w14:solidFill>
          </w14:textFill>
        </w:rPr>
        <w:t>⑦清洁生产管理</w:t>
      </w:r>
      <w:bookmarkEnd w:id="63"/>
    </w:p>
    <w:p w14:paraId="032E13A7">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清洁生产管理包括产业政策执行情况及法律法规标准执行情况，环境管理制度及执行情况，职业健康安全管理制度及运行情况，节能减排管理制度及执行情况，原辅材料及成品库管理情况，开展清洁生产审核情况，清洁生产部门和人员配备以及环境监测及信息公开情况，企业按要求上传相关证明材料。</w:t>
      </w:r>
    </w:p>
    <w:p w14:paraId="1AF26DEF">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drawing>
          <wp:inline distT="0" distB="0" distL="114300" distR="114300">
            <wp:extent cx="4398645" cy="4940935"/>
            <wp:effectExtent l="0" t="0" r="8255" b="1206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32"/>
                    <a:stretch>
                      <a:fillRect/>
                    </a:stretch>
                  </pic:blipFill>
                  <pic:spPr>
                    <a:xfrm>
                      <a:off x="0" y="0"/>
                      <a:ext cx="4398645" cy="4940935"/>
                    </a:xfrm>
                    <a:prstGeom prst="rect">
                      <a:avLst/>
                    </a:prstGeom>
                    <a:noFill/>
                    <a:ln>
                      <a:noFill/>
                    </a:ln>
                  </pic:spPr>
                </pic:pic>
              </a:graphicData>
            </a:graphic>
          </wp:inline>
        </w:drawing>
      </w:r>
      <w:r>
        <w:rPr>
          <w:rFonts w:hint="default" w:ascii="Times New Roman" w:hAnsi="Times New Roman" w:cs="Times New Roman"/>
          <w:color w:val="000000" w:themeColor="text1"/>
          <w:sz w:val="30"/>
          <w:szCs w:val="30"/>
          <w:lang w:val="en-US" w:eastAsia="zh-CN"/>
          <w14:textFill>
            <w14:solidFill>
              <w14:schemeClr w14:val="tx1"/>
            </w14:solidFill>
          </w14:textFill>
        </w:rPr>
        <w:drawing>
          <wp:inline distT="0" distB="0" distL="114300" distR="114300">
            <wp:extent cx="5092700" cy="6388100"/>
            <wp:effectExtent l="0" t="0" r="0" b="0"/>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33"/>
                    <a:stretch>
                      <a:fillRect/>
                    </a:stretch>
                  </pic:blipFill>
                  <pic:spPr>
                    <a:xfrm>
                      <a:off x="0" y="0"/>
                      <a:ext cx="5092700" cy="6388100"/>
                    </a:xfrm>
                    <a:prstGeom prst="rect">
                      <a:avLst/>
                    </a:prstGeom>
                    <a:noFill/>
                    <a:ln>
                      <a:noFill/>
                    </a:ln>
                  </pic:spPr>
                </pic:pic>
              </a:graphicData>
            </a:graphic>
          </wp:inline>
        </w:drawing>
      </w:r>
      <w:r>
        <w:rPr>
          <w:rFonts w:hint="default" w:ascii="Times New Roman" w:hAnsi="Times New Roman" w:cs="Times New Roman"/>
          <w:color w:val="000000" w:themeColor="text1"/>
          <w:sz w:val="30"/>
          <w:szCs w:val="30"/>
          <w:lang w:val="en-US" w:eastAsia="zh-CN"/>
          <w14:textFill>
            <w14:solidFill>
              <w14:schemeClr w14:val="tx1"/>
            </w14:solidFill>
          </w14:textFill>
        </w:rPr>
        <w:drawing>
          <wp:inline distT="0" distB="0" distL="114300" distR="114300">
            <wp:extent cx="5054600" cy="5187950"/>
            <wp:effectExtent l="0" t="0" r="0" b="635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34"/>
                    <a:stretch>
                      <a:fillRect/>
                    </a:stretch>
                  </pic:blipFill>
                  <pic:spPr>
                    <a:xfrm>
                      <a:off x="0" y="0"/>
                      <a:ext cx="5054600" cy="5187950"/>
                    </a:xfrm>
                    <a:prstGeom prst="rect">
                      <a:avLst/>
                    </a:prstGeom>
                    <a:noFill/>
                    <a:ln>
                      <a:noFill/>
                    </a:ln>
                  </pic:spPr>
                </pic:pic>
              </a:graphicData>
            </a:graphic>
          </wp:inline>
        </w:drawing>
      </w:r>
    </w:p>
    <w:p w14:paraId="07A0CD7B">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-1</w:t>
      </w:r>
      <w:r>
        <w:rPr>
          <w:rFonts w:hint="default" w:ascii="Times New Roman" w:hAnsi="Times New Roman" w:cs="Times New Roman"/>
          <w:b/>
          <w:bCs/>
          <w:color w:val="000000" w:themeColor="text1"/>
          <w:sz w:val="30"/>
          <w:szCs w:val="30"/>
          <w:lang w:val="en-US" w:eastAsia="zh-CN"/>
          <w14:textFill>
            <w14:solidFill>
              <w14:schemeClr w14:val="tx1"/>
            </w14:solidFill>
          </w14:textFill>
        </w:rPr>
        <w:t>5</w:t>
      </w:r>
      <w:r>
        <w:rPr>
          <w:rFonts w:hint="default" w:ascii="Times New Roman" w:hAnsi="Times New Roman" w:cs="Times New Roman"/>
          <w:b/>
          <w:bCs/>
          <w:color w:val="000000" w:themeColor="text1"/>
          <w:sz w:val="30"/>
          <w:szCs w:val="30"/>
          <w14:textFill>
            <w14:solidFill>
              <w14:schemeClr w14:val="tx1"/>
            </w14:solidFill>
          </w14:textFill>
        </w:rPr>
        <w:t xml:space="preserve">  </w:t>
      </w:r>
      <w:r>
        <w:rPr>
          <w:rFonts w:hint="default" w:ascii="Times New Roman" w:hAnsi="Times New Roman" w:cs="Times New Roman"/>
          <w:b/>
          <w:bCs/>
          <w:color w:val="000000" w:themeColor="text1"/>
          <w:sz w:val="30"/>
          <w:szCs w:val="30"/>
          <w:lang w:val="en-US" w:eastAsia="zh-CN"/>
          <w14:textFill>
            <w14:solidFill>
              <w14:schemeClr w14:val="tx1"/>
            </w14:solidFill>
          </w14:textFill>
        </w:rPr>
        <w:t>清洁生产管理</w:t>
      </w:r>
    </w:p>
    <w:p w14:paraId="2E453766">
      <w:pPr>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6"/>
        <w:rPr>
          <w:rFonts w:hint="default" w:ascii="Times New Roman" w:hAnsi="Times New Roman" w:eastAsia="仿宋" w:cs="Times New Roman"/>
          <w:b/>
          <w:bCs/>
          <w:color w:val="000000" w:themeColor="text1"/>
          <w:sz w:val="30"/>
          <w:szCs w:val="30"/>
          <w:lang w:val="en-US" w:eastAsia="zh-CN"/>
          <w14:textFill>
            <w14:solidFill>
              <w14:schemeClr w14:val="tx1"/>
            </w14:solidFill>
          </w14:textFill>
        </w:rPr>
      </w:pPr>
      <w:bookmarkStart w:id="64" w:name="_Toc1630"/>
      <w:r>
        <w:rPr>
          <w:rFonts w:hint="default" w:ascii="Times New Roman" w:hAnsi="Times New Roman" w:eastAsia="仿宋" w:cs="Times New Roman"/>
          <w:b/>
          <w:bCs/>
          <w:color w:val="000000" w:themeColor="text1"/>
          <w:sz w:val="30"/>
          <w:szCs w:val="30"/>
          <w:lang w:val="en-US" w:eastAsia="zh-CN"/>
          <w14:textFill>
            <w14:solidFill>
              <w14:schemeClr w14:val="tx1"/>
            </w14:solidFill>
          </w14:textFill>
        </w:rPr>
        <w:t>⑧全过程管理</w:t>
      </w:r>
      <w:bookmarkEnd w:id="64"/>
    </w:p>
    <w:p w14:paraId="271A480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全过程管理内容涵盖废气污染防治设施管理情况及固体废物管理情况，具体包括企业需安装DCS系统、仪器仪表等装置，连续测量并记录治理设施控制指标温度、压力（压差）、时间和频率值等，数据需保存一年以上。固体废物方面，一般工业固体废物需进行妥善处置或利用，并建立规范的管理台账；危险废物贮存符合</w:t>
      </w:r>
      <w:r>
        <w:rPr>
          <w:rFonts w:hint="default" w:ascii="Times New Roman" w:hAnsi="Times New Roman" w:cs="Times New Roman"/>
          <w:color w:val="000000" w:themeColor="text1"/>
          <w:sz w:val="30"/>
          <w:szCs w:val="30"/>
          <w14:textFill>
            <w14:solidFill>
              <w14:schemeClr w14:val="tx1"/>
            </w14:solidFill>
          </w14:textFill>
        </w:rPr>
        <w:t>《危险废物贮存污染控制标准》（GB 18597）及《危险废物识别标志设置技术规范》（HJ 1276）的规定，危险废物利用处置单位必需具备相应资质。配备危险废物智能管理设备，具备以下功能：自动打印符合《危险废物识别标志设置技术规范》（HJ 1276）的危险废物电子标签标志，智能领取危险废物电子标签标志二维码；智能完成危险废物入库、出库；自动生成符合《危险废物管理计划和管理台账制定技术导则》（HJ 1259）要求的电子管理台账，并与环境保护主管部门固体废物管理信息系统实时对接。</w:t>
      </w:r>
    </w:p>
    <w:p w14:paraId="342D7EE9">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drawing>
          <wp:inline distT="0" distB="0" distL="114300" distR="114300">
            <wp:extent cx="5119370" cy="4456430"/>
            <wp:effectExtent l="0" t="0" r="11430" b="1270"/>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35"/>
                    <a:stretch>
                      <a:fillRect/>
                    </a:stretch>
                  </pic:blipFill>
                  <pic:spPr>
                    <a:xfrm>
                      <a:off x="0" y="0"/>
                      <a:ext cx="5119370" cy="4456430"/>
                    </a:xfrm>
                    <a:prstGeom prst="rect">
                      <a:avLst/>
                    </a:prstGeom>
                    <a:noFill/>
                    <a:ln>
                      <a:noFill/>
                    </a:ln>
                  </pic:spPr>
                </pic:pic>
              </a:graphicData>
            </a:graphic>
          </wp:inline>
        </w:drawing>
      </w:r>
    </w:p>
    <w:p w14:paraId="268717EE">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-1</w:t>
      </w:r>
      <w:r>
        <w:rPr>
          <w:rFonts w:hint="default" w:ascii="Times New Roman" w:hAnsi="Times New Roman" w:cs="Times New Roman"/>
          <w:b/>
          <w:bCs/>
          <w:color w:val="000000" w:themeColor="text1"/>
          <w:sz w:val="30"/>
          <w:szCs w:val="30"/>
          <w:lang w:val="en-US" w:eastAsia="zh-CN"/>
          <w14:textFill>
            <w14:solidFill>
              <w14:schemeClr w14:val="tx1"/>
            </w14:solidFill>
          </w14:textFill>
        </w:rPr>
        <w:t>6</w:t>
      </w:r>
      <w:r>
        <w:rPr>
          <w:rFonts w:hint="default" w:ascii="Times New Roman" w:hAnsi="Times New Roman" w:cs="Times New Roman"/>
          <w:b/>
          <w:bCs/>
          <w:color w:val="000000" w:themeColor="text1"/>
          <w:sz w:val="30"/>
          <w:szCs w:val="30"/>
          <w14:textFill>
            <w14:solidFill>
              <w14:schemeClr w14:val="tx1"/>
            </w14:solidFill>
          </w14:textFill>
        </w:rPr>
        <w:t xml:space="preserve">  </w:t>
      </w:r>
      <w:r>
        <w:rPr>
          <w:rFonts w:hint="default" w:ascii="Times New Roman" w:hAnsi="Times New Roman" w:cs="Times New Roman"/>
          <w:b/>
          <w:bCs/>
          <w:color w:val="000000" w:themeColor="text1"/>
          <w:sz w:val="30"/>
          <w:szCs w:val="30"/>
          <w:lang w:val="en-US" w:eastAsia="zh-CN"/>
          <w14:textFill>
            <w14:solidFill>
              <w14:schemeClr w14:val="tx1"/>
            </w14:solidFill>
          </w14:textFill>
        </w:rPr>
        <w:t>全过程管理</w:t>
      </w:r>
    </w:p>
    <w:p w14:paraId="2582DFC5">
      <w:pPr>
        <w:keepNext w:val="0"/>
        <w:keepLines w:val="0"/>
        <w:pageBreakBefore w:val="0"/>
        <w:widowControl w:val="0"/>
        <w:numPr>
          <w:ilvl w:val="0"/>
          <w:numId w:val="5"/>
        </w:numPr>
        <w:kinsoku/>
        <w:wordWrap/>
        <w:overflowPunct/>
        <w:topLinePunct w:val="0"/>
        <w:autoSpaceDE/>
        <w:autoSpaceDN/>
        <w:bidi w:val="0"/>
        <w:adjustRightInd w:val="0"/>
        <w:snapToGrid w:val="0"/>
        <w:spacing w:beforeAutospacing="0" w:afterAutospacing="0" w:line="360" w:lineRule="auto"/>
        <w:ind w:left="0" w:leftChars="0" w:firstLine="602" w:firstLineChars="200"/>
        <w:jc w:val="left"/>
        <w:textAlignment w:val="auto"/>
        <w:outlineLvl w:val="5"/>
        <w:rPr>
          <w:rFonts w:hint="default" w:ascii="Times New Roman" w:hAnsi="Times New Roman" w:cs="Times New Roman"/>
          <w:color w:val="000000" w:themeColor="text1"/>
          <w:sz w:val="30"/>
          <w:szCs w:val="30"/>
          <w14:textFill>
            <w14:solidFill>
              <w14:schemeClr w14:val="tx1"/>
            </w14:solidFill>
          </w14:textFill>
        </w:rPr>
      </w:pPr>
      <w:bookmarkStart w:id="65" w:name="_Toc13706"/>
      <w:r>
        <w:rPr>
          <w:rFonts w:hint="default" w:ascii="Times New Roman" w:hAnsi="Times New Roman" w:cs="Times New Roman"/>
          <w:b/>
          <w:bCs/>
          <w:color w:val="000000" w:themeColor="text1"/>
          <w:sz w:val="30"/>
          <w:szCs w:val="30"/>
          <w14:textFill>
            <w14:solidFill>
              <w14:schemeClr w14:val="tx1"/>
            </w14:solidFill>
          </w14:textFill>
        </w:rPr>
        <w:t>数字化评估</w:t>
      </w:r>
      <w:bookmarkEnd w:id="65"/>
    </w:p>
    <w:p w14:paraId="28CF47A8">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清洁生产云平台根据智能算法，自动进行物料衡算。</w:t>
      </w:r>
      <w:r>
        <w:rPr>
          <w:rFonts w:hint="default" w:ascii="Times New Roman" w:hAnsi="Times New Roman" w:cs="Times New Roman"/>
          <w:color w:val="000000" w:themeColor="text1"/>
          <w:sz w:val="30"/>
          <w:szCs w:val="30"/>
          <w:lang w:val="en-US" w:eastAsia="zh-CN"/>
          <w14:textFill>
            <w14:solidFill>
              <w14:schemeClr w14:val="tx1"/>
            </w14:solidFill>
          </w14:textFill>
        </w:rPr>
        <w:t>根据PVC膜溶剂型油墨印刷、水性油墨装饰纸印刷、浸渍纸生产（包含制胶、浸胶）三种工艺的原材料实际使用量及VOCs含量，直观展现三种工艺下的VOCs产生及排放情况，帮助清洁生产审核小组直观找到VOCs减排潜力最大的环节。</w:t>
      </w:r>
    </w:p>
    <w:p w14:paraId="32FCCFA0">
      <w:pPr>
        <w:pageBreakBefore w:val="0"/>
        <w:kinsoku/>
        <w:wordWrap/>
        <w:overflowPunct/>
        <w:topLinePunct w:val="0"/>
        <w:bidi w:val="0"/>
        <w:adjustRightInd w:val="0"/>
        <w:snapToGrid w:val="0"/>
        <w:spacing w:beforeAutospacing="0" w:afterAutospacing="0" w:line="360" w:lineRule="auto"/>
        <w:ind w:left="0" w:leftChars="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8595" cy="3314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5268595" cy="3314700"/>
                    </a:xfrm>
                    <a:prstGeom prst="rect">
                      <a:avLst/>
                    </a:prstGeom>
                    <a:noFill/>
                    <a:ln>
                      <a:noFill/>
                    </a:ln>
                  </pic:spPr>
                </pic:pic>
              </a:graphicData>
            </a:graphic>
          </wp:inline>
        </w:drawing>
      </w:r>
    </w:p>
    <w:p w14:paraId="27B5ED91">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w:t>
      </w:r>
      <w:r>
        <w:rPr>
          <w:rFonts w:hint="default" w:ascii="Times New Roman" w:hAnsi="Times New Roman" w:cs="Times New Roman"/>
          <w:b/>
          <w:bCs/>
          <w:color w:val="000000" w:themeColor="text1"/>
          <w:sz w:val="30"/>
          <w:szCs w:val="30"/>
          <w:lang w:val="en-US" w:eastAsia="zh-CN"/>
          <w14:textFill>
            <w14:solidFill>
              <w14:schemeClr w14:val="tx1"/>
            </w14:solidFill>
          </w14:textFill>
        </w:rPr>
        <w:t>17</w:t>
      </w:r>
      <w:r>
        <w:rPr>
          <w:rFonts w:hint="default" w:ascii="Times New Roman" w:hAnsi="Times New Roman" w:cs="Times New Roman"/>
          <w:b/>
          <w:bCs/>
          <w:color w:val="000000" w:themeColor="text1"/>
          <w:sz w:val="30"/>
          <w:szCs w:val="30"/>
          <w14:textFill>
            <w14:solidFill>
              <w14:schemeClr w14:val="tx1"/>
            </w14:solidFill>
          </w14:textFill>
        </w:rPr>
        <w:t xml:space="preserve">  数字化评估展示示例</w:t>
      </w:r>
    </w:p>
    <w:p w14:paraId="09678F3F">
      <w:pPr>
        <w:keepNext w:val="0"/>
        <w:keepLines w:val="0"/>
        <w:pageBreakBefore w:val="0"/>
        <w:widowControl w:val="0"/>
        <w:numPr>
          <w:ilvl w:val="0"/>
          <w:numId w:val="5"/>
        </w:numPr>
        <w:kinsoku/>
        <w:wordWrap/>
        <w:overflowPunct/>
        <w:topLinePunct w:val="0"/>
        <w:autoSpaceDE/>
        <w:autoSpaceDN/>
        <w:bidi w:val="0"/>
        <w:adjustRightInd w:val="0"/>
        <w:snapToGrid w:val="0"/>
        <w:spacing w:beforeAutospacing="0" w:afterAutospacing="0" w:line="360" w:lineRule="auto"/>
        <w:ind w:left="0" w:leftChars="0" w:firstLine="602" w:firstLineChars="200"/>
        <w:jc w:val="left"/>
        <w:textAlignment w:val="auto"/>
        <w:outlineLvl w:val="5"/>
        <w:rPr>
          <w:rFonts w:hint="default" w:ascii="Times New Roman" w:hAnsi="Times New Roman" w:cs="Times New Roman"/>
          <w:b/>
          <w:bCs/>
          <w:color w:val="000000" w:themeColor="text1"/>
          <w:sz w:val="30"/>
          <w:szCs w:val="30"/>
          <w14:textFill>
            <w14:solidFill>
              <w14:schemeClr w14:val="tx1"/>
            </w14:solidFill>
          </w14:textFill>
        </w:rPr>
      </w:pPr>
      <w:bookmarkStart w:id="66" w:name="_Toc27361"/>
      <w:r>
        <w:rPr>
          <w:rFonts w:hint="default" w:ascii="Times New Roman" w:hAnsi="Times New Roman" w:cs="Times New Roman"/>
          <w:b/>
          <w:bCs/>
          <w:color w:val="000000" w:themeColor="text1"/>
          <w:sz w:val="30"/>
          <w:szCs w:val="30"/>
          <w14:textFill>
            <w14:solidFill>
              <w14:schemeClr w14:val="tx1"/>
            </w14:solidFill>
          </w14:textFill>
        </w:rPr>
        <w:t>出具整体方案</w:t>
      </w:r>
      <w:bookmarkEnd w:id="66"/>
    </w:p>
    <w:p w14:paraId="64EF26DF">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清洁生产云平台根据系统出具的问题重点，自动出具整体方案，包括智能评估后的重点方案及无低费方案。</w:t>
      </w:r>
    </w:p>
    <w:p w14:paraId="6A9920B5">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出具方案的同时，清洁生产云平台会根据对应工艺的不同，分别与《清洁生产评价规范 装饰纸行业》中的对应内容进行评价对标，指出企业目前所达到的清洁生产水平以及与各等级清洁生产水平之间的差距。</w:t>
      </w:r>
    </w:p>
    <w:p w14:paraId="45B321B0">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8595" cy="4392930"/>
            <wp:effectExtent l="0" t="0" r="1905" b="1270"/>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37"/>
                    <a:stretch>
                      <a:fillRect/>
                    </a:stretch>
                  </pic:blipFill>
                  <pic:spPr>
                    <a:xfrm>
                      <a:off x="0" y="0"/>
                      <a:ext cx="5268595" cy="4392930"/>
                    </a:xfrm>
                    <a:prstGeom prst="rect">
                      <a:avLst/>
                    </a:prstGeom>
                    <a:noFill/>
                    <a:ln>
                      <a:noFill/>
                    </a:ln>
                  </pic:spPr>
                </pic:pic>
              </a:graphicData>
            </a:graphic>
          </wp:inline>
        </w:drawing>
      </w:r>
    </w:p>
    <w:p w14:paraId="64312C54">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110355" cy="4015105"/>
            <wp:effectExtent l="0" t="0" r="4445" b="1079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38"/>
                    <a:stretch>
                      <a:fillRect/>
                    </a:stretch>
                  </pic:blipFill>
                  <pic:spPr>
                    <a:xfrm>
                      <a:off x="0" y="0"/>
                      <a:ext cx="4110355" cy="4015105"/>
                    </a:xfrm>
                    <a:prstGeom prst="rect">
                      <a:avLst/>
                    </a:prstGeom>
                    <a:noFill/>
                    <a:ln>
                      <a:noFill/>
                    </a:ln>
                  </pic:spPr>
                </pic:pic>
              </a:graphicData>
            </a:graphic>
          </wp:inline>
        </w:drawing>
      </w:r>
    </w:p>
    <w:p w14:paraId="704ECE84">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p>
    <w:p w14:paraId="2D30D6B7">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7960" cy="6936105"/>
            <wp:effectExtent l="0" t="0" r="2540" b="10795"/>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39"/>
                    <a:stretch>
                      <a:fillRect/>
                    </a:stretch>
                  </pic:blipFill>
                  <pic:spPr>
                    <a:xfrm>
                      <a:off x="0" y="0"/>
                      <a:ext cx="5267960" cy="6936105"/>
                    </a:xfrm>
                    <a:prstGeom prst="rect">
                      <a:avLst/>
                    </a:prstGeom>
                    <a:noFill/>
                    <a:ln>
                      <a:noFill/>
                    </a:ln>
                  </pic:spPr>
                </pic:pic>
              </a:graphicData>
            </a:graphic>
          </wp:inline>
        </w:drawing>
      </w:r>
    </w:p>
    <w:p w14:paraId="04202D44">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w:t>
      </w:r>
      <w:r>
        <w:rPr>
          <w:rFonts w:hint="default" w:ascii="Times New Roman" w:hAnsi="Times New Roman" w:cs="Times New Roman"/>
          <w:b/>
          <w:bCs/>
          <w:color w:val="000000" w:themeColor="text1"/>
          <w:sz w:val="30"/>
          <w:szCs w:val="30"/>
          <w:lang w:val="en-US" w:eastAsia="zh-CN"/>
          <w14:textFill>
            <w14:solidFill>
              <w14:schemeClr w14:val="tx1"/>
            </w14:solidFill>
          </w14:textFill>
        </w:rPr>
        <w:t>18</w:t>
      </w:r>
      <w:r>
        <w:rPr>
          <w:rFonts w:hint="default" w:ascii="Times New Roman" w:hAnsi="Times New Roman" w:cs="Times New Roman"/>
          <w:b/>
          <w:bCs/>
          <w:color w:val="000000" w:themeColor="text1"/>
          <w:sz w:val="30"/>
          <w:szCs w:val="30"/>
          <w14:textFill>
            <w14:solidFill>
              <w14:schemeClr w14:val="tx1"/>
            </w14:solidFill>
          </w14:textFill>
        </w:rPr>
        <w:t xml:space="preserve">  出具整体方案</w:t>
      </w:r>
      <w:r>
        <w:rPr>
          <w:rFonts w:hint="default" w:ascii="Times New Roman" w:hAnsi="Times New Roman" w:cs="Times New Roman"/>
          <w:b/>
          <w:bCs/>
          <w:color w:val="000000" w:themeColor="text1"/>
          <w:sz w:val="30"/>
          <w:szCs w:val="30"/>
          <w:lang w:val="en-US" w:eastAsia="zh-CN"/>
          <w14:textFill>
            <w14:solidFill>
              <w14:schemeClr w14:val="tx1"/>
            </w14:solidFill>
          </w14:textFill>
        </w:rPr>
        <w:t>及清洁生产水平对标情况</w:t>
      </w:r>
    </w:p>
    <w:p w14:paraId="61753263">
      <w:pPr>
        <w:keepNext w:val="0"/>
        <w:keepLines w:val="0"/>
        <w:pageBreakBefore w:val="0"/>
        <w:widowControl w:val="0"/>
        <w:numPr>
          <w:ilvl w:val="0"/>
          <w:numId w:val="5"/>
        </w:numPr>
        <w:kinsoku/>
        <w:wordWrap/>
        <w:overflowPunct/>
        <w:topLinePunct w:val="0"/>
        <w:autoSpaceDE/>
        <w:autoSpaceDN/>
        <w:bidi w:val="0"/>
        <w:adjustRightInd w:val="0"/>
        <w:snapToGrid w:val="0"/>
        <w:spacing w:beforeAutospacing="0" w:afterAutospacing="0" w:line="360" w:lineRule="auto"/>
        <w:ind w:left="0" w:leftChars="0" w:firstLine="602" w:firstLineChars="200"/>
        <w:jc w:val="left"/>
        <w:textAlignment w:val="auto"/>
        <w:outlineLvl w:val="5"/>
        <w:rPr>
          <w:rFonts w:hint="default" w:ascii="Times New Roman" w:hAnsi="Times New Roman" w:cs="Times New Roman"/>
          <w:b/>
          <w:bCs/>
          <w:color w:val="000000" w:themeColor="text1"/>
          <w:sz w:val="30"/>
          <w:szCs w:val="30"/>
          <w14:textFill>
            <w14:solidFill>
              <w14:schemeClr w14:val="tx1"/>
            </w14:solidFill>
          </w14:textFill>
        </w:rPr>
      </w:pPr>
      <w:bookmarkStart w:id="67" w:name="_Toc21238"/>
      <w:r>
        <w:rPr>
          <w:rFonts w:hint="default" w:ascii="Times New Roman" w:hAnsi="Times New Roman" w:cs="Times New Roman"/>
          <w:b/>
          <w:bCs/>
          <w:color w:val="000000" w:themeColor="text1"/>
          <w:sz w:val="30"/>
          <w:szCs w:val="30"/>
          <w14:textFill>
            <w14:solidFill>
              <w14:schemeClr w14:val="tx1"/>
            </w14:solidFill>
          </w14:textFill>
        </w:rPr>
        <w:t>可行性模拟分析</w:t>
      </w:r>
      <w:bookmarkEnd w:id="67"/>
    </w:p>
    <w:p w14:paraId="681AF201">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清洁生产云平台对自动出具的整体方案，智能出具环境可行性和经济可行性分析结果。</w:t>
      </w:r>
    </w:p>
    <w:p w14:paraId="6CC2FBBC">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8595" cy="4054475"/>
            <wp:effectExtent l="0" t="0" r="1905" b="9525"/>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40"/>
                    <a:stretch>
                      <a:fillRect/>
                    </a:stretch>
                  </pic:blipFill>
                  <pic:spPr>
                    <a:xfrm>
                      <a:off x="0" y="0"/>
                      <a:ext cx="5268595" cy="4054475"/>
                    </a:xfrm>
                    <a:prstGeom prst="rect">
                      <a:avLst/>
                    </a:prstGeom>
                    <a:noFill/>
                    <a:ln>
                      <a:noFill/>
                    </a:ln>
                  </pic:spPr>
                </pic:pic>
              </a:graphicData>
            </a:graphic>
          </wp:inline>
        </w:drawing>
      </w:r>
    </w:p>
    <w:p w14:paraId="0F40404E">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w:t>
      </w:r>
      <w:r>
        <w:rPr>
          <w:rFonts w:hint="default" w:ascii="Times New Roman" w:hAnsi="Times New Roman" w:cs="Times New Roman"/>
          <w:b/>
          <w:bCs/>
          <w:color w:val="000000" w:themeColor="text1"/>
          <w:sz w:val="30"/>
          <w:szCs w:val="30"/>
          <w:lang w:val="en-US" w:eastAsia="zh-CN"/>
          <w14:textFill>
            <w14:solidFill>
              <w14:schemeClr w14:val="tx1"/>
            </w14:solidFill>
          </w14:textFill>
        </w:rPr>
        <w:t>19</w:t>
      </w:r>
      <w:r>
        <w:rPr>
          <w:rFonts w:hint="default" w:ascii="Times New Roman" w:hAnsi="Times New Roman" w:cs="Times New Roman"/>
          <w:b/>
          <w:bCs/>
          <w:color w:val="000000" w:themeColor="text1"/>
          <w:sz w:val="30"/>
          <w:szCs w:val="30"/>
          <w14:textFill>
            <w14:solidFill>
              <w14:schemeClr w14:val="tx1"/>
            </w14:solidFill>
          </w14:textFill>
        </w:rPr>
        <w:t xml:space="preserve">  可行性模拟分析</w:t>
      </w:r>
    </w:p>
    <w:p w14:paraId="2EEF9E1E">
      <w:pPr>
        <w:pStyle w:val="8"/>
        <w:keepNext/>
        <w:keepLines/>
        <w:pageBreakBefore w:val="0"/>
        <w:widowControl w:val="0"/>
        <w:numPr>
          <w:ilvl w:val="0"/>
          <w:numId w:val="4"/>
        </w:numPr>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4"/>
        <w:rPr>
          <w:rFonts w:hint="default" w:ascii="Times New Roman" w:hAnsi="Times New Roman" w:cs="Times New Roman"/>
          <w:color w:val="000000" w:themeColor="text1"/>
          <w:sz w:val="30"/>
          <w:szCs w:val="30"/>
          <w14:textFill>
            <w14:solidFill>
              <w14:schemeClr w14:val="tx1"/>
            </w14:solidFill>
          </w14:textFill>
        </w:rPr>
      </w:pPr>
      <w:bookmarkStart w:id="68" w:name="_Toc20568"/>
      <w:r>
        <w:rPr>
          <w:rFonts w:hint="default" w:ascii="Times New Roman" w:hAnsi="Times New Roman" w:cs="Times New Roman"/>
          <w:color w:val="000000" w:themeColor="text1"/>
          <w:sz w:val="30"/>
          <w:szCs w:val="30"/>
          <w14:textFill>
            <w14:solidFill>
              <w14:schemeClr w14:val="tx1"/>
            </w14:solidFill>
          </w14:textFill>
        </w:rPr>
        <w:t>验收申请模块</w:t>
      </w:r>
      <w:bookmarkEnd w:id="68"/>
    </w:p>
    <w:p w14:paraId="3991BE10">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企业清洁生产现状填报模块填报完成并通过审核后，企业根据清洁生产云出具的重点方案及无低费方案进行落实，方案落实完成后，进入验收申请模块。企业根据验收申请出具的内容进行选择，并上传方案落实后的证明材料，最后保存提交。</w:t>
      </w:r>
    </w:p>
    <w:p w14:paraId="27354B7F">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0340" cy="1922145"/>
            <wp:effectExtent l="0" t="0" r="10160" b="8255"/>
            <wp:docPr id="3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
                    <pic:cNvPicPr>
                      <a:picLocks noChangeAspect="1"/>
                    </pic:cNvPicPr>
                  </pic:nvPicPr>
                  <pic:blipFill>
                    <a:blip r:embed="rId41"/>
                    <a:stretch>
                      <a:fillRect/>
                    </a:stretch>
                  </pic:blipFill>
                  <pic:spPr>
                    <a:xfrm>
                      <a:off x="0" y="0"/>
                      <a:ext cx="5260340" cy="1922145"/>
                    </a:xfrm>
                    <a:prstGeom prst="rect">
                      <a:avLst/>
                    </a:prstGeom>
                    <a:noFill/>
                    <a:ln>
                      <a:noFill/>
                    </a:ln>
                  </pic:spPr>
                </pic:pic>
              </a:graphicData>
            </a:graphic>
          </wp:inline>
        </w:drawing>
      </w:r>
    </w:p>
    <w:p w14:paraId="429E1F41">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w:t>
      </w:r>
      <w:r>
        <w:rPr>
          <w:rFonts w:hint="default" w:ascii="Times New Roman" w:hAnsi="Times New Roman" w:cs="Times New Roman"/>
          <w:b/>
          <w:bCs/>
          <w:color w:val="000000" w:themeColor="text1"/>
          <w:sz w:val="30"/>
          <w:szCs w:val="30"/>
          <w14:textFill>
            <w14:solidFill>
              <w14:schemeClr w14:val="tx1"/>
            </w14:solidFill>
          </w14:textFill>
        </w:rPr>
        <w:t>-2</w:t>
      </w:r>
      <w:r>
        <w:rPr>
          <w:rFonts w:hint="default" w:ascii="Times New Roman" w:hAnsi="Times New Roman" w:cs="Times New Roman"/>
          <w:b/>
          <w:bCs/>
          <w:color w:val="000000" w:themeColor="text1"/>
          <w:sz w:val="30"/>
          <w:szCs w:val="30"/>
          <w:lang w:val="en-US" w:eastAsia="zh-CN"/>
          <w14:textFill>
            <w14:solidFill>
              <w14:schemeClr w14:val="tx1"/>
            </w14:solidFill>
          </w14:textFill>
        </w:rPr>
        <w:t>0</w:t>
      </w:r>
      <w:r>
        <w:rPr>
          <w:rFonts w:hint="default" w:ascii="Times New Roman" w:hAnsi="Times New Roman" w:cs="Times New Roman"/>
          <w:b/>
          <w:bCs/>
          <w:color w:val="000000" w:themeColor="text1"/>
          <w:sz w:val="30"/>
          <w:szCs w:val="30"/>
          <w14:textFill>
            <w14:solidFill>
              <w14:schemeClr w14:val="tx1"/>
            </w14:solidFill>
          </w14:textFill>
        </w:rPr>
        <w:t xml:space="preserve">  提交验收申请</w:t>
      </w:r>
    </w:p>
    <w:p w14:paraId="4721CB77">
      <w:pPr>
        <w:pStyle w:val="8"/>
        <w:keepNext/>
        <w:keepLines/>
        <w:pageBreakBefore w:val="0"/>
        <w:widowControl w:val="0"/>
        <w:numPr>
          <w:ilvl w:val="0"/>
          <w:numId w:val="4"/>
        </w:numPr>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4"/>
        <w:rPr>
          <w:rFonts w:hint="default" w:ascii="Times New Roman" w:hAnsi="Times New Roman" w:cs="Times New Roman"/>
          <w:color w:val="000000" w:themeColor="text1"/>
          <w:sz w:val="30"/>
          <w:szCs w:val="30"/>
          <w14:textFill>
            <w14:solidFill>
              <w14:schemeClr w14:val="tx1"/>
            </w14:solidFill>
          </w14:textFill>
        </w:rPr>
      </w:pPr>
      <w:bookmarkStart w:id="69" w:name="_Toc3457"/>
      <w:r>
        <w:rPr>
          <w:rFonts w:hint="default" w:ascii="Times New Roman" w:hAnsi="Times New Roman" w:cs="Times New Roman"/>
          <w:color w:val="000000" w:themeColor="text1"/>
          <w:sz w:val="30"/>
          <w:szCs w:val="30"/>
          <w14:textFill>
            <w14:solidFill>
              <w14:schemeClr w14:val="tx1"/>
            </w14:solidFill>
          </w14:textFill>
        </w:rPr>
        <w:t>验收结果模块</w:t>
      </w:r>
      <w:bookmarkEnd w:id="69"/>
    </w:p>
    <w:p w14:paraId="76877FAD">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属地生态环境部门对验收申请内容进行审核，审核通过后，企业清洁生产云平台验收结果模块自动出具验收结果。</w:t>
      </w:r>
    </w:p>
    <w:p w14:paraId="4739FBD2">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展示验收等级及评分，并详细展示各评价指标体系符合情况。验收结果模块可直接导出企业清洁生产审核报告，详见附件2。</w:t>
      </w:r>
    </w:p>
    <w:p w14:paraId="167E7764">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4624" behindDoc="0" locked="0" layoutInCell="1" allowOverlap="1">
                <wp:simplePos x="0" y="0"/>
                <wp:positionH relativeFrom="column">
                  <wp:posOffset>2931160</wp:posOffset>
                </wp:positionH>
                <wp:positionV relativeFrom="paragraph">
                  <wp:posOffset>1495425</wp:posOffset>
                </wp:positionV>
                <wp:extent cx="1553210" cy="255905"/>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553210" cy="25590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52397C0F">
                            <w:pPr>
                              <w:rPr>
                                <w:b/>
                                <w:bCs/>
                                <w:color w:val="FF0000"/>
                                <w:sz w:val="16"/>
                                <w:szCs w:val="11"/>
                              </w:rPr>
                            </w:pPr>
                            <w:r>
                              <w:rPr>
                                <w:rFonts w:hint="eastAsia"/>
                                <w:b/>
                                <w:bCs/>
                                <w:color w:val="FF0000"/>
                                <w:sz w:val="16"/>
                                <w:szCs w:val="11"/>
                              </w:rPr>
                              <w:t>年度无组织减排量及减排比例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8pt;margin-top:117.75pt;height:20.15pt;width:122.3pt;z-index:251674624;mso-width-relative:page;mso-height-relative:page;" fillcolor="#000000" filled="t" stroked="f" coordsize="21600,21600" o:gfxdata="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2H736&#10;2AAAAAsBAAAPAAAAAAAAAAEAIAAAACIAAABkcnMvZG93bnJldi54bWxQSwECFAAUAAAACACHTuJA&#10;8gNDd1oCAACuBAAADgAAAAAAAAABACAAAAAnAQAAZHJzL2Uyb0RvYy54bWxQSwUGAAAAAAYABgBZ&#10;AQAA8wUAAAAA&#10;">
                <v:fill on="t" opacity="0f" focussize="0,0"/>
                <v:stroke on="f" weight="0.5pt"/>
                <v:imagedata o:title=""/>
                <o:lock v:ext="edit" aspectratio="f"/>
                <v:textbox>
                  <w:txbxContent>
                    <w:p w14:paraId="52397C0F">
                      <w:pPr>
                        <w:rPr>
                          <w:b/>
                          <w:bCs/>
                          <w:color w:val="FF0000"/>
                          <w:sz w:val="16"/>
                          <w:szCs w:val="11"/>
                        </w:rPr>
                      </w:pPr>
                      <w:r>
                        <w:rPr>
                          <w:rFonts w:hint="eastAsia"/>
                          <w:b/>
                          <w:bCs/>
                          <w:color w:val="FF0000"/>
                          <w:sz w:val="16"/>
                          <w:szCs w:val="11"/>
                        </w:rPr>
                        <w:t>年度无组织减排量及减排比例</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1552" behindDoc="0" locked="0" layoutInCell="1" allowOverlap="1">
                <wp:simplePos x="0" y="0"/>
                <wp:positionH relativeFrom="column">
                  <wp:posOffset>530860</wp:posOffset>
                </wp:positionH>
                <wp:positionV relativeFrom="paragraph">
                  <wp:posOffset>1250950</wp:posOffset>
                </wp:positionV>
                <wp:extent cx="4178935" cy="182245"/>
                <wp:effectExtent l="6350" t="6350" r="18415" b="14605"/>
                <wp:wrapNone/>
                <wp:docPr id="20" name="矩形 20"/>
                <wp:cNvGraphicFramePr/>
                <a:graphic xmlns:a="http://schemas.openxmlformats.org/drawingml/2006/main">
                  <a:graphicData uri="http://schemas.microsoft.com/office/word/2010/wordprocessingShape">
                    <wps:wsp>
                      <wps:cNvSpPr/>
                      <wps:spPr>
                        <a:xfrm>
                          <a:off x="1673860" y="2268220"/>
                          <a:ext cx="4178935" cy="182245"/>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8pt;margin-top:98.5pt;height:14.35pt;width:329.05pt;z-index:251671552;v-text-anchor:middle;mso-width-relative:page;mso-height-relative:page;" filled="f" stroked="t" coordsize="21600,21600" o:gfxdata="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uGjtdcAAAAKAQAADwAAAAAAAAABACAAAAAiAAAAZHJzL2Rvd25yZXYueG1s&#10;UEsBAhQAFAAAAAgAh07iQMxpj1hrAgAAwgQAAA4AAAAAAAAAAQAgAAAAJgEAAGRycy9lMm9Eb2Mu&#10;eG1sUEsFBgAAAAAGAAYAWQEAAAMGAAAAAA==&#10;">
                <v:fill on="f" focussize="0,0"/>
                <v:stroke weight="1pt" color="#FF0000 [2404]" joinstyle="round"/>
                <v:imagedata o:title=""/>
                <o:lock v:ext="edit" aspectratio="f"/>
              </v:rect>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8720" behindDoc="0" locked="0" layoutInCell="1" allowOverlap="1">
                <wp:simplePos x="0" y="0"/>
                <wp:positionH relativeFrom="column">
                  <wp:posOffset>3529330</wp:posOffset>
                </wp:positionH>
                <wp:positionV relativeFrom="paragraph">
                  <wp:posOffset>1009015</wp:posOffset>
                </wp:positionV>
                <wp:extent cx="1279525" cy="2667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279525"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772AE3">
                            <w:pPr>
                              <w:jc w:val="left"/>
                              <w:rPr>
                                <w:b/>
                                <w:bCs/>
                                <w:color w:val="FF0000"/>
                                <w:sz w:val="16"/>
                                <w:szCs w:val="11"/>
                              </w:rPr>
                            </w:pPr>
                            <w:r>
                              <w:rPr>
                                <w:rFonts w:hint="eastAsia"/>
                                <w:b/>
                                <w:bCs/>
                                <w:color w:val="FF0000"/>
                                <w:sz w:val="16"/>
                                <w:szCs w:val="11"/>
                              </w:rPr>
                              <w:t xml:space="preserve">导出清洁生产审核报告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9pt;margin-top:79.45pt;height:21pt;width:100.75pt;z-index:251678720;mso-width-relative:page;mso-height-relative:page;" filled="f" stroked="f" coordsize="21600,21600" o:gfxdata="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qHIns2wAAAAsBAAAPAAAAAAAAAAEAIAAAACIAAABk&#10;cnMvZG93bnJldi54bWxQSwECFAAUAAAACACHTuJAda+mpzwCAABoBAAADgAAAAAAAAABACAAAAAq&#10;AQAAZHJzL2Uyb0RvYy54bWxQSwUGAAAAAAYABgBZAQAA2AUAAAAA&#10;">
                <v:fill on="f" focussize="0,0"/>
                <v:stroke on="f" weight="0.5pt"/>
                <v:imagedata o:title=""/>
                <o:lock v:ext="edit" aspectratio="f"/>
                <v:textbox>
                  <w:txbxContent>
                    <w:p w14:paraId="2F772AE3">
                      <w:pPr>
                        <w:jc w:val="left"/>
                        <w:rPr>
                          <w:b/>
                          <w:bCs/>
                          <w:color w:val="FF0000"/>
                          <w:sz w:val="16"/>
                          <w:szCs w:val="11"/>
                        </w:rPr>
                      </w:pPr>
                      <w:r>
                        <w:rPr>
                          <w:rFonts w:hint="eastAsia"/>
                          <w:b/>
                          <w:bCs/>
                          <w:color w:val="FF0000"/>
                          <w:sz w:val="16"/>
                          <w:szCs w:val="11"/>
                        </w:rPr>
                        <w:t xml:space="preserve">导出清洁生产审核报告       </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3600" behindDoc="0" locked="0" layoutInCell="1" allowOverlap="1">
                <wp:simplePos x="0" y="0"/>
                <wp:positionH relativeFrom="column">
                  <wp:posOffset>2959735</wp:posOffset>
                </wp:positionH>
                <wp:positionV relativeFrom="paragraph">
                  <wp:posOffset>705485</wp:posOffset>
                </wp:positionV>
                <wp:extent cx="833120" cy="266700"/>
                <wp:effectExtent l="0" t="0" r="5080" b="0"/>
                <wp:wrapNone/>
                <wp:docPr id="33" name="文本框 33"/>
                <wp:cNvGraphicFramePr/>
                <a:graphic xmlns:a="http://schemas.openxmlformats.org/drawingml/2006/main">
                  <a:graphicData uri="http://schemas.microsoft.com/office/word/2010/wordprocessingShape">
                    <wps:wsp>
                      <wps:cNvSpPr txBox="1"/>
                      <wps:spPr>
                        <a:xfrm>
                          <a:off x="4191000" y="1724660"/>
                          <a:ext cx="83312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118E1E2">
                            <w:pPr>
                              <w:rPr>
                                <w:b/>
                                <w:bCs/>
                                <w:color w:val="FF0000"/>
                                <w:sz w:val="16"/>
                                <w:szCs w:val="11"/>
                              </w:rPr>
                            </w:pPr>
                            <w:r>
                              <w:rPr>
                                <w:rFonts w:hint="eastAsia"/>
                                <w:b/>
                                <w:bCs/>
                                <w:color w:val="FF0000"/>
                                <w:sz w:val="16"/>
                                <w:szCs w:val="11"/>
                              </w:rPr>
                              <w:t>企业验收等级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05pt;margin-top:55.55pt;height:21pt;width:65.6pt;z-index:251673600;mso-width-relative:page;mso-height-relative:page;" fillcolor="#FFFFFF [3201]" filled="t" stroked="f" coordsize="21600,21600" o:gfxdata="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RDgy/1QAA&#10;AAsBAAAPAAAAAAAAAAEAIAAAACIAAABkcnMvZG93bnJldi54bWxQSwECFAAUAAAACACHTuJAtRXq&#10;MFoCAACcBAAADgAAAAAAAAABACAAAAAkAQAAZHJzL2Uyb0RvYy54bWxQSwUGAAAAAAYABgBZAQAA&#10;8AUAAAAA&#10;">
                <v:fill on="t" focussize="0,0"/>
                <v:stroke on="f" weight="0.5pt"/>
                <v:imagedata o:title=""/>
                <o:lock v:ext="edit" aspectratio="f"/>
                <v:textbox>
                  <w:txbxContent>
                    <w:p w14:paraId="0118E1E2">
                      <w:pPr>
                        <w:rPr>
                          <w:b/>
                          <w:bCs/>
                          <w:color w:val="FF0000"/>
                          <w:sz w:val="16"/>
                          <w:szCs w:val="11"/>
                        </w:rPr>
                      </w:pPr>
                      <w:r>
                        <w:rPr>
                          <w:rFonts w:hint="eastAsia"/>
                          <w:b/>
                          <w:bCs/>
                          <w:color w:val="FF0000"/>
                          <w:sz w:val="16"/>
                          <w:szCs w:val="11"/>
                        </w:rPr>
                        <w:t>企业验收等级</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2576" behindDoc="0" locked="0" layoutInCell="1" allowOverlap="1">
                <wp:simplePos x="0" y="0"/>
                <wp:positionH relativeFrom="column">
                  <wp:posOffset>2310765</wp:posOffset>
                </wp:positionH>
                <wp:positionV relativeFrom="paragraph">
                  <wp:posOffset>640080</wp:posOffset>
                </wp:positionV>
                <wp:extent cx="629285" cy="374015"/>
                <wp:effectExtent l="6350" t="6350" r="12065" b="13335"/>
                <wp:wrapNone/>
                <wp:docPr id="21" name="矩形 21"/>
                <wp:cNvGraphicFramePr/>
                <a:graphic xmlns:a="http://schemas.openxmlformats.org/drawingml/2006/main">
                  <a:graphicData uri="http://schemas.microsoft.com/office/word/2010/wordprocessingShape">
                    <wps:wsp>
                      <wps:cNvSpPr/>
                      <wps:spPr>
                        <a:xfrm>
                          <a:off x="3442970" y="1627505"/>
                          <a:ext cx="629285" cy="374015"/>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1.95pt;margin-top:50.4pt;height:29.45pt;width:49.55pt;z-index:251672576;v-text-anchor:middle;mso-width-relative:page;mso-height-relative:page;" filled="f" stroked="t" coordsize="21600,21600" o:gfxdata="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E52D/XAAAACwEAAA8AAAAAAAAAAQAgAAAAIgAAAGRycy9kb3ducmV2Lnht&#10;bFBLAQIUABQAAAAIAIdO4kAt8c73bAIAAMEEAAAOAAAAAAAAAAEAIAAAACYBAABkcnMvZTJvRG9j&#10;LnhtbFBLBQYAAAAABgAGAFkBAAAEBgAAAAA=&#10;">
                <v:fill on="f" focussize="0,0"/>
                <v:stroke weight="1pt" color="#FF0000 [2404]" joinstyle="round"/>
                <v:imagedata o:title=""/>
                <o:lock v:ext="edit" aspectratio="f"/>
              </v:rect>
            </w:pict>
          </mc:Fallback>
        </mc:AlternateContent>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0340" cy="2529205"/>
            <wp:effectExtent l="0" t="0" r="10160" b="10795"/>
            <wp:docPr id="3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
                    <pic:cNvPicPr>
                      <a:picLocks noChangeAspect="1"/>
                    </pic:cNvPicPr>
                  </pic:nvPicPr>
                  <pic:blipFill>
                    <a:blip r:embed="rId42"/>
                    <a:stretch>
                      <a:fillRect/>
                    </a:stretch>
                  </pic:blipFill>
                  <pic:spPr>
                    <a:xfrm>
                      <a:off x="0" y="0"/>
                      <a:ext cx="5260340" cy="2529205"/>
                    </a:xfrm>
                    <a:prstGeom prst="rect">
                      <a:avLst/>
                    </a:prstGeom>
                    <a:noFill/>
                    <a:ln>
                      <a:noFill/>
                    </a:ln>
                  </pic:spPr>
                </pic:pic>
              </a:graphicData>
            </a:graphic>
          </wp:inline>
        </w:drawing>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7696" behindDoc="0" locked="0" layoutInCell="1" allowOverlap="1">
                <wp:simplePos x="0" y="0"/>
                <wp:positionH relativeFrom="column">
                  <wp:posOffset>2890520</wp:posOffset>
                </wp:positionH>
                <wp:positionV relativeFrom="paragraph">
                  <wp:posOffset>1095375</wp:posOffset>
                </wp:positionV>
                <wp:extent cx="638810" cy="46990"/>
                <wp:effectExtent l="0" t="42545" r="8890" b="12065"/>
                <wp:wrapNone/>
                <wp:docPr id="43" name="直接箭头连接符 43"/>
                <wp:cNvGraphicFramePr/>
                <a:graphic xmlns:a="http://schemas.openxmlformats.org/drawingml/2006/main">
                  <a:graphicData uri="http://schemas.microsoft.com/office/word/2010/wordprocessingShape">
                    <wps:wsp>
                      <wps:cNvCnPr/>
                      <wps:spPr>
                        <a:xfrm flipH="1" flipV="1">
                          <a:off x="0" y="0"/>
                          <a:ext cx="638810" cy="46990"/>
                        </a:xfrm>
                        <a:prstGeom prst="straightConnector1">
                          <a:avLst/>
                        </a:prstGeom>
                        <a:ln w="6350">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27.6pt;margin-top:86.25pt;height:3.7pt;width:50.3pt;z-index:251677696;mso-width-relative:page;mso-height-relative:page;" filled="f" stroked="t" coordsize="21600,21600" o:gfxdata="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mBVTZ2gAAAAsBAAAPAAAAAAAAAAEAIAAA&#10;ACIAAABkcnMvZG93bnJldi54bWxQSwECFAAUAAAACACHTuJARUyL3woCAADgAwAADgAAAAAAAAAB&#10;ACAAAAApAQAAZHJzL2Uyb0RvYy54bWxQSwUGAAAAAAYABgBZAQAApQUAAAAA&#10;">
                <v:fill on="f" focussize="0,0"/>
                <v:stroke weight="0.5pt" color="#FF0000 [3204]" joinstyle="round" endarrow="open"/>
                <v:imagedata o:title=""/>
                <o:lock v:ext="edit" aspectratio="f"/>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6672" behindDoc="0" locked="0" layoutInCell="1" allowOverlap="1">
                <wp:simplePos x="0" y="0"/>
                <wp:positionH relativeFrom="column">
                  <wp:posOffset>1152525</wp:posOffset>
                </wp:positionH>
                <wp:positionV relativeFrom="paragraph">
                  <wp:posOffset>960755</wp:posOffset>
                </wp:positionV>
                <wp:extent cx="646430" cy="2667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64643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7BC97B">
                            <w:pPr>
                              <w:jc w:val="left"/>
                              <w:rPr>
                                <w:b/>
                                <w:bCs/>
                                <w:color w:val="FF0000"/>
                                <w:sz w:val="16"/>
                                <w:szCs w:val="11"/>
                              </w:rPr>
                            </w:pPr>
                            <w:r>
                              <w:rPr>
                                <w:rFonts w:hint="eastAsia"/>
                                <w:b/>
                                <w:bCs/>
                                <w:color w:val="FF0000"/>
                                <w:sz w:val="16"/>
                                <w:szCs w:val="11"/>
                              </w:rPr>
                              <w:t xml:space="preserve">查看详情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0.75pt;margin-top:75.65pt;height:21pt;width:50.9pt;z-index:251676672;mso-width-relative:page;mso-height-relative:page;" filled="f" stroked="f" coordsize="21600,21600" o:gfxdata="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9zbm1tkAAAALAQAADwAAAAAAAAABACAAAAAiAAAAZHJz&#10;L2Rvd25yZXYueG1sUEsBAhQAFAAAAAgAh07iQJcyLBo8AgAAZwQAAA4AAAAAAAAAAQAgAAAAKAEA&#10;AGRycy9lMm9Eb2MueG1sUEsFBgAAAAAGAAYAWQEAANYFAAAAAA==&#10;">
                <v:fill on="f" focussize="0,0"/>
                <v:stroke on="f" weight="0.5pt"/>
                <v:imagedata o:title=""/>
                <o:lock v:ext="edit" aspectratio="f"/>
                <v:textbox>
                  <w:txbxContent>
                    <w:p w14:paraId="7C7BC97B">
                      <w:pPr>
                        <w:jc w:val="left"/>
                        <w:rPr>
                          <w:b/>
                          <w:bCs/>
                          <w:color w:val="FF0000"/>
                          <w:sz w:val="16"/>
                          <w:szCs w:val="11"/>
                        </w:rPr>
                      </w:pPr>
                      <w:r>
                        <w:rPr>
                          <w:rFonts w:hint="eastAsia"/>
                          <w:b/>
                          <w:bCs/>
                          <w:color w:val="FF0000"/>
                          <w:sz w:val="16"/>
                          <w:szCs w:val="11"/>
                        </w:rPr>
                        <w:t xml:space="preserve">查看详情       </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5648" behindDoc="0" locked="0" layoutInCell="1" allowOverlap="1">
                <wp:simplePos x="0" y="0"/>
                <wp:positionH relativeFrom="column">
                  <wp:posOffset>1750060</wp:posOffset>
                </wp:positionH>
                <wp:positionV relativeFrom="paragraph">
                  <wp:posOffset>1095375</wp:posOffset>
                </wp:positionV>
                <wp:extent cx="638810" cy="26670"/>
                <wp:effectExtent l="0" t="45720" r="8890" b="29210"/>
                <wp:wrapNone/>
                <wp:docPr id="41" name="直接箭头连接符 41"/>
                <wp:cNvGraphicFramePr/>
                <a:graphic xmlns:a="http://schemas.openxmlformats.org/drawingml/2006/main">
                  <a:graphicData uri="http://schemas.microsoft.com/office/word/2010/wordprocessingShape">
                    <wps:wsp>
                      <wps:cNvCnPr/>
                      <wps:spPr>
                        <a:xfrm flipV="1">
                          <a:off x="2930525" y="1977390"/>
                          <a:ext cx="638810" cy="26670"/>
                        </a:xfrm>
                        <a:prstGeom prst="straightConnector1">
                          <a:avLst/>
                        </a:prstGeom>
                        <a:ln w="6350">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37.8pt;margin-top:86.25pt;height:2.1pt;width:50.3pt;z-index:251675648;mso-width-relative:page;mso-height-relative:page;" filled="f" stroked="t" coordsize="21600,21600" o:gfxdata="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VJT+j2QAAAAsBAAAPAAAAAAAA&#10;AAEAIAAAACIAAABkcnMvZG93bnJldi54bWxQSwECFAAUAAAACACHTuJA8lqW2xECAADiAwAADgAA&#10;AAAAAAABACAAAAAoAQAAZHJzL2Uyb0RvYy54bWxQSwUGAAAAAAYABgBZAQAAqwUAAAAA&#10;">
                <v:fill on="f" focussize="0,0"/>
                <v:stroke weight="0.5pt" color="#FF0000 [3204]" joinstyle="round" endarrow="open"/>
                <v:imagedata o:title=""/>
                <o:lock v:ext="edit" aspectratio="f"/>
              </v:shape>
            </w:pict>
          </mc:Fallback>
        </mc:AlternateContent>
      </w:r>
    </w:p>
    <w:p w14:paraId="0CB6F17A">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w:t>
      </w:r>
      <w:r>
        <w:rPr>
          <w:rFonts w:hint="default" w:ascii="Times New Roman" w:hAnsi="Times New Roman" w:cs="Times New Roman"/>
          <w:b/>
          <w:bCs/>
          <w:color w:val="000000" w:themeColor="text1"/>
          <w:sz w:val="30"/>
          <w:szCs w:val="30"/>
          <w:lang w:val="en-US" w:eastAsia="zh-CN"/>
          <w14:textFill>
            <w14:solidFill>
              <w14:schemeClr w14:val="tx1"/>
            </w14:solidFill>
          </w14:textFill>
        </w:rPr>
        <w:t>2.4-21</w:t>
      </w:r>
      <w:r>
        <w:rPr>
          <w:rFonts w:hint="default" w:ascii="Times New Roman" w:hAnsi="Times New Roman" w:cs="Times New Roman"/>
          <w:b/>
          <w:bCs/>
          <w:color w:val="000000" w:themeColor="text1"/>
          <w:sz w:val="30"/>
          <w:szCs w:val="30"/>
          <w14:textFill>
            <w14:solidFill>
              <w14:schemeClr w14:val="tx1"/>
            </w14:solidFill>
          </w14:textFill>
        </w:rPr>
        <w:t xml:space="preserve">  验收结果模块</w:t>
      </w:r>
    </w:p>
    <w:p w14:paraId="5282A3AB">
      <w:pPr>
        <w:pStyle w:val="30"/>
        <w:pageBreakBefore w:val="0"/>
        <w:kinsoku/>
        <w:wordWrap/>
        <w:overflowPunct/>
        <w:topLinePunct w:val="0"/>
        <w:bidi w:val="0"/>
        <w:adjustRightInd w:val="0"/>
        <w:snapToGrid w:val="0"/>
        <w:spacing w:beforeAutospacing="0" w:afterAutospacing="0" w:line="360" w:lineRule="auto"/>
        <w:ind w:left="0" w:leftChars="0" w:firstLine="600" w:firstLineChars="20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pacing w:val="0"/>
          <w:kern w:val="2"/>
          <w:sz w:val="30"/>
          <w:szCs w:val="30"/>
          <w14:textFill>
            <w14:solidFill>
              <w14:schemeClr w14:val="tx1"/>
            </w14:solidFill>
          </w14:textFill>
        </w:rPr>
        <w:t>点击查看详情，查看企业具体评分及分项符合情况。</w:t>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3635375" cy="3534410"/>
            <wp:effectExtent l="0" t="0" r="3175" b="8890"/>
            <wp:docPr id="32" name="图片 32" descr="725d8f42a76ecc56f4167e9079d67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725d8f42a76ecc56f4167e9079d67f3"/>
                    <pic:cNvPicPr>
                      <a:picLocks noChangeAspect="1"/>
                    </pic:cNvPicPr>
                  </pic:nvPicPr>
                  <pic:blipFill>
                    <a:blip r:embed="rId43"/>
                    <a:stretch>
                      <a:fillRect/>
                    </a:stretch>
                  </pic:blipFill>
                  <pic:spPr>
                    <a:xfrm>
                      <a:off x="0" y="0"/>
                      <a:ext cx="3635375" cy="3534410"/>
                    </a:xfrm>
                    <a:prstGeom prst="rect">
                      <a:avLst/>
                    </a:prstGeom>
                  </pic:spPr>
                </pic:pic>
              </a:graphicData>
            </a:graphic>
          </wp:inline>
        </w:drawing>
      </w:r>
    </w:p>
    <w:p w14:paraId="78CDC2B7">
      <w:pPr>
        <w:pStyle w:val="12"/>
        <w:pageBreakBefore w:val="0"/>
        <w:kinsoku/>
        <w:wordWrap/>
        <w:overflowPunct/>
        <w:topLinePunct w:val="0"/>
        <w:bidi w:val="0"/>
        <w:adjustRightInd w:val="0"/>
        <w:snapToGrid w:val="0"/>
        <w:spacing w:beforeAutospacing="0" w:after="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7325" cy="7524750"/>
            <wp:effectExtent l="0" t="0" r="3175" b="6350"/>
            <wp:docPr id="36" name="图片 36" descr="bcc30d98a922bdfa2191011aeda5c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bcc30d98a922bdfa2191011aeda5cf4"/>
                    <pic:cNvPicPr>
                      <a:picLocks noChangeAspect="1"/>
                    </pic:cNvPicPr>
                  </pic:nvPicPr>
                  <pic:blipFill>
                    <a:blip r:embed="rId44"/>
                    <a:stretch>
                      <a:fillRect/>
                    </a:stretch>
                  </pic:blipFill>
                  <pic:spPr>
                    <a:xfrm>
                      <a:off x="0" y="0"/>
                      <a:ext cx="5267325" cy="7524750"/>
                    </a:xfrm>
                    <a:prstGeom prst="rect">
                      <a:avLst/>
                    </a:prstGeom>
                  </pic:spPr>
                </pic:pic>
              </a:graphicData>
            </a:graphic>
          </wp:inline>
        </w:drawing>
      </w:r>
    </w:p>
    <w:p w14:paraId="08B3E064">
      <w:pPr>
        <w:pStyle w:val="13"/>
        <w:pageBreakBefore w:val="0"/>
        <w:kinsoku/>
        <w:wordWrap/>
        <w:overflowPunct/>
        <w:topLinePunct w:val="0"/>
        <w:bidi w:val="0"/>
        <w:adjustRightInd w:val="0"/>
        <w:snapToGrid w:val="0"/>
        <w:spacing w:beforeAutospacing="0" w:after="0" w:afterAutospacing="0" w:line="360" w:lineRule="auto"/>
        <w:ind w:left="0" w:leftChars="0" w:firstLine="24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4785" cy="8108950"/>
            <wp:effectExtent l="0" t="0" r="5715" b="6350"/>
            <wp:docPr id="38" name="图片 38" descr="7f210fbcb1993bc6021185ec44d52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f210fbcb1993bc6021185ec44d52d8"/>
                    <pic:cNvPicPr>
                      <a:picLocks noChangeAspect="1"/>
                    </pic:cNvPicPr>
                  </pic:nvPicPr>
                  <pic:blipFill>
                    <a:blip r:embed="rId45"/>
                    <a:stretch>
                      <a:fillRect/>
                    </a:stretch>
                  </pic:blipFill>
                  <pic:spPr>
                    <a:xfrm>
                      <a:off x="0" y="0"/>
                      <a:ext cx="5264785" cy="8108950"/>
                    </a:xfrm>
                    <a:prstGeom prst="rect">
                      <a:avLst/>
                    </a:prstGeom>
                  </pic:spPr>
                </pic:pic>
              </a:graphicData>
            </a:graphic>
          </wp:inline>
        </w:drawing>
      </w:r>
    </w:p>
    <w:p w14:paraId="77B4242E">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925695" cy="1357630"/>
            <wp:effectExtent l="0" t="0" r="1905" b="1270"/>
            <wp:docPr id="3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1"/>
                    <pic:cNvPicPr>
                      <a:picLocks noChangeAspect="1"/>
                    </pic:cNvPicPr>
                  </pic:nvPicPr>
                  <pic:blipFill>
                    <a:blip r:embed="rId46"/>
                    <a:stretch>
                      <a:fillRect/>
                    </a:stretch>
                  </pic:blipFill>
                  <pic:spPr>
                    <a:xfrm>
                      <a:off x="0" y="0"/>
                      <a:ext cx="4925695" cy="1357630"/>
                    </a:xfrm>
                    <a:prstGeom prst="rect">
                      <a:avLst/>
                    </a:prstGeom>
                    <a:noFill/>
                    <a:ln>
                      <a:noFill/>
                    </a:ln>
                  </pic:spPr>
                </pic:pic>
              </a:graphicData>
            </a:graphic>
          </wp:inline>
        </w:drawing>
      </w:r>
    </w:p>
    <w:p w14:paraId="54DD0055">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902200" cy="2267585"/>
            <wp:effectExtent l="0" t="0" r="0" b="5715"/>
            <wp:docPr id="3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2"/>
                    <pic:cNvPicPr>
                      <a:picLocks noChangeAspect="1"/>
                    </pic:cNvPicPr>
                  </pic:nvPicPr>
                  <pic:blipFill>
                    <a:blip r:embed="rId47"/>
                    <a:stretch>
                      <a:fillRect/>
                    </a:stretch>
                  </pic:blipFill>
                  <pic:spPr>
                    <a:xfrm>
                      <a:off x="0" y="0"/>
                      <a:ext cx="4902200" cy="2267585"/>
                    </a:xfrm>
                    <a:prstGeom prst="rect">
                      <a:avLst/>
                    </a:prstGeom>
                    <a:noFill/>
                    <a:ln>
                      <a:noFill/>
                    </a:ln>
                  </pic:spPr>
                </pic:pic>
              </a:graphicData>
            </a:graphic>
          </wp:inline>
        </w:drawing>
      </w:r>
    </w:p>
    <w:p w14:paraId="301F40EA">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lang w:val="en-US" w:eastAsia="zh-CN"/>
          <w14:textFill>
            <w14:solidFill>
              <w14:schemeClr w14:val="tx1"/>
            </w14:solidFill>
          </w14:textFill>
        </w:rPr>
        <w:t>图2.4-22</w:t>
      </w:r>
      <w:r>
        <w:rPr>
          <w:rFonts w:hint="default" w:ascii="Times New Roman" w:hAnsi="Times New Roman" w:cs="Times New Roman"/>
          <w:b/>
          <w:bCs/>
          <w:color w:val="000000" w:themeColor="text1"/>
          <w:sz w:val="30"/>
          <w:szCs w:val="30"/>
          <w14:textFill>
            <w14:solidFill>
              <w14:schemeClr w14:val="tx1"/>
            </w14:solidFill>
          </w14:textFill>
        </w:rPr>
        <w:t xml:space="preserve">  </w:t>
      </w:r>
      <w:r>
        <w:rPr>
          <w:rFonts w:hint="default" w:ascii="Times New Roman" w:hAnsi="Times New Roman" w:cs="Times New Roman"/>
          <w:b/>
          <w:bCs/>
          <w:color w:val="000000" w:themeColor="text1"/>
          <w:sz w:val="30"/>
          <w:szCs w:val="30"/>
          <w:lang w:val="en-US" w:eastAsia="zh-CN"/>
          <w14:textFill>
            <w14:solidFill>
              <w14:schemeClr w14:val="tx1"/>
            </w14:solidFill>
          </w14:textFill>
        </w:rPr>
        <w:t>企业评分情况</w:t>
      </w:r>
      <w:r>
        <w:rPr>
          <w:rFonts w:hint="eastAsia" w:cs="Times New Roman"/>
          <w:b/>
          <w:bCs/>
          <w:color w:val="000000" w:themeColor="text1"/>
          <w:sz w:val="30"/>
          <w:szCs w:val="30"/>
          <w:lang w:val="en-US" w:eastAsia="zh-CN"/>
          <w14:textFill>
            <w14:solidFill>
              <w14:schemeClr w14:val="tx1"/>
            </w14:solidFill>
          </w14:textFill>
        </w:rPr>
        <w:t>页面展示</w:t>
      </w:r>
    </w:p>
    <w:p w14:paraId="3D628E07">
      <w:pPr>
        <w:pStyle w:val="8"/>
        <w:keepNext/>
        <w:keepLines/>
        <w:pageBreakBefore w:val="0"/>
        <w:widowControl w:val="0"/>
        <w:numPr>
          <w:ilvl w:val="0"/>
          <w:numId w:val="4"/>
        </w:numPr>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4"/>
        <w:rPr>
          <w:rFonts w:hint="default" w:ascii="Times New Roman" w:hAnsi="Times New Roman" w:cs="Times New Roman"/>
          <w:color w:val="000000" w:themeColor="text1"/>
          <w:sz w:val="30"/>
          <w:szCs w:val="30"/>
          <w14:textFill>
            <w14:solidFill>
              <w14:schemeClr w14:val="tx1"/>
            </w14:solidFill>
          </w14:textFill>
        </w:rPr>
      </w:pPr>
      <w:bookmarkStart w:id="70" w:name="_Toc29572"/>
      <w:r>
        <w:rPr>
          <w:rFonts w:hint="default" w:ascii="Times New Roman" w:hAnsi="Times New Roman" w:cs="Times New Roman"/>
          <w:color w:val="000000" w:themeColor="text1"/>
          <w:sz w:val="30"/>
          <w:szCs w:val="30"/>
          <w14:textFill>
            <w14:solidFill>
              <w14:schemeClr w14:val="tx1"/>
            </w14:solidFill>
          </w14:textFill>
        </w:rPr>
        <w:t>长效评估水平</w:t>
      </w:r>
      <w:bookmarkEnd w:id="70"/>
    </w:p>
    <w:p w14:paraId="08EF7185">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通过验收后，清洁生产云平台对企业清洁生产水平进行智能长效评估，每日对企业当前水平进行评级展示，按每月度评级情况进行统计判定。企业月度评级低于验收评级情况占比大于</w:t>
      </w:r>
      <w:r>
        <w:rPr>
          <w:rFonts w:hint="default" w:ascii="Times New Roman" w:hAnsi="Times New Roman" w:cs="Times New Roman"/>
          <w:color w:val="000000" w:themeColor="text1"/>
          <w:sz w:val="30"/>
          <w:szCs w:val="30"/>
          <w:lang w:val="en-US" w:eastAsia="zh-CN"/>
          <w14:textFill>
            <w14:solidFill>
              <w14:schemeClr w14:val="tx1"/>
            </w14:solidFill>
          </w14:textFill>
        </w:rPr>
        <w:t>2</w:t>
      </w:r>
      <w:r>
        <w:rPr>
          <w:rFonts w:hint="default" w:ascii="Times New Roman" w:hAnsi="Times New Roman" w:cs="Times New Roman"/>
          <w:color w:val="000000" w:themeColor="text1"/>
          <w:sz w:val="30"/>
          <w:szCs w:val="30"/>
          <w14:textFill>
            <w14:solidFill>
              <w14:schemeClr w14:val="tx1"/>
            </w14:solidFill>
          </w14:textFill>
        </w:rPr>
        <w:t>0%的，视为长效评估水平不合格，企业将被纳入重新强制清洁生产名单。</w:t>
      </w:r>
    </w:p>
    <w:p w14:paraId="64E2C006">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0975" cy="1837690"/>
            <wp:effectExtent l="0" t="0" r="9525" b="3810"/>
            <wp:docPr id="3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3"/>
                    <pic:cNvPicPr>
                      <a:picLocks noChangeAspect="1"/>
                    </pic:cNvPicPr>
                  </pic:nvPicPr>
                  <pic:blipFill>
                    <a:blip r:embed="rId48"/>
                    <a:stretch>
                      <a:fillRect/>
                    </a:stretch>
                  </pic:blipFill>
                  <pic:spPr>
                    <a:xfrm>
                      <a:off x="0" y="0"/>
                      <a:ext cx="5260975" cy="1837690"/>
                    </a:xfrm>
                    <a:prstGeom prst="rect">
                      <a:avLst/>
                    </a:prstGeom>
                    <a:noFill/>
                    <a:ln>
                      <a:noFill/>
                    </a:ln>
                  </pic:spPr>
                </pic:pic>
              </a:graphicData>
            </a:graphic>
          </wp:inline>
        </w:drawing>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80768" behindDoc="0" locked="0" layoutInCell="1" allowOverlap="1">
                <wp:simplePos x="0" y="0"/>
                <wp:positionH relativeFrom="column">
                  <wp:posOffset>2303145</wp:posOffset>
                </wp:positionH>
                <wp:positionV relativeFrom="paragraph">
                  <wp:posOffset>684530</wp:posOffset>
                </wp:positionV>
                <wp:extent cx="645160" cy="491490"/>
                <wp:effectExtent l="6350" t="6350" r="8890" b="10160"/>
                <wp:wrapNone/>
                <wp:docPr id="122" name="矩形 122"/>
                <wp:cNvGraphicFramePr/>
                <a:graphic xmlns:a="http://schemas.openxmlformats.org/drawingml/2006/main">
                  <a:graphicData uri="http://schemas.microsoft.com/office/word/2010/wordprocessingShape">
                    <wps:wsp>
                      <wps:cNvSpPr/>
                      <wps:spPr>
                        <a:xfrm>
                          <a:off x="3446145" y="1598930"/>
                          <a:ext cx="645160" cy="491490"/>
                        </a:xfrm>
                        <a:prstGeom prst="rect">
                          <a:avLst/>
                        </a:prstGeom>
                        <a:noFill/>
                        <a:ln w="127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1.35pt;margin-top:53.9pt;height:38.7pt;width:50.8pt;z-index:251680768;v-text-anchor:middle;mso-width-relative:page;mso-height-relative:page;" filled="f" stroked="t" coordsize="21600,21600" o:gfxdata="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XBGZtgAAAALAQAADwAAAAAAAAABACAAAAAiAAAAZHJzL2Rvd25yZXYueG1s&#10;UEsBAhQAFAAAAAgAh07iQOSl0LZqAgAAwwQAAA4AAAAAAAAAAQAgAAAAJwEAAGRycy9lMm9Eb2Mu&#10;eG1sUEsFBgAAAAAGAAYAWQEAAAMGAAAAAA==&#10;">
                <v:fill on="f" focussize="0,0"/>
                <v:stroke weight="1pt" color="#FF0000 [2404]" joinstyle="round"/>
                <v:imagedata o:title=""/>
                <o:lock v:ext="edit" aspectratio="f"/>
              </v:rect>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9744" behindDoc="0" locked="0" layoutInCell="1" allowOverlap="1">
                <wp:simplePos x="0" y="0"/>
                <wp:positionH relativeFrom="column">
                  <wp:posOffset>3046730</wp:posOffset>
                </wp:positionH>
                <wp:positionV relativeFrom="paragraph">
                  <wp:posOffset>795020</wp:posOffset>
                </wp:positionV>
                <wp:extent cx="1266190" cy="344170"/>
                <wp:effectExtent l="0" t="0" r="0" b="0"/>
                <wp:wrapNone/>
                <wp:docPr id="119" name="文本框 119"/>
                <wp:cNvGraphicFramePr/>
                <a:graphic xmlns:a="http://schemas.openxmlformats.org/drawingml/2006/main">
                  <a:graphicData uri="http://schemas.microsoft.com/office/word/2010/wordprocessingShape">
                    <wps:wsp>
                      <wps:cNvSpPr txBox="1"/>
                      <wps:spPr>
                        <a:xfrm>
                          <a:off x="4189730" y="1709420"/>
                          <a:ext cx="1266190" cy="3441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291140">
                            <w:pPr>
                              <w:rPr>
                                <w:color w:val="FF0000"/>
                                <w:sz w:val="21"/>
                                <w:szCs w:val="21"/>
                              </w:rPr>
                            </w:pPr>
                            <w:r>
                              <w:rPr>
                                <w:rFonts w:hint="eastAsia"/>
                                <w:color w:val="FF0000"/>
                                <w:sz w:val="21"/>
                                <w:szCs w:val="21"/>
                              </w:rPr>
                              <w:t>每日更新评级结果</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9pt;margin-top:62.6pt;height:27.1pt;width:99.7pt;z-index:251679744;mso-width-relative:page;mso-height-relative:page;" filled="f" stroked="f" coordsize="21600,21600" o:gfxdata="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1WnuZ3AAAAAsBAAAPAAAAAAAA&#10;AAEAIAAAACIAAABkcnMvZG93bnJldi54bWxQSwECFAAUAAAACACHTuJA3OX92kcCAAB2BAAADgAA&#10;AAAAAAABACAAAAArAQAAZHJzL2Uyb0RvYy54bWxQSwUGAAAAAAYABgBZAQAA5AUAAAAA&#10;">
                <v:fill on="f" focussize="0,0"/>
                <v:stroke on="f" weight="0.5pt"/>
                <v:imagedata o:title=""/>
                <o:lock v:ext="edit" aspectratio="f"/>
                <v:textbox>
                  <w:txbxContent>
                    <w:p w14:paraId="37291140">
                      <w:pPr>
                        <w:rPr>
                          <w:color w:val="FF0000"/>
                          <w:sz w:val="21"/>
                          <w:szCs w:val="21"/>
                        </w:rPr>
                      </w:pPr>
                      <w:r>
                        <w:rPr>
                          <w:rFonts w:hint="eastAsia"/>
                          <w:color w:val="FF0000"/>
                          <w:sz w:val="21"/>
                          <w:szCs w:val="21"/>
                        </w:rPr>
                        <w:t>每日更新评级结果</w:t>
                      </w:r>
                    </w:p>
                  </w:txbxContent>
                </v:textbox>
              </v:shape>
            </w:pict>
          </mc:Fallback>
        </mc:AlternateContent>
      </w:r>
    </w:p>
    <w:p w14:paraId="69ED95AC">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图2.</w:t>
      </w:r>
      <w:r>
        <w:rPr>
          <w:rFonts w:hint="default" w:ascii="Times New Roman" w:hAnsi="Times New Roman" w:cs="Times New Roman"/>
          <w:b/>
          <w:bCs/>
          <w:color w:val="000000" w:themeColor="text1"/>
          <w:sz w:val="30"/>
          <w:szCs w:val="30"/>
          <w:lang w:val="en-US" w:eastAsia="zh-CN"/>
          <w14:textFill>
            <w14:solidFill>
              <w14:schemeClr w14:val="tx1"/>
            </w14:solidFill>
          </w14:textFill>
        </w:rPr>
        <w:t>4</w:t>
      </w:r>
      <w:r>
        <w:rPr>
          <w:rFonts w:hint="default" w:ascii="Times New Roman" w:hAnsi="Times New Roman" w:cs="Times New Roman"/>
          <w:b/>
          <w:bCs/>
          <w:color w:val="000000" w:themeColor="text1"/>
          <w:sz w:val="30"/>
          <w:szCs w:val="30"/>
          <w14:textFill>
            <w14:solidFill>
              <w14:schemeClr w14:val="tx1"/>
            </w14:solidFill>
          </w14:textFill>
        </w:rPr>
        <w:t>-2</w:t>
      </w:r>
      <w:r>
        <w:rPr>
          <w:rFonts w:hint="default" w:ascii="Times New Roman" w:hAnsi="Times New Roman" w:cs="Times New Roman"/>
          <w:b/>
          <w:bCs/>
          <w:color w:val="000000" w:themeColor="text1"/>
          <w:sz w:val="30"/>
          <w:szCs w:val="30"/>
          <w:lang w:val="en-US" w:eastAsia="zh-CN"/>
          <w14:textFill>
            <w14:solidFill>
              <w14:schemeClr w14:val="tx1"/>
            </w14:solidFill>
          </w14:textFill>
        </w:rPr>
        <w:t>3</w:t>
      </w:r>
      <w:r>
        <w:rPr>
          <w:rFonts w:hint="default" w:ascii="Times New Roman" w:hAnsi="Times New Roman" w:cs="Times New Roman"/>
          <w:b/>
          <w:bCs/>
          <w:color w:val="000000" w:themeColor="text1"/>
          <w:sz w:val="30"/>
          <w:szCs w:val="30"/>
          <w14:textFill>
            <w14:solidFill>
              <w14:schemeClr w14:val="tx1"/>
            </w14:solidFill>
          </w14:textFill>
        </w:rPr>
        <w:t xml:space="preserve">  长效评估水平</w:t>
      </w:r>
    </w:p>
    <w:p w14:paraId="5A93CC1D">
      <w:pPr>
        <w:pStyle w:val="8"/>
        <w:pageBreakBefore w:val="0"/>
        <w:numPr>
          <w:ilvl w:val="0"/>
          <w:numId w:val="3"/>
        </w:numPr>
        <w:kinsoku/>
        <w:wordWrap/>
        <w:overflowPunct/>
        <w:topLinePunct w:val="0"/>
        <w:bidi w:val="0"/>
        <w:adjustRightInd w:val="0"/>
        <w:snapToGrid w:val="0"/>
        <w:spacing w:beforeAutospacing="0" w:afterAutospacing="0" w:line="360" w:lineRule="auto"/>
        <w:ind w:left="0" w:leftChars="0" w:firstLine="643"/>
        <w:rPr>
          <w:rFonts w:hint="default" w:ascii="Times New Roman" w:hAnsi="Times New Roman" w:cs="Times New Roman"/>
          <w:color w:val="000000" w:themeColor="text1"/>
          <w:sz w:val="30"/>
          <w:szCs w:val="30"/>
          <w14:textFill>
            <w14:solidFill>
              <w14:schemeClr w14:val="tx1"/>
            </w14:solidFill>
          </w14:textFill>
        </w:rPr>
      </w:pPr>
      <w:bookmarkStart w:id="71" w:name="_Toc28849"/>
      <w:r>
        <w:rPr>
          <w:rFonts w:hint="default" w:ascii="Times New Roman" w:hAnsi="Times New Roman" w:cs="Times New Roman"/>
          <w:color w:val="000000" w:themeColor="text1"/>
          <w:sz w:val="30"/>
          <w:szCs w:val="30"/>
          <w14:textFill>
            <w14:solidFill>
              <w14:schemeClr w14:val="tx1"/>
            </w14:solidFill>
          </w14:textFill>
        </w:rPr>
        <w:t>清洁生产云审核端</w:t>
      </w:r>
      <w:bookmarkEnd w:id="71"/>
    </w:p>
    <w:p w14:paraId="730A4C33">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清洁生产云审核端支持各属地生态环境部门使用，可对企业已提交的现状填报情况及验收申请资料进行云上审核。</w:t>
      </w:r>
    </w:p>
    <w:p w14:paraId="6D1A2E4B">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58435" cy="1871980"/>
            <wp:effectExtent l="0" t="0" r="12065"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9"/>
                    <a:stretch>
                      <a:fillRect/>
                    </a:stretch>
                  </pic:blipFill>
                  <pic:spPr>
                    <a:xfrm>
                      <a:off x="0" y="0"/>
                      <a:ext cx="5258435" cy="1871980"/>
                    </a:xfrm>
                    <a:prstGeom prst="rect">
                      <a:avLst/>
                    </a:prstGeom>
                    <a:noFill/>
                    <a:ln>
                      <a:noFill/>
                    </a:ln>
                  </pic:spPr>
                </pic:pic>
              </a:graphicData>
            </a:graphic>
          </wp:inline>
        </w:drawing>
      </w:r>
    </w:p>
    <w:p w14:paraId="206EF77F">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图2.</w:t>
      </w:r>
      <w:r>
        <w:rPr>
          <w:rFonts w:hint="default" w:ascii="Times New Roman" w:hAnsi="Times New Roman" w:cs="Times New Roman"/>
          <w:b/>
          <w:bCs/>
          <w:color w:val="000000" w:themeColor="text1"/>
          <w:sz w:val="30"/>
          <w:szCs w:val="30"/>
          <w:lang w:val="en-US" w:eastAsia="zh-CN"/>
          <w14:textFill>
            <w14:solidFill>
              <w14:schemeClr w14:val="tx1"/>
            </w14:solidFill>
          </w14:textFill>
        </w:rPr>
        <w:t>4</w:t>
      </w:r>
      <w:r>
        <w:rPr>
          <w:rFonts w:hint="default" w:ascii="Times New Roman" w:hAnsi="Times New Roman" w:cs="Times New Roman"/>
          <w:b/>
          <w:bCs/>
          <w:color w:val="000000" w:themeColor="text1"/>
          <w:sz w:val="30"/>
          <w:szCs w:val="30"/>
          <w14:textFill>
            <w14:solidFill>
              <w14:schemeClr w14:val="tx1"/>
            </w14:solidFill>
          </w14:textFill>
        </w:rPr>
        <w:t>-2</w:t>
      </w:r>
      <w:r>
        <w:rPr>
          <w:rFonts w:hint="default" w:ascii="Times New Roman" w:hAnsi="Times New Roman" w:cs="Times New Roman"/>
          <w:b/>
          <w:bCs/>
          <w:color w:val="000000" w:themeColor="text1"/>
          <w:sz w:val="30"/>
          <w:szCs w:val="30"/>
          <w:lang w:val="en-US" w:eastAsia="zh-CN"/>
          <w14:textFill>
            <w14:solidFill>
              <w14:schemeClr w14:val="tx1"/>
            </w14:solidFill>
          </w14:textFill>
        </w:rPr>
        <w:t>4</w:t>
      </w:r>
      <w:r>
        <w:rPr>
          <w:rFonts w:hint="default" w:ascii="Times New Roman" w:hAnsi="Times New Roman" w:cs="Times New Roman"/>
          <w:b/>
          <w:bCs/>
          <w:color w:val="000000" w:themeColor="text1"/>
          <w:sz w:val="30"/>
          <w:szCs w:val="30"/>
          <w14:textFill>
            <w14:solidFill>
              <w14:schemeClr w14:val="tx1"/>
            </w14:solidFill>
          </w14:textFill>
        </w:rPr>
        <w:t xml:space="preserve">  清洁生产云审核端</w:t>
      </w:r>
    </w:p>
    <w:p w14:paraId="5C198D8A">
      <w:pPr>
        <w:pStyle w:val="6"/>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2"/>
        <w:rPr>
          <w:rFonts w:hint="default" w:ascii="Times New Roman" w:hAnsi="Times New Roman" w:cs="Times New Roman"/>
          <w:color w:val="000000" w:themeColor="text1"/>
          <w:sz w:val="30"/>
          <w:szCs w:val="30"/>
          <w14:textFill>
            <w14:solidFill>
              <w14:schemeClr w14:val="tx1"/>
            </w14:solidFill>
          </w14:textFill>
        </w:rPr>
      </w:pPr>
      <w:bookmarkStart w:id="72" w:name="_Toc17735"/>
      <w:bookmarkStart w:id="73" w:name="_Toc5243"/>
      <w:r>
        <w:rPr>
          <w:rFonts w:hint="default" w:ascii="Times New Roman" w:hAnsi="Times New Roman" w:cs="Times New Roman"/>
          <w:color w:val="000000" w:themeColor="text1"/>
          <w:sz w:val="30"/>
          <w:szCs w:val="30"/>
          <w14:textFill>
            <w14:solidFill>
              <w14:schemeClr w14:val="tx1"/>
            </w14:solidFill>
          </w14:textFill>
        </w:rPr>
        <w:t>2.4.</w:t>
      </w:r>
      <w:r>
        <w:rPr>
          <w:rFonts w:hint="default" w:ascii="Times New Roman" w:hAnsi="Times New Roman" w:cs="Times New Roman"/>
          <w:color w:val="000000" w:themeColor="text1"/>
          <w:sz w:val="30"/>
          <w:szCs w:val="30"/>
          <w:lang w:val="en-US" w:eastAsia="zh-CN"/>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落实数字化全过程控制清洁生产示范技术</w:t>
      </w:r>
      <w:bookmarkEnd w:id="72"/>
      <w:bookmarkEnd w:id="73"/>
    </w:p>
    <w:p w14:paraId="5B57CF22">
      <w:pPr>
        <w:pStyle w:val="7"/>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3"/>
        <w:rPr>
          <w:rFonts w:hint="default" w:ascii="Times New Roman" w:hAnsi="Times New Roman" w:cs="Times New Roman"/>
          <w:color w:val="000000" w:themeColor="text1"/>
          <w:sz w:val="30"/>
          <w:szCs w:val="30"/>
          <w14:textFill>
            <w14:solidFill>
              <w14:schemeClr w14:val="tx1"/>
            </w14:solidFill>
          </w14:textFill>
        </w:rPr>
      </w:pPr>
      <w:bookmarkStart w:id="74" w:name="_Toc7263"/>
      <w:r>
        <w:rPr>
          <w:rFonts w:hint="default" w:ascii="Times New Roman" w:hAnsi="Times New Roman" w:cs="Times New Roman"/>
          <w:color w:val="000000" w:themeColor="text1"/>
          <w:sz w:val="30"/>
          <w:szCs w:val="30"/>
          <w14:textFill>
            <w14:solidFill>
              <w14:schemeClr w14:val="tx1"/>
            </w14:solidFill>
          </w14:textFill>
        </w:rPr>
        <w:t>2.4.</w:t>
      </w:r>
      <w:r>
        <w:rPr>
          <w:rFonts w:hint="default" w:ascii="Times New Roman" w:hAnsi="Times New Roman" w:cs="Times New Roman"/>
          <w:color w:val="000000" w:themeColor="text1"/>
          <w:sz w:val="30"/>
          <w:szCs w:val="30"/>
          <w:lang w:val="en-US" w:eastAsia="zh-CN"/>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.1落实安装情况</w:t>
      </w:r>
      <w:bookmarkEnd w:id="74"/>
    </w:p>
    <w:p w14:paraId="52B229AF">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对</w:t>
      </w:r>
      <w:r>
        <w:rPr>
          <w:rFonts w:hint="default" w:ascii="Times New Roman" w:hAnsi="Times New Roman" w:cs="Times New Roman"/>
          <w:color w:val="000000" w:themeColor="text1"/>
          <w:sz w:val="30"/>
          <w:szCs w:val="30"/>
          <w:lang w:val="en-US" w:eastAsia="zh-CN"/>
          <w14:textFill>
            <w14:solidFill>
              <w14:schemeClr w14:val="tx1"/>
            </w14:solidFill>
          </w14:textFill>
        </w:rPr>
        <w:t>5</w:t>
      </w:r>
      <w:r>
        <w:rPr>
          <w:rFonts w:hint="default" w:ascii="Times New Roman" w:hAnsi="Times New Roman" w:cs="Times New Roman"/>
          <w:color w:val="000000" w:themeColor="text1"/>
          <w:sz w:val="30"/>
          <w:szCs w:val="30"/>
          <w14:textFill>
            <w14:solidFill>
              <w14:schemeClr w14:val="tx1"/>
            </w14:solidFill>
          </w14:textFill>
        </w:rPr>
        <w:t>家试点企业进行数字化全过程控制清洁生产示范技术安装，并提供应用服务。设备安装情况如下：</w:t>
      </w:r>
    </w:p>
    <w:p w14:paraId="29F24D16">
      <w:pPr>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_GB2312" w:cs="Times New Roman"/>
          <w:b/>
          <w:bCs/>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lang w:val="en-US" w:eastAsia="zh-CN"/>
          <w14:textFill>
            <w14:solidFill>
              <w14:schemeClr w14:val="tx1"/>
            </w14:solidFill>
          </w14:textFill>
        </w:rPr>
        <w:t>表2.4-5  清洁生产示范技术安装汇总</w:t>
      </w:r>
    </w:p>
    <w:tbl>
      <w:tblPr>
        <w:tblStyle w:val="24"/>
        <w:tblW w:w="495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788"/>
        <w:gridCol w:w="817"/>
        <w:gridCol w:w="1146"/>
        <w:gridCol w:w="1086"/>
        <w:gridCol w:w="1200"/>
        <w:gridCol w:w="1316"/>
        <w:gridCol w:w="871"/>
        <w:gridCol w:w="1207"/>
      </w:tblGrid>
      <w:tr w14:paraId="402425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0" w:hRule="atLeast"/>
          <w:tblHeader/>
        </w:trPr>
        <w:tc>
          <w:tcPr>
            <w:tcW w:w="467" w:type="pct"/>
            <w:tcBorders>
              <w:tl2br w:val="nil"/>
              <w:tr2bl w:val="nil"/>
            </w:tcBorders>
            <w:shd w:val="clear" w:color="auto" w:fill="auto"/>
            <w:vAlign w:val="center"/>
          </w:tcPr>
          <w:p w14:paraId="5389A46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生产类型</w:t>
            </w:r>
          </w:p>
        </w:tc>
        <w:tc>
          <w:tcPr>
            <w:tcW w:w="484" w:type="pct"/>
            <w:tcBorders>
              <w:tl2br w:val="nil"/>
              <w:tr2bl w:val="nil"/>
            </w:tcBorders>
            <w:shd w:val="clear" w:color="auto" w:fill="auto"/>
            <w:vAlign w:val="center"/>
          </w:tcPr>
          <w:p w14:paraId="6F44BF9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车间工序</w:t>
            </w:r>
          </w:p>
        </w:tc>
        <w:tc>
          <w:tcPr>
            <w:tcW w:w="679" w:type="pct"/>
            <w:tcBorders>
              <w:tl2br w:val="nil"/>
              <w:tr2bl w:val="nil"/>
            </w:tcBorders>
            <w:shd w:val="clear" w:color="auto" w:fill="auto"/>
            <w:vAlign w:val="center"/>
          </w:tcPr>
          <w:p w14:paraId="63601F8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示范技术名称</w:t>
            </w:r>
          </w:p>
        </w:tc>
        <w:tc>
          <w:tcPr>
            <w:tcW w:w="644" w:type="pct"/>
            <w:tcBorders>
              <w:tl2br w:val="nil"/>
              <w:tr2bl w:val="nil"/>
            </w:tcBorders>
            <w:shd w:val="clear" w:color="auto" w:fill="auto"/>
            <w:vAlign w:val="center"/>
          </w:tcPr>
          <w:p w14:paraId="276F610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浙江帝龙</w:t>
            </w:r>
          </w:p>
        </w:tc>
        <w:tc>
          <w:tcPr>
            <w:tcW w:w="711" w:type="pct"/>
            <w:tcBorders>
              <w:tl2br w:val="nil"/>
              <w:tr2bl w:val="nil"/>
            </w:tcBorders>
            <w:shd w:val="clear" w:color="auto" w:fill="auto"/>
            <w:vAlign w:val="center"/>
          </w:tcPr>
          <w:p w14:paraId="1DB3621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杭州天元诚达</w:t>
            </w:r>
          </w:p>
        </w:tc>
        <w:tc>
          <w:tcPr>
            <w:tcW w:w="780" w:type="pct"/>
            <w:tcBorders>
              <w:tl2br w:val="nil"/>
              <w:tr2bl w:val="nil"/>
            </w:tcBorders>
            <w:shd w:val="clear" w:color="auto" w:fill="auto"/>
            <w:vAlign w:val="center"/>
          </w:tcPr>
          <w:p w14:paraId="745C63D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杭州中润华源</w:t>
            </w:r>
          </w:p>
        </w:tc>
        <w:tc>
          <w:tcPr>
            <w:tcW w:w="516" w:type="pct"/>
            <w:tcBorders>
              <w:tl2br w:val="nil"/>
              <w:tr2bl w:val="nil"/>
            </w:tcBorders>
            <w:shd w:val="clear" w:color="auto" w:fill="auto"/>
            <w:vAlign w:val="center"/>
          </w:tcPr>
          <w:p w14:paraId="50187D3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杭州新洋</w:t>
            </w:r>
          </w:p>
        </w:tc>
        <w:tc>
          <w:tcPr>
            <w:tcW w:w="715" w:type="pct"/>
            <w:tcBorders>
              <w:tl2br w:val="nil"/>
              <w:tr2bl w:val="nil"/>
            </w:tcBorders>
            <w:shd w:val="clear" w:color="auto" w:fill="auto"/>
            <w:vAlign w:val="center"/>
          </w:tcPr>
          <w:p w14:paraId="790FA4A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b/>
                <w:bCs/>
                <w:i w:val="0"/>
                <w:iCs w:val="0"/>
                <w:color w:val="000000" w:themeColor="text1"/>
                <w:kern w:val="0"/>
                <w:sz w:val="28"/>
                <w:szCs w:val="28"/>
                <w:u w:val="none"/>
                <w:lang w:val="en-US" w:eastAsia="zh-CN" w:bidi="ar"/>
                <w14:textFill>
                  <w14:solidFill>
                    <w14:schemeClr w14:val="tx1"/>
                  </w14:solidFill>
                </w14:textFill>
              </w:rPr>
              <w:t>杭州卡丽佛</w:t>
            </w:r>
          </w:p>
        </w:tc>
      </w:tr>
      <w:tr w14:paraId="7E1E42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0" w:hRule="atLeast"/>
          <w:tblHeader/>
        </w:trPr>
        <w:tc>
          <w:tcPr>
            <w:tcW w:w="467" w:type="pct"/>
            <w:vMerge w:val="restart"/>
            <w:tcBorders>
              <w:tl2br w:val="nil"/>
              <w:tr2bl w:val="nil"/>
            </w:tcBorders>
            <w:shd w:val="clear" w:color="auto" w:fill="auto"/>
            <w:vAlign w:val="center"/>
          </w:tcPr>
          <w:p w14:paraId="3E081C5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PVC膜溶剂型印刷</w:t>
            </w:r>
          </w:p>
        </w:tc>
        <w:tc>
          <w:tcPr>
            <w:tcW w:w="484" w:type="pct"/>
            <w:tcBorders>
              <w:tl2br w:val="nil"/>
              <w:tr2bl w:val="nil"/>
            </w:tcBorders>
            <w:shd w:val="clear" w:color="auto" w:fill="auto"/>
            <w:vAlign w:val="center"/>
          </w:tcPr>
          <w:p w14:paraId="2E99B54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油性印刷车间</w:t>
            </w:r>
          </w:p>
        </w:tc>
        <w:tc>
          <w:tcPr>
            <w:tcW w:w="679" w:type="pct"/>
            <w:tcBorders>
              <w:tl2br w:val="nil"/>
              <w:tr2bl w:val="nil"/>
            </w:tcBorders>
            <w:shd w:val="clear" w:color="auto" w:fill="auto"/>
            <w:vAlign w:val="center"/>
          </w:tcPr>
          <w:p w14:paraId="5017012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车间污染防治清洁生产示范技术</w:t>
            </w:r>
          </w:p>
        </w:tc>
        <w:tc>
          <w:tcPr>
            <w:tcW w:w="644" w:type="pct"/>
            <w:tcBorders>
              <w:tl2br w:val="nil"/>
              <w:tr2bl w:val="nil"/>
            </w:tcBorders>
            <w:shd w:val="clear" w:color="auto" w:fill="auto"/>
            <w:noWrap/>
            <w:vAlign w:val="center"/>
          </w:tcPr>
          <w:p w14:paraId="2EFA1DE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42C1F0E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780" w:type="pct"/>
            <w:tcBorders>
              <w:tl2br w:val="nil"/>
              <w:tr2bl w:val="nil"/>
            </w:tcBorders>
            <w:shd w:val="clear" w:color="auto" w:fill="auto"/>
            <w:noWrap/>
            <w:vAlign w:val="center"/>
          </w:tcPr>
          <w:p w14:paraId="0CC4069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516" w:type="pct"/>
            <w:tcBorders>
              <w:tl2br w:val="nil"/>
              <w:tr2bl w:val="nil"/>
            </w:tcBorders>
            <w:shd w:val="clear" w:color="auto" w:fill="auto"/>
            <w:noWrap/>
            <w:vAlign w:val="center"/>
          </w:tcPr>
          <w:p w14:paraId="311B96F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715" w:type="pct"/>
            <w:tcBorders>
              <w:tl2br w:val="nil"/>
              <w:tr2bl w:val="nil"/>
            </w:tcBorders>
            <w:shd w:val="clear" w:color="auto" w:fill="auto"/>
            <w:noWrap/>
            <w:vAlign w:val="center"/>
          </w:tcPr>
          <w:p w14:paraId="41F6F45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r>
      <w:tr w14:paraId="7DBD10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trPr>
        <w:tc>
          <w:tcPr>
            <w:tcW w:w="467" w:type="pct"/>
            <w:vMerge w:val="continue"/>
            <w:tcBorders>
              <w:tl2br w:val="nil"/>
              <w:tr2bl w:val="nil"/>
            </w:tcBorders>
            <w:shd w:val="clear" w:color="auto" w:fill="auto"/>
            <w:vAlign w:val="center"/>
          </w:tcPr>
          <w:p w14:paraId="4E2513EA">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84" w:type="pct"/>
            <w:vMerge w:val="restart"/>
            <w:tcBorders>
              <w:tl2br w:val="nil"/>
              <w:tr2bl w:val="nil"/>
            </w:tcBorders>
            <w:shd w:val="clear" w:color="auto" w:fill="auto"/>
            <w:vAlign w:val="center"/>
          </w:tcPr>
          <w:p w14:paraId="7AA8536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污染防治设施</w:t>
            </w:r>
          </w:p>
        </w:tc>
        <w:tc>
          <w:tcPr>
            <w:tcW w:w="679" w:type="pct"/>
            <w:tcBorders>
              <w:tl2br w:val="nil"/>
              <w:tr2bl w:val="nil"/>
            </w:tcBorders>
            <w:shd w:val="clear" w:color="auto" w:fill="auto"/>
            <w:vAlign w:val="center"/>
          </w:tcPr>
          <w:p w14:paraId="0F60158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废气污染防治设施清洁生产示范技术</w:t>
            </w:r>
          </w:p>
        </w:tc>
        <w:tc>
          <w:tcPr>
            <w:tcW w:w="644" w:type="pct"/>
            <w:tcBorders>
              <w:tl2br w:val="nil"/>
              <w:tr2bl w:val="nil"/>
            </w:tcBorders>
            <w:shd w:val="clear" w:color="auto" w:fill="auto"/>
            <w:noWrap/>
            <w:vAlign w:val="center"/>
          </w:tcPr>
          <w:p w14:paraId="48A0A73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330CB50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780" w:type="pct"/>
            <w:tcBorders>
              <w:tl2br w:val="nil"/>
              <w:tr2bl w:val="nil"/>
            </w:tcBorders>
            <w:shd w:val="clear" w:color="auto" w:fill="auto"/>
            <w:noWrap/>
            <w:vAlign w:val="center"/>
          </w:tcPr>
          <w:p w14:paraId="7866FA0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516" w:type="pct"/>
            <w:tcBorders>
              <w:tl2br w:val="nil"/>
              <w:tr2bl w:val="nil"/>
            </w:tcBorders>
            <w:shd w:val="clear" w:color="auto" w:fill="auto"/>
            <w:noWrap/>
            <w:vAlign w:val="center"/>
          </w:tcPr>
          <w:p w14:paraId="069B569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715" w:type="pct"/>
            <w:tcBorders>
              <w:tl2br w:val="nil"/>
              <w:tr2bl w:val="nil"/>
            </w:tcBorders>
            <w:shd w:val="clear" w:color="auto" w:fill="auto"/>
            <w:noWrap/>
            <w:vAlign w:val="center"/>
          </w:tcPr>
          <w:p w14:paraId="38D5AED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r>
      <w:tr w14:paraId="3F7487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trPr>
        <w:tc>
          <w:tcPr>
            <w:tcW w:w="467" w:type="pct"/>
            <w:vMerge w:val="continue"/>
            <w:tcBorders>
              <w:tl2br w:val="nil"/>
              <w:tr2bl w:val="nil"/>
            </w:tcBorders>
            <w:shd w:val="clear" w:color="auto" w:fill="auto"/>
            <w:vAlign w:val="center"/>
          </w:tcPr>
          <w:p w14:paraId="38CA207D">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84" w:type="pct"/>
            <w:vMerge w:val="continue"/>
            <w:tcBorders>
              <w:tl2br w:val="nil"/>
              <w:tr2bl w:val="nil"/>
            </w:tcBorders>
            <w:shd w:val="clear" w:color="auto" w:fill="auto"/>
            <w:vAlign w:val="center"/>
          </w:tcPr>
          <w:p w14:paraId="1B3BC5A9">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9" w:type="pct"/>
            <w:tcBorders>
              <w:tl2br w:val="nil"/>
              <w:tr2bl w:val="nil"/>
            </w:tcBorders>
            <w:shd w:val="clear" w:color="auto" w:fill="auto"/>
            <w:vAlign w:val="center"/>
          </w:tcPr>
          <w:p w14:paraId="6C6430F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固废污染防治设施清洁生产示范技术</w:t>
            </w:r>
          </w:p>
        </w:tc>
        <w:tc>
          <w:tcPr>
            <w:tcW w:w="644" w:type="pct"/>
            <w:tcBorders>
              <w:tl2br w:val="nil"/>
              <w:tr2bl w:val="nil"/>
            </w:tcBorders>
            <w:shd w:val="clear" w:color="auto" w:fill="auto"/>
            <w:noWrap/>
            <w:vAlign w:val="center"/>
          </w:tcPr>
          <w:p w14:paraId="6B1738C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777CBC0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780" w:type="pct"/>
            <w:tcBorders>
              <w:tl2br w:val="nil"/>
              <w:tr2bl w:val="nil"/>
            </w:tcBorders>
            <w:shd w:val="clear" w:color="auto" w:fill="auto"/>
            <w:noWrap/>
            <w:vAlign w:val="center"/>
          </w:tcPr>
          <w:p w14:paraId="6CE40C6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516" w:type="pct"/>
            <w:tcBorders>
              <w:tl2br w:val="nil"/>
              <w:tr2bl w:val="nil"/>
            </w:tcBorders>
            <w:shd w:val="clear" w:color="auto" w:fill="auto"/>
            <w:noWrap/>
            <w:vAlign w:val="center"/>
          </w:tcPr>
          <w:p w14:paraId="3EF02E0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715" w:type="pct"/>
            <w:tcBorders>
              <w:tl2br w:val="nil"/>
              <w:tr2bl w:val="nil"/>
            </w:tcBorders>
            <w:shd w:val="clear" w:color="auto" w:fill="auto"/>
            <w:noWrap/>
            <w:vAlign w:val="center"/>
          </w:tcPr>
          <w:p w14:paraId="3F2F121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r>
      <w:tr w14:paraId="7E2A6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0" w:hRule="atLeast"/>
          <w:tblHeader/>
        </w:trPr>
        <w:tc>
          <w:tcPr>
            <w:tcW w:w="467" w:type="pct"/>
            <w:vMerge w:val="continue"/>
            <w:tcBorders>
              <w:tl2br w:val="nil"/>
              <w:tr2bl w:val="nil"/>
            </w:tcBorders>
            <w:shd w:val="clear" w:color="auto" w:fill="auto"/>
            <w:vAlign w:val="center"/>
          </w:tcPr>
          <w:p w14:paraId="51AC1731">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84" w:type="pct"/>
            <w:tcBorders>
              <w:tl2br w:val="nil"/>
              <w:tr2bl w:val="nil"/>
            </w:tcBorders>
            <w:shd w:val="clear" w:color="auto" w:fill="auto"/>
            <w:vAlign w:val="center"/>
          </w:tcPr>
          <w:p w14:paraId="388372B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能源管理</w:t>
            </w:r>
          </w:p>
        </w:tc>
        <w:tc>
          <w:tcPr>
            <w:tcW w:w="679" w:type="pct"/>
            <w:tcBorders>
              <w:tl2br w:val="nil"/>
              <w:tr2bl w:val="nil"/>
            </w:tcBorders>
            <w:shd w:val="clear" w:color="auto" w:fill="auto"/>
            <w:vAlign w:val="center"/>
          </w:tcPr>
          <w:p w14:paraId="4B46024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能源智慧管理清洁生产示范技术</w:t>
            </w:r>
          </w:p>
        </w:tc>
        <w:tc>
          <w:tcPr>
            <w:tcW w:w="644" w:type="pct"/>
            <w:tcBorders>
              <w:tl2br w:val="nil"/>
              <w:tr2bl w:val="nil"/>
            </w:tcBorders>
            <w:shd w:val="clear" w:color="auto" w:fill="auto"/>
            <w:noWrap/>
            <w:vAlign w:val="center"/>
          </w:tcPr>
          <w:p w14:paraId="6DA2D39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6634D96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780" w:type="pct"/>
            <w:tcBorders>
              <w:tl2br w:val="nil"/>
              <w:tr2bl w:val="nil"/>
            </w:tcBorders>
            <w:shd w:val="clear" w:color="auto" w:fill="auto"/>
            <w:noWrap/>
            <w:vAlign w:val="center"/>
          </w:tcPr>
          <w:p w14:paraId="62156DF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516" w:type="pct"/>
            <w:tcBorders>
              <w:tl2br w:val="nil"/>
              <w:tr2bl w:val="nil"/>
            </w:tcBorders>
            <w:shd w:val="clear" w:color="auto" w:fill="auto"/>
            <w:noWrap/>
            <w:vAlign w:val="center"/>
          </w:tcPr>
          <w:p w14:paraId="507BE68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c>
          <w:tcPr>
            <w:tcW w:w="715" w:type="pct"/>
            <w:tcBorders>
              <w:tl2br w:val="nil"/>
              <w:tr2bl w:val="nil"/>
            </w:tcBorders>
            <w:shd w:val="clear" w:color="auto" w:fill="auto"/>
            <w:noWrap/>
            <w:vAlign w:val="center"/>
          </w:tcPr>
          <w:p w14:paraId="3E02C9B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r>
      <w:tr w14:paraId="1CA78F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trPr>
        <w:tc>
          <w:tcPr>
            <w:tcW w:w="467" w:type="pct"/>
            <w:vMerge w:val="restart"/>
            <w:tcBorders>
              <w:tl2br w:val="nil"/>
              <w:tr2bl w:val="nil"/>
            </w:tcBorders>
            <w:shd w:val="clear" w:color="auto" w:fill="auto"/>
            <w:vAlign w:val="center"/>
          </w:tcPr>
          <w:p w14:paraId="5C413BB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水性油墨凹版印刷</w:t>
            </w:r>
          </w:p>
        </w:tc>
        <w:tc>
          <w:tcPr>
            <w:tcW w:w="484" w:type="pct"/>
            <w:tcBorders>
              <w:tl2br w:val="nil"/>
              <w:tr2bl w:val="nil"/>
            </w:tcBorders>
            <w:shd w:val="clear" w:color="auto" w:fill="auto"/>
            <w:vAlign w:val="center"/>
          </w:tcPr>
          <w:p w14:paraId="401BF7B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调墨车间</w:t>
            </w:r>
          </w:p>
        </w:tc>
        <w:tc>
          <w:tcPr>
            <w:tcW w:w="679" w:type="pct"/>
            <w:tcBorders>
              <w:tl2br w:val="nil"/>
              <w:tr2bl w:val="nil"/>
            </w:tcBorders>
            <w:shd w:val="clear" w:color="auto" w:fill="auto"/>
            <w:vAlign w:val="center"/>
          </w:tcPr>
          <w:p w14:paraId="577DB0C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车间污染防治清洁生产示范技术</w:t>
            </w:r>
          </w:p>
        </w:tc>
        <w:tc>
          <w:tcPr>
            <w:tcW w:w="644" w:type="pct"/>
            <w:tcBorders>
              <w:tl2br w:val="nil"/>
              <w:tr2bl w:val="nil"/>
            </w:tcBorders>
            <w:shd w:val="clear" w:color="auto" w:fill="auto"/>
            <w:noWrap/>
            <w:vAlign w:val="center"/>
          </w:tcPr>
          <w:p w14:paraId="609EC91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7F07C9D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80" w:type="pct"/>
            <w:tcBorders>
              <w:tl2br w:val="nil"/>
              <w:tr2bl w:val="nil"/>
            </w:tcBorders>
            <w:shd w:val="clear" w:color="auto" w:fill="auto"/>
            <w:noWrap/>
            <w:vAlign w:val="center"/>
          </w:tcPr>
          <w:p w14:paraId="6D7D034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516" w:type="pct"/>
            <w:tcBorders>
              <w:tl2br w:val="nil"/>
              <w:tr2bl w:val="nil"/>
            </w:tcBorders>
            <w:shd w:val="clear" w:color="auto" w:fill="auto"/>
            <w:noWrap/>
            <w:vAlign w:val="center"/>
          </w:tcPr>
          <w:p w14:paraId="0CF07F3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5" w:type="pct"/>
            <w:tcBorders>
              <w:tl2br w:val="nil"/>
              <w:tr2bl w:val="nil"/>
            </w:tcBorders>
            <w:shd w:val="clear" w:color="auto" w:fill="auto"/>
            <w:noWrap/>
            <w:vAlign w:val="center"/>
          </w:tcPr>
          <w:p w14:paraId="077F344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51C48E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0" w:hRule="atLeast"/>
          <w:tblHeader/>
        </w:trPr>
        <w:tc>
          <w:tcPr>
            <w:tcW w:w="467" w:type="pct"/>
            <w:vMerge w:val="continue"/>
            <w:tcBorders>
              <w:tl2br w:val="nil"/>
              <w:tr2bl w:val="nil"/>
            </w:tcBorders>
            <w:shd w:val="clear" w:color="auto" w:fill="auto"/>
            <w:vAlign w:val="center"/>
          </w:tcPr>
          <w:p w14:paraId="348A47F9">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84" w:type="pct"/>
            <w:vMerge w:val="restart"/>
            <w:tcBorders>
              <w:tl2br w:val="nil"/>
              <w:tr2bl w:val="nil"/>
            </w:tcBorders>
            <w:shd w:val="clear" w:color="auto" w:fill="auto"/>
            <w:vAlign w:val="center"/>
          </w:tcPr>
          <w:p w14:paraId="295031A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污染防治设施</w:t>
            </w:r>
          </w:p>
        </w:tc>
        <w:tc>
          <w:tcPr>
            <w:tcW w:w="679" w:type="pct"/>
            <w:tcBorders>
              <w:tl2br w:val="nil"/>
              <w:tr2bl w:val="nil"/>
            </w:tcBorders>
            <w:shd w:val="clear" w:color="auto" w:fill="auto"/>
            <w:vAlign w:val="center"/>
          </w:tcPr>
          <w:p w14:paraId="75B4419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废气污染防治设施清洁生产示范技术</w:t>
            </w:r>
          </w:p>
        </w:tc>
        <w:tc>
          <w:tcPr>
            <w:tcW w:w="644" w:type="pct"/>
            <w:tcBorders>
              <w:tl2br w:val="nil"/>
              <w:tr2bl w:val="nil"/>
            </w:tcBorders>
            <w:shd w:val="clear" w:color="auto" w:fill="auto"/>
            <w:noWrap/>
            <w:vAlign w:val="center"/>
          </w:tcPr>
          <w:p w14:paraId="4147BA8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35D7324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80" w:type="pct"/>
            <w:tcBorders>
              <w:tl2br w:val="nil"/>
              <w:tr2bl w:val="nil"/>
            </w:tcBorders>
            <w:shd w:val="clear" w:color="auto" w:fill="auto"/>
            <w:noWrap/>
            <w:vAlign w:val="center"/>
          </w:tcPr>
          <w:p w14:paraId="60E6D11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516" w:type="pct"/>
            <w:tcBorders>
              <w:tl2br w:val="nil"/>
              <w:tr2bl w:val="nil"/>
            </w:tcBorders>
            <w:shd w:val="clear" w:color="auto" w:fill="auto"/>
            <w:noWrap/>
            <w:vAlign w:val="center"/>
          </w:tcPr>
          <w:p w14:paraId="476DC62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5" w:type="pct"/>
            <w:tcBorders>
              <w:tl2br w:val="nil"/>
              <w:tr2bl w:val="nil"/>
            </w:tcBorders>
            <w:shd w:val="clear" w:color="auto" w:fill="auto"/>
            <w:noWrap/>
            <w:vAlign w:val="center"/>
          </w:tcPr>
          <w:p w14:paraId="6F6AC83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6250FA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trPr>
        <w:tc>
          <w:tcPr>
            <w:tcW w:w="467" w:type="pct"/>
            <w:vMerge w:val="continue"/>
            <w:tcBorders>
              <w:tl2br w:val="nil"/>
              <w:tr2bl w:val="nil"/>
            </w:tcBorders>
            <w:shd w:val="clear" w:color="auto" w:fill="auto"/>
            <w:vAlign w:val="center"/>
          </w:tcPr>
          <w:p w14:paraId="43D72BCD">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84" w:type="pct"/>
            <w:vMerge w:val="continue"/>
            <w:tcBorders>
              <w:tl2br w:val="nil"/>
              <w:tr2bl w:val="nil"/>
            </w:tcBorders>
            <w:shd w:val="clear" w:color="auto" w:fill="auto"/>
            <w:vAlign w:val="center"/>
          </w:tcPr>
          <w:p w14:paraId="66429811">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9" w:type="pct"/>
            <w:tcBorders>
              <w:tl2br w:val="nil"/>
              <w:tr2bl w:val="nil"/>
            </w:tcBorders>
            <w:shd w:val="clear" w:color="auto" w:fill="auto"/>
            <w:vAlign w:val="center"/>
          </w:tcPr>
          <w:p w14:paraId="6370C95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固废污染防治设施清洁生产示范技术</w:t>
            </w:r>
          </w:p>
        </w:tc>
        <w:tc>
          <w:tcPr>
            <w:tcW w:w="644" w:type="pct"/>
            <w:tcBorders>
              <w:tl2br w:val="nil"/>
              <w:tr2bl w:val="nil"/>
            </w:tcBorders>
            <w:shd w:val="clear" w:color="auto" w:fill="auto"/>
            <w:noWrap/>
            <w:vAlign w:val="center"/>
          </w:tcPr>
          <w:p w14:paraId="6522770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500669A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80" w:type="pct"/>
            <w:tcBorders>
              <w:tl2br w:val="nil"/>
              <w:tr2bl w:val="nil"/>
            </w:tcBorders>
            <w:shd w:val="clear" w:color="auto" w:fill="auto"/>
            <w:noWrap/>
            <w:vAlign w:val="center"/>
          </w:tcPr>
          <w:p w14:paraId="4A972D3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516" w:type="pct"/>
            <w:tcBorders>
              <w:tl2br w:val="nil"/>
              <w:tr2bl w:val="nil"/>
            </w:tcBorders>
            <w:shd w:val="clear" w:color="auto" w:fill="auto"/>
            <w:noWrap/>
            <w:vAlign w:val="center"/>
          </w:tcPr>
          <w:p w14:paraId="637D407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5" w:type="pct"/>
            <w:tcBorders>
              <w:tl2br w:val="nil"/>
              <w:tr2bl w:val="nil"/>
            </w:tcBorders>
            <w:shd w:val="clear" w:color="auto" w:fill="auto"/>
            <w:noWrap/>
            <w:vAlign w:val="center"/>
          </w:tcPr>
          <w:p w14:paraId="208DECC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6E646A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0" w:hRule="atLeast"/>
          <w:tblHeader/>
        </w:trPr>
        <w:tc>
          <w:tcPr>
            <w:tcW w:w="467" w:type="pct"/>
            <w:vMerge w:val="continue"/>
            <w:tcBorders>
              <w:tl2br w:val="nil"/>
              <w:tr2bl w:val="nil"/>
            </w:tcBorders>
            <w:shd w:val="clear" w:color="auto" w:fill="auto"/>
            <w:vAlign w:val="center"/>
          </w:tcPr>
          <w:p w14:paraId="37B8608B">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84" w:type="pct"/>
            <w:tcBorders>
              <w:tl2br w:val="nil"/>
              <w:tr2bl w:val="nil"/>
            </w:tcBorders>
            <w:shd w:val="clear" w:color="auto" w:fill="auto"/>
            <w:vAlign w:val="center"/>
          </w:tcPr>
          <w:p w14:paraId="4707670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能源管理</w:t>
            </w:r>
          </w:p>
        </w:tc>
        <w:tc>
          <w:tcPr>
            <w:tcW w:w="679" w:type="pct"/>
            <w:tcBorders>
              <w:tl2br w:val="nil"/>
              <w:tr2bl w:val="nil"/>
            </w:tcBorders>
            <w:shd w:val="clear" w:color="auto" w:fill="auto"/>
            <w:vAlign w:val="center"/>
          </w:tcPr>
          <w:p w14:paraId="7E3B592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能源智慧管理清洁生产示范技术</w:t>
            </w:r>
          </w:p>
        </w:tc>
        <w:tc>
          <w:tcPr>
            <w:tcW w:w="644" w:type="pct"/>
            <w:tcBorders>
              <w:tl2br w:val="nil"/>
              <w:tr2bl w:val="nil"/>
            </w:tcBorders>
            <w:shd w:val="clear" w:color="auto" w:fill="auto"/>
            <w:noWrap/>
            <w:vAlign w:val="center"/>
          </w:tcPr>
          <w:p w14:paraId="7FA121B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2996EDE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80" w:type="pct"/>
            <w:tcBorders>
              <w:tl2br w:val="nil"/>
              <w:tr2bl w:val="nil"/>
            </w:tcBorders>
            <w:shd w:val="clear" w:color="auto" w:fill="auto"/>
            <w:noWrap/>
            <w:vAlign w:val="center"/>
          </w:tcPr>
          <w:p w14:paraId="118EDC8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516" w:type="pct"/>
            <w:tcBorders>
              <w:tl2br w:val="nil"/>
              <w:tr2bl w:val="nil"/>
            </w:tcBorders>
            <w:shd w:val="clear" w:color="auto" w:fill="auto"/>
            <w:noWrap/>
            <w:vAlign w:val="center"/>
          </w:tcPr>
          <w:p w14:paraId="23F24AA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5" w:type="pct"/>
            <w:tcBorders>
              <w:tl2br w:val="nil"/>
              <w:tr2bl w:val="nil"/>
            </w:tcBorders>
            <w:shd w:val="clear" w:color="auto" w:fill="auto"/>
            <w:noWrap/>
            <w:vAlign w:val="center"/>
          </w:tcPr>
          <w:p w14:paraId="1985D68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42EB21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trPr>
        <w:tc>
          <w:tcPr>
            <w:tcW w:w="467" w:type="pct"/>
            <w:vMerge w:val="restart"/>
            <w:tcBorders>
              <w:tl2br w:val="nil"/>
              <w:tr2bl w:val="nil"/>
            </w:tcBorders>
            <w:shd w:val="clear" w:color="auto" w:fill="auto"/>
            <w:vAlign w:val="center"/>
          </w:tcPr>
          <w:p w14:paraId="23E55EA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浸渍纸生产</w:t>
            </w:r>
          </w:p>
        </w:tc>
        <w:tc>
          <w:tcPr>
            <w:tcW w:w="484" w:type="pct"/>
            <w:tcBorders>
              <w:tl2br w:val="nil"/>
              <w:tr2bl w:val="nil"/>
            </w:tcBorders>
            <w:shd w:val="clear" w:color="auto" w:fill="auto"/>
            <w:vAlign w:val="center"/>
          </w:tcPr>
          <w:p w14:paraId="043A088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制胶车间、印刷车间</w:t>
            </w:r>
          </w:p>
        </w:tc>
        <w:tc>
          <w:tcPr>
            <w:tcW w:w="679" w:type="pct"/>
            <w:tcBorders>
              <w:tl2br w:val="nil"/>
              <w:tr2bl w:val="nil"/>
            </w:tcBorders>
            <w:shd w:val="clear" w:color="auto" w:fill="auto"/>
            <w:vAlign w:val="center"/>
          </w:tcPr>
          <w:p w14:paraId="2B9037D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车间污染防治清洁生产示范技术</w:t>
            </w:r>
          </w:p>
        </w:tc>
        <w:tc>
          <w:tcPr>
            <w:tcW w:w="644" w:type="pct"/>
            <w:tcBorders>
              <w:tl2br w:val="nil"/>
              <w:tr2bl w:val="nil"/>
            </w:tcBorders>
            <w:shd w:val="clear" w:color="auto" w:fill="auto"/>
            <w:noWrap/>
            <w:vAlign w:val="center"/>
          </w:tcPr>
          <w:p w14:paraId="6B8EC1E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1456C63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80" w:type="pct"/>
            <w:tcBorders>
              <w:tl2br w:val="nil"/>
              <w:tr2bl w:val="nil"/>
            </w:tcBorders>
            <w:shd w:val="clear" w:color="auto" w:fill="auto"/>
            <w:noWrap/>
            <w:vAlign w:val="center"/>
          </w:tcPr>
          <w:p w14:paraId="7C975B2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516" w:type="pct"/>
            <w:tcBorders>
              <w:tl2br w:val="nil"/>
              <w:tr2bl w:val="nil"/>
            </w:tcBorders>
            <w:shd w:val="clear" w:color="auto" w:fill="auto"/>
            <w:noWrap/>
            <w:vAlign w:val="center"/>
          </w:tcPr>
          <w:p w14:paraId="1D7B2CB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5" w:type="pct"/>
            <w:tcBorders>
              <w:tl2br w:val="nil"/>
              <w:tr2bl w:val="nil"/>
            </w:tcBorders>
            <w:shd w:val="clear" w:color="auto" w:fill="auto"/>
            <w:noWrap/>
            <w:vAlign w:val="center"/>
          </w:tcPr>
          <w:p w14:paraId="69D0CA1E">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59B7A0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trPr>
        <w:tc>
          <w:tcPr>
            <w:tcW w:w="467" w:type="pct"/>
            <w:vMerge w:val="continue"/>
            <w:tcBorders>
              <w:tl2br w:val="nil"/>
              <w:tr2bl w:val="nil"/>
            </w:tcBorders>
            <w:shd w:val="clear" w:color="auto" w:fill="auto"/>
            <w:vAlign w:val="center"/>
          </w:tcPr>
          <w:p w14:paraId="5EF3BA5F">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84" w:type="pct"/>
            <w:vMerge w:val="restart"/>
            <w:tcBorders>
              <w:tl2br w:val="nil"/>
              <w:tr2bl w:val="nil"/>
            </w:tcBorders>
            <w:shd w:val="clear" w:color="auto" w:fill="auto"/>
            <w:vAlign w:val="center"/>
          </w:tcPr>
          <w:p w14:paraId="39EF4CC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污染防治设施</w:t>
            </w:r>
          </w:p>
        </w:tc>
        <w:tc>
          <w:tcPr>
            <w:tcW w:w="679" w:type="pct"/>
            <w:tcBorders>
              <w:tl2br w:val="nil"/>
              <w:tr2bl w:val="nil"/>
            </w:tcBorders>
            <w:shd w:val="clear" w:color="auto" w:fill="auto"/>
            <w:vAlign w:val="center"/>
          </w:tcPr>
          <w:p w14:paraId="554A40C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废气污染防治设施清洁生产示范技术</w:t>
            </w:r>
          </w:p>
        </w:tc>
        <w:tc>
          <w:tcPr>
            <w:tcW w:w="644" w:type="pct"/>
            <w:tcBorders>
              <w:tl2br w:val="nil"/>
              <w:tr2bl w:val="nil"/>
            </w:tcBorders>
            <w:shd w:val="clear" w:color="auto" w:fill="auto"/>
            <w:noWrap/>
            <w:vAlign w:val="center"/>
          </w:tcPr>
          <w:p w14:paraId="592C56C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39568EE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80" w:type="pct"/>
            <w:tcBorders>
              <w:tl2br w:val="nil"/>
              <w:tr2bl w:val="nil"/>
            </w:tcBorders>
            <w:shd w:val="clear" w:color="auto" w:fill="auto"/>
            <w:noWrap/>
            <w:vAlign w:val="center"/>
          </w:tcPr>
          <w:p w14:paraId="74BB123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516" w:type="pct"/>
            <w:tcBorders>
              <w:tl2br w:val="nil"/>
              <w:tr2bl w:val="nil"/>
            </w:tcBorders>
            <w:shd w:val="clear" w:color="auto" w:fill="auto"/>
            <w:noWrap/>
            <w:vAlign w:val="center"/>
          </w:tcPr>
          <w:p w14:paraId="773D4F7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5" w:type="pct"/>
            <w:tcBorders>
              <w:tl2br w:val="nil"/>
              <w:tr2bl w:val="nil"/>
            </w:tcBorders>
            <w:shd w:val="clear" w:color="auto" w:fill="auto"/>
            <w:noWrap/>
            <w:vAlign w:val="center"/>
          </w:tcPr>
          <w:p w14:paraId="1067361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56C6D4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0" w:hRule="atLeast"/>
          <w:tblHeader/>
        </w:trPr>
        <w:tc>
          <w:tcPr>
            <w:tcW w:w="467" w:type="pct"/>
            <w:vMerge w:val="continue"/>
            <w:tcBorders>
              <w:tl2br w:val="nil"/>
              <w:tr2bl w:val="nil"/>
            </w:tcBorders>
            <w:shd w:val="clear" w:color="auto" w:fill="auto"/>
            <w:vAlign w:val="center"/>
          </w:tcPr>
          <w:p w14:paraId="41CC1D6A">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84" w:type="pct"/>
            <w:vMerge w:val="continue"/>
            <w:tcBorders>
              <w:tl2br w:val="nil"/>
              <w:tr2bl w:val="nil"/>
            </w:tcBorders>
            <w:shd w:val="clear" w:color="auto" w:fill="auto"/>
            <w:vAlign w:val="center"/>
          </w:tcPr>
          <w:p w14:paraId="714FC6C7">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679" w:type="pct"/>
            <w:tcBorders>
              <w:tl2br w:val="nil"/>
              <w:tr2bl w:val="nil"/>
            </w:tcBorders>
            <w:shd w:val="clear" w:color="auto" w:fill="auto"/>
            <w:vAlign w:val="center"/>
          </w:tcPr>
          <w:p w14:paraId="2E18CAA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固废污染防治设施清洁生产示范技术</w:t>
            </w:r>
          </w:p>
        </w:tc>
        <w:tc>
          <w:tcPr>
            <w:tcW w:w="644" w:type="pct"/>
            <w:tcBorders>
              <w:tl2br w:val="nil"/>
              <w:tr2bl w:val="nil"/>
            </w:tcBorders>
            <w:shd w:val="clear" w:color="auto" w:fill="auto"/>
            <w:noWrap/>
            <w:vAlign w:val="center"/>
          </w:tcPr>
          <w:p w14:paraId="61387AB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73858E7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80" w:type="pct"/>
            <w:tcBorders>
              <w:tl2br w:val="nil"/>
              <w:tr2bl w:val="nil"/>
            </w:tcBorders>
            <w:shd w:val="clear" w:color="auto" w:fill="auto"/>
            <w:noWrap/>
            <w:vAlign w:val="center"/>
          </w:tcPr>
          <w:p w14:paraId="7858433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516" w:type="pct"/>
            <w:tcBorders>
              <w:tl2br w:val="nil"/>
              <w:tr2bl w:val="nil"/>
            </w:tcBorders>
            <w:shd w:val="clear" w:color="auto" w:fill="auto"/>
            <w:noWrap/>
            <w:vAlign w:val="center"/>
          </w:tcPr>
          <w:p w14:paraId="49BCB96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5" w:type="pct"/>
            <w:tcBorders>
              <w:tl2br w:val="nil"/>
              <w:tr2bl w:val="nil"/>
            </w:tcBorders>
            <w:shd w:val="clear" w:color="auto" w:fill="auto"/>
            <w:noWrap/>
            <w:vAlign w:val="center"/>
          </w:tcPr>
          <w:p w14:paraId="597FEB3F">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r w14:paraId="59FA12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blHeader/>
        </w:trPr>
        <w:tc>
          <w:tcPr>
            <w:tcW w:w="467" w:type="pct"/>
            <w:vMerge w:val="continue"/>
            <w:tcBorders>
              <w:tl2br w:val="nil"/>
              <w:tr2bl w:val="nil"/>
            </w:tcBorders>
            <w:shd w:val="clear" w:color="auto" w:fill="auto"/>
            <w:vAlign w:val="center"/>
          </w:tcPr>
          <w:p w14:paraId="0760D901">
            <w:pPr>
              <w:pageBreakBefore w:val="0"/>
              <w:kinsoku/>
              <w:wordWrap/>
              <w:overflowPunct/>
              <w:topLinePunct w:val="0"/>
              <w:bidi w:val="0"/>
              <w:adjustRightInd w:val="0"/>
              <w:snapToGrid w:val="0"/>
              <w:spacing w:beforeAutospacing="0" w:afterAutospacing="0" w:line="240" w:lineRule="auto"/>
              <w:ind w:left="0" w:leftChars="0"/>
              <w:jc w:val="both"/>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p>
        </w:tc>
        <w:tc>
          <w:tcPr>
            <w:tcW w:w="484" w:type="pct"/>
            <w:tcBorders>
              <w:tl2br w:val="nil"/>
              <w:tr2bl w:val="nil"/>
            </w:tcBorders>
            <w:shd w:val="clear" w:color="auto" w:fill="auto"/>
            <w:vAlign w:val="center"/>
          </w:tcPr>
          <w:p w14:paraId="763CF68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能源管理</w:t>
            </w:r>
          </w:p>
        </w:tc>
        <w:tc>
          <w:tcPr>
            <w:tcW w:w="679" w:type="pct"/>
            <w:tcBorders>
              <w:tl2br w:val="nil"/>
              <w:tr2bl w:val="nil"/>
            </w:tcBorders>
            <w:shd w:val="clear" w:color="auto" w:fill="auto"/>
            <w:vAlign w:val="center"/>
          </w:tcPr>
          <w:p w14:paraId="680B37F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both"/>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能源智慧管理清洁生产示范技术</w:t>
            </w:r>
          </w:p>
        </w:tc>
        <w:tc>
          <w:tcPr>
            <w:tcW w:w="644" w:type="pct"/>
            <w:tcBorders>
              <w:tl2br w:val="nil"/>
              <w:tr2bl w:val="nil"/>
            </w:tcBorders>
            <w:shd w:val="clear" w:color="auto" w:fill="auto"/>
            <w:noWrap/>
            <w:vAlign w:val="center"/>
          </w:tcPr>
          <w:p w14:paraId="7AC394C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1" w:type="pct"/>
            <w:tcBorders>
              <w:tl2br w:val="nil"/>
              <w:tr2bl w:val="nil"/>
            </w:tcBorders>
            <w:shd w:val="clear" w:color="auto" w:fill="auto"/>
            <w:noWrap/>
            <w:vAlign w:val="center"/>
          </w:tcPr>
          <w:p w14:paraId="6FFFF22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80" w:type="pct"/>
            <w:tcBorders>
              <w:tl2br w:val="nil"/>
              <w:tr2bl w:val="nil"/>
            </w:tcBorders>
            <w:shd w:val="clear" w:color="auto" w:fill="auto"/>
            <w:noWrap/>
            <w:vAlign w:val="center"/>
          </w:tcPr>
          <w:p w14:paraId="24147258">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516" w:type="pct"/>
            <w:tcBorders>
              <w:tl2br w:val="nil"/>
              <w:tr2bl w:val="nil"/>
            </w:tcBorders>
            <w:shd w:val="clear" w:color="auto" w:fill="auto"/>
            <w:noWrap/>
            <w:vAlign w:val="center"/>
          </w:tcPr>
          <w:p w14:paraId="26C7E79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已安装</w:t>
            </w:r>
          </w:p>
        </w:tc>
        <w:tc>
          <w:tcPr>
            <w:tcW w:w="715" w:type="pct"/>
            <w:tcBorders>
              <w:tl2br w:val="nil"/>
              <w:tr2bl w:val="nil"/>
            </w:tcBorders>
            <w:shd w:val="clear" w:color="auto" w:fill="auto"/>
            <w:noWrap/>
            <w:vAlign w:val="center"/>
          </w:tcPr>
          <w:p w14:paraId="3DF8481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left"/>
              <w:textAlignment w:val="center"/>
              <w:rPr>
                <w:rFonts w:hint="default" w:ascii="Times New Roman" w:hAnsi="Times New Roman" w:eastAsia="仿宋" w:cs="Times New Roman"/>
                <w:i w:val="0"/>
                <w:iCs w:val="0"/>
                <w:color w:val="000000" w:themeColor="text1"/>
                <w:sz w:val="28"/>
                <w:szCs w:val="28"/>
                <w:u w:val="none"/>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w:t>
            </w:r>
          </w:p>
        </w:tc>
      </w:tr>
    </w:tbl>
    <w:p w14:paraId="461CD451">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pPr>
      <w:r>
        <w:rPr>
          <w:rFonts w:hint="eastAsia" w:cs="Times New Roman"/>
          <w:color w:val="000000" w:themeColor="text1"/>
          <w:sz w:val="30"/>
          <w:szCs w:val="30"/>
          <w:lang w:val="en-US" w:eastAsia="zh-CN"/>
          <w14:textFill>
            <w14:solidFill>
              <w14:schemeClr w14:val="tx1"/>
            </w14:solidFill>
          </w14:textFill>
        </w:rPr>
        <w:t>注：标“/”代表该企业不存在相关工艺。</w:t>
      </w:r>
    </w:p>
    <w:p w14:paraId="104C0ECC">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p>
    <w:p w14:paraId="468B0BA6">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sectPr>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436" w:charSpace="0"/>
        </w:sectPr>
      </w:pPr>
      <w:r>
        <w:rPr>
          <w:rFonts w:hint="default" w:ascii="Times New Roman" w:hAnsi="Times New Roman" w:cs="Times New Roman"/>
          <w:color w:val="000000" w:themeColor="text1"/>
          <w:sz w:val="30"/>
          <w:szCs w:val="30"/>
          <w14:textFill>
            <w14:solidFill>
              <w14:schemeClr w14:val="tx1"/>
            </w14:solidFill>
          </w14:textFill>
        </w:rPr>
        <w:br w:type="page"/>
      </w:r>
    </w:p>
    <w:p w14:paraId="1F3BEC8C">
      <w:pPr>
        <w:pStyle w:val="3"/>
        <w:rPr>
          <w:rFonts w:hint="eastAsia"/>
          <w:lang w:eastAsia="zh-CN"/>
        </w:rPr>
      </w:pPr>
    </w:p>
    <w:p w14:paraId="5191C377">
      <w:pPr>
        <w:pStyle w:val="7"/>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3"/>
        <w:rPr>
          <w:rFonts w:hint="default" w:ascii="Times New Roman" w:hAnsi="Times New Roman" w:cs="Times New Roman"/>
          <w:color w:val="000000" w:themeColor="text1"/>
          <w:sz w:val="30"/>
          <w:szCs w:val="30"/>
          <w14:textFill>
            <w14:solidFill>
              <w14:schemeClr w14:val="tx1"/>
            </w14:solidFill>
          </w14:textFill>
        </w:rPr>
      </w:pPr>
      <w:bookmarkStart w:id="201" w:name="_GoBack"/>
      <w:bookmarkEnd w:id="201"/>
      <w:bookmarkStart w:id="75" w:name="_Toc7007"/>
      <w:r>
        <w:rPr>
          <w:rFonts w:hint="default" w:ascii="Times New Roman" w:hAnsi="Times New Roman" w:cs="Times New Roman"/>
          <w:color w:val="000000" w:themeColor="text1"/>
          <w:sz w:val="30"/>
          <w:szCs w:val="30"/>
          <w14:textFill>
            <w14:solidFill>
              <w14:schemeClr w14:val="tx1"/>
            </w14:solidFill>
          </w14:textFill>
        </w:rPr>
        <w:t>2.4.</w:t>
      </w:r>
      <w:r>
        <w:rPr>
          <w:rFonts w:hint="default" w:ascii="Times New Roman" w:hAnsi="Times New Roman" w:cs="Times New Roman"/>
          <w:color w:val="000000" w:themeColor="text1"/>
          <w:sz w:val="30"/>
          <w:szCs w:val="30"/>
          <w:lang w:val="en-US" w:eastAsia="zh-CN"/>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.2示范技术介绍</w:t>
      </w:r>
      <w:bookmarkEnd w:id="75"/>
    </w:p>
    <w:p w14:paraId="50E04C42">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数字化全过程控制清洁生产示范技术</w:t>
      </w:r>
      <w:r>
        <w:rPr>
          <w:rFonts w:hint="default" w:ascii="Times New Roman" w:hAnsi="Times New Roman" w:cs="Times New Roman"/>
          <w:color w:val="000000" w:themeColor="text1"/>
          <w:sz w:val="30"/>
          <w:szCs w:val="30"/>
          <w:lang w:val="en-US" w:eastAsia="zh-CN"/>
          <w14:textFill>
            <w14:solidFill>
              <w14:schemeClr w14:val="tx1"/>
            </w14:solidFill>
          </w14:textFill>
        </w:rPr>
        <w:t>根据三种装饰纸生产工艺的不同，针对性地设计清洁生产云配套环境管理算法和部署清洁生产云示范技术物联网设备。对于不同的三种装饰纸工艺以及通用示范技术，具体内容如下</w:t>
      </w:r>
      <w:r>
        <w:rPr>
          <w:rFonts w:hint="default" w:ascii="Times New Roman" w:hAnsi="Times New Roman" w:cs="Times New Roman"/>
          <w:color w:val="000000" w:themeColor="text1"/>
          <w:sz w:val="30"/>
          <w:szCs w:val="30"/>
          <w14:textFill>
            <w14:solidFill>
              <w14:schemeClr w14:val="tx1"/>
            </w14:solidFill>
          </w14:textFill>
        </w:rPr>
        <w:t>：</w:t>
      </w:r>
    </w:p>
    <w:p w14:paraId="3ED1D37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PVC膜溶剂型油墨印刷示范技术包括：RTO环保黑匣子等、门状态感知、车间监测装置以及其控制系统；</w:t>
      </w:r>
    </w:p>
    <w:p w14:paraId="6961F210">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水性油墨装饰纸印刷示范技术包括：车间监测装置，有组织排放监测装置等以及控制系统；</w:t>
      </w:r>
    </w:p>
    <w:p w14:paraId="69CCD748">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浸渍纸生产（包含制胶、浸胶工艺）示范技术包括：车间监测装置，有组织排放监测装置以及控制系统；</w:t>
      </w:r>
    </w:p>
    <w:p w14:paraId="600485EB">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三种工艺的通用示范技术包括：</w:t>
      </w:r>
      <w:r>
        <w:rPr>
          <w:rFonts w:hint="default" w:ascii="Times New Roman" w:hAnsi="Times New Roman" w:cs="Times New Roman"/>
          <w:color w:val="000000" w:themeColor="text1"/>
          <w:sz w:val="30"/>
          <w:szCs w:val="30"/>
          <w14:textFill>
            <w14:solidFill>
              <w14:schemeClr w14:val="tx1"/>
            </w14:solidFill>
          </w14:textFill>
        </w:rPr>
        <w:t>电力监测、危废智能计量</w:t>
      </w:r>
      <w:r>
        <w:rPr>
          <w:rFonts w:hint="default" w:ascii="Times New Roman" w:hAnsi="Times New Roman" w:cs="Times New Roman"/>
          <w:color w:val="000000" w:themeColor="text1"/>
          <w:sz w:val="30"/>
          <w:szCs w:val="30"/>
          <w:lang w:val="en-US" w:eastAsia="zh-CN"/>
          <w14:textFill>
            <w14:solidFill>
              <w14:schemeClr w14:val="tx1"/>
            </w14:solidFill>
          </w14:textFill>
        </w:rPr>
        <w:t>装置等</w:t>
      </w:r>
      <w:r>
        <w:rPr>
          <w:rFonts w:hint="default" w:ascii="Times New Roman" w:hAnsi="Times New Roman" w:cs="Times New Roman"/>
          <w:color w:val="000000" w:themeColor="text1"/>
          <w:sz w:val="30"/>
          <w:szCs w:val="30"/>
          <w14:textFill>
            <w14:solidFill>
              <w14:schemeClr w14:val="tx1"/>
            </w14:solidFill>
          </w14:textFill>
        </w:rPr>
        <w:t>。</w:t>
      </w:r>
    </w:p>
    <w:p w14:paraId="28927279">
      <w:pPr>
        <w:pStyle w:val="8"/>
        <w:keepNext/>
        <w:keepLines/>
        <w:pageBreakBefore w:val="0"/>
        <w:widowControl w:val="0"/>
        <w:numPr>
          <w:ilvl w:val="0"/>
          <w:numId w:val="6"/>
        </w:numPr>
        <w:kinsoku/>
        <w:wordWrap/>
        <w:overflowPunct/>
        <w:topLinePunct w:val="0"/>
        <w:autoSpaceDE/>
        <w:autoSpaceDN/>
        <w:bidi w:val="0"/>
        <w:adjustRightInd w:val="0"/>
        <w:snapToGrid w:val="0"/>
        <w:spacing w:beforeAutospacing="0" w:afterAutospacing="0" w:line="360" w:lineRule="auto"/>
        <w:ind w:left="0" w:leftChars="0" w:firstLine="643"/>
        <w:textAlignment w:val="auto"/>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PVC膜溶剂型油墨印刷示范技术</w:t>
      </w:r>
    </w:p>
    <w:p w14:paraId="153E473A">
      <w:pPr>
        <w:pageBreakBefore w:val="0"/>
        <w:kinsoku/>
        <w:wordWrap/>
        <w:overflowPunct/>
        <w:topLinePunct w:val="0"/>
        <w:bidi w:val="0"/>
        <w:adjustRightInd w:val="0"/>
        <w:snapToGrid w:val="0"/>
        <w:spacing w:beforeAutospacing="0" w:afterAutospacing="0" w:line="360" w:lineRule="auto"/>
        <w:ind w:left="0" w:leftChars="0" w:firstLine="600" w:firstLineChars="200"/>
        <w:jc w:val="left"/>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车间</w:t>
      </w:r>
      <w:r>
        <w:rPr>
          <w:rFonts w:hint="default" w:ascii="Times New Roman" w:hAnsi="Times New Roman" w:cs="Times New Roman"/>
          <w:color w:val="000000" w:themeColor="text1"/>
          <w:sz w:val="30"/>
          <w:szCs w:val="30"/>
          <w:lang w:val="en-US" w:eastAsia="zh-CN"/>
          <w14:textFill>
            <w14:solidFill>
              <w14:schemeClr w14:val="tx1"/>
            </w14:solidFill>
          </w14:textFill>
        </w:rPr>
        <w:t>监测装置和门状态感知</w:t>
      </w:r>
      <w:r>
        <w:rPr>
          <w:rFonts w:hint="default" w:ascii="Times New Roman" w:hAnsi="Times New Roman" w:cs="Times New Roman"/>
          <w:color w:val="000000" w:themeColor="text1"/>
          <w:sz w:val="30"/>
          <w:szCs w:val="30"/>
          <w14:textFill>
            <w14:solidFill>
              <w14:schemeClr w14:val="tx1"/>
            </w14:solidFill>
          </w14:textFill>
        </w:rPr>
        <w:t>安装在</w:t>
      </w:r>
      <w:r>
        <w:rPr>
          <w:rFonts w:hint="default" w:ascii="Times New Roman" w:hAnsi="Times New Roman" w:cs="Times New Roman"/>
          <w:color w:val="000000" w:themeColor="text1"/>
          <w:sz w:val="30"/>
          <w:szCs w:val="30"/>
          <w:lang w:val="en-US" w:eastAsia="zh-CN"/>
          <w14:textFill>
            <w14:solidFill>
              <w14:schemeClr w14:val="tx1"/>
            </w14:solidFill>
          </w14:textFill>
        </w:rPr>
        <w:t>PVC膜印刷</w:t>
      </w:r>
      <w:r>
        <w:rPr>
          <w:rFonts w:hint="default" w:ascii="Times New Roman" w:hAnsi="Times New Roman" w:cs="Times New Roman"/>
          <w:color w:val="000000" w:themeColor="text1"/>
          <w:sz w:val="30"/>
          <w:szCs w:val="30"/>
          <w14:textFill>
            <w14:solidFill>
              <w14:schemeClr w14:val="tx1"/>
            </w14:solidFill>
          </w14:textFill>
        </w:rPr>
        <w:t>车间内部，对车间内部的VOCs浓度、温湿度、气压数据进行感知；门状态感知，对</w:t>
      </w:r>
      <w:r>
        <w:rPr>
          <w:rFonts w:hint="default" w:ascii="Times New Roman" w:hAnsi="Times New Roman" w:cs="Times New Roman"/>
          <w:color w:val="000000" w:themeColor="text1"/>
          <w:sz w:val="30"/>
          <w:szCs w:val="30"/>
          <w:lang w:val="en-US" w:eastAsia="zh-CN"/>
          <w14:textFill>
            <w14:solidFill>
              <w14:schemeClr w14:val="tx1"/>
            </w14:solidFill>
          </w14:textFill>
        </w:rPr>
        <w:t>封闭机台</w:t>
      </w:r>
      <w:r>
        <w:rPr>
          <w:rFonts w:hint="default" w:ascii="Times New Roman" w:hAnsi="Times New Roman" w:cs="Times New Roman"/>
          <w:color w:val="000000" w:themeColor="text1"/>
          <w:sz w:val="30"/>
          <w:szCs w:val="30"/>
          <w14:textFill>
            <w14:solidFill>
              <w14:schemeClr w14:val="tx1"/>
            </w14:solidFill>
          </w14:textFill>
        </w:rPr>
        <w:t>房门</w:t>
      </w:r>
      <w:r>
        <w:rPr>
          <w:rFonts w:hint="default" w:ascii="Times New Roman" w:hAnsi="Times New Roman" w:cs="Times New Roman"/>
          <w:color w:val="000000" w:themeColor="text1"/>
          <w:sz w:val="30"/>
          <w:szCs w:val="30"/>
          <w:lang w:val="en-US" w:eastAsia="zh-CN"/>
          <w14:textFill>
            <w14:solidFill>
              <w14:schemeClr w14:val="tx1"/>
            </w14:solidFill>
          </w14:textFill>
        </w:rPr>
        <w:t>或封闭调墨间房门</w:t>
      </w:r>
      <w:r>
        <w:rPr>
          <w:rFonts w:hint="default" w:ascii="Times New Roman" w:hAnsi="Times New Roman" w:cs="Times New Roman"/>
          <w:color w:val="000000" w:themeColor="text1"/>
          <w:sz w:val="30"/>
          <w:szCs w:val="30"/>
          <w14:textFill>
            <w14:solidFill>
              <w14:schemeClr w14:val="tx1"/>
            </w14:solidFill>
          </w14:textFill>
        </w:rPr>
        <w:t>的开关情况实时监测</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RTO环保黑匣子与企业RTO设备PLC系统联通，实时收集判断RTO运行状态数据，通过智能算法实时判断企业RTO设备运行是否满足法规及技术规范要求。</w:t>
      </w:r>
      <w:r>
        <w:rPr>
          <w:rFonts w:hint="default" w:ascii="Times New Roman" w:hAnsi="Times New Roman" w:cs="Times New Roman"/>
          <w:color w:val="000000" w:themeColor="text1"/>
          <w:sz w:val="30"/>
          <w:szCs w:val="30"/>
          <w14:textFill>
            <w14:solidFill>
              <w14:schemeClr w14:val="tx1"/>
            </w14:solidFill>
          </w14:textFill>
        </w:rPr>
        <w:t>以上数据传输至控制系统，控制系统内置智能</w:t>
      </w:r>
      <w:r>
        <w:rPr>
          <w:rFonts w:hint="default" w:ascii="Times New Roman" w:hAnsi="Times New Roman" w:cs="Times New Roman"/>
          <w:color w:val="000000" w:themeColor="text1"/>
          <w:sz w:val="30"/>
          <w:szCs w:val="30"/>
          <w:lang w:val="en-US" w:eastAsia="zh-CN"/>
          <w14:textFill>
            <w14:solidFill>
              <w14:schemeClr w14:val="tx1"/>
            </w14:solidFill>
          </w14:textFill>
        </w:rPr>
        <w:t>算法</w:t>
      </w:r>
      <w:r>
        <w:rPr>
          <w:rFonts w:hint="default" w:ascii="Times New Roman" w:hAnsi="Times New Roman" w:cs="Times New Roman"/>
          <w:color w:val="000000" w:themeColor="text1"/>
          <w:sz w:val="30"/>
          <w:szCs w:val="30"/>
          <w14:textFill>
            <w14:solidFill>
              <w14:schemeClr w14:val="tx1"/>
            </w14:solidFill>
          </w14:textFill>
        </w:rPr>
        <w:t>，对企业</w:t>
      </w:r>
      <w:r>
        <w:rPr>
          <w:rFonts w:hint="default" w:ascii="Times New Roman" w:hAnsi="Times New Roman" w:cs="Times New Roman"/>
          <w:color w:val="000000" w:themeColor="text1"/>
          <w:sz w:val="30"/>
          <w:szCs w:val="30"/>
          <w:lang w:val="en-US" w:eastAsia="zh-CN"/>
          <w14:textFill>
            <w14:solidFill>
              <w14:schemeClr w14:val="tx1"/>
            </w14:solidFill>
          </w14:textFill>
        </w:rPr>
        <w:t>印刷</w:t>
      </w:r>
      <w:r>
        <w:rPr>
          <w:rFonts w:hint="default" w:ascii="Times New Roman" w:hAnsi="Times New Roman" w:cs="Times New Roman"/>
          <w:color w:val="000000" w:themeColor="text1"/>
          <w:sz w:val="30"/>
          <w:szCs w:val="30"/>
          <w14:textFill>
            <w14:solidFill>
              <w14:schemeClr w14:val="tx1"/>
            </w14:solidFill>
          </w14:textFill>
        </w:rPr>
        <w:t>车间无组织排放智能管理情况、末端治理设施运行状况进行智能行为判断，自动出具现场整改动态提示，为清洁生产云提供智能动态判断数据来源。</w:t>
      </w:r>
    </w:p>
    <w:p w14:paraId="4D11D79E">
      <w:pPr>
        <w:pStyle w:val="8"/>
        <w:pageBreakBefore w:val="0"/>
        <w:numPr>
          <w:ilvl w:val="0"/>
          <w:numId w:val="6"/>
        </w:numPr>
        <w:kinsoku/>
        <w:wordWrap/>
        <w:overflowPunct/>
        <w:topLinePunct w:val="0"/>
        <w:bidi w:val="0"/>
        <w:adjustRightInd w:val="0"/>
        <w:snapToGrid w:val="0"/>
        <w:spacing w:beforeAutospacing="0" w:afterAutospacing="0" w:line="360" w:lineRule="auto"/>
        <w:ind w:left="0" w:leftChars="0" w:firstLine="643"/>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水性油墨装饰纸印刷示范技术</w:t>
      </w:r>
    </w:p>
    <w:p w14:paraId="303B2916">
      <w:pPr>
        <w:pageBreakBefore w:val="0"/>
        <w:kinsoku/>
        <w:wordWrap/>
        <w:overflowPunct/>
        <w:topLinePunct w:val="0"/>
        <w:bidi w:val="0"/>
        <w:adjustRightInd w:val="0"/>
        <w:snapToGrid w:val="0"/>
        <w:spacing w:beforeAutospacing="0" w:afterAutospacing="0" w:line="360" w:lineRule="auto"/>
        <w:ind w:left="0" w:leftChars="0" w:firstLine="600" w:firstLineChars="200"/>
        <w:jc w:val="left"/>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水性油墨装饰纸印刷示范技术的</w:t>
      </w:r>
      <w:r>
        <w:rPr>
          <w:rFonts w:hint="default" w:ascii="Times New Roman" w:hAnsi="Times New Roman" w:cs="Times New Roman"/>
          <w:color w:val="000000" w:themeColor="text1"/>
          <w:sz w:val="30"/>
          <w:szCs w:val="30"/>
          <w14:textFill>
            <w14:solidFill>
              <w14:schemeClr w14:val="tx1"/>
            </w14:solidFill>
          </w14:textFill>
        </w:rPr>
        <w:t>车间</w:t>
      </w:r>
      <w:r>
        <w:rPr>
          <w:rFonts w:hint="default" w:ascii="Times New Roman" w:hAnsi="Times New Roman" w:cs="Times New Roman"/>
          <w:color w:val="000000" w:themeColor="text1"/>
          <w:sz w:val="30"/>
          <w:szCs w:val="30"/>
          <w:lang w:val="en-US" w:eastAsia="zh-CN"/>
          <w14:textFill>
            <w14:solidFill>
              <w14:schemeClr w14:val="tx1"/>
            </w14:solidFill>
          </w14:textFill>
        </w:rPr>
        <w:t>监测装置</w:t>
      </w:r>
      <w:r>
        <w:rPr>
          <w:rFonts w:hint="default" w:ascii="Times New Roman" w:hAnsi="Times New Roman" w:cs="Times New Roman"/>
          <w:color w:val="000000" w:themeColor="text1"/>
          <w:sz w:val="30"/>
          <w:szCs w:val="30"/>
          <w14:textFill>
            <w14:solidFill>
              <w14:schemeClr w14:val="tx1"/>
            </w14:solidFill>
          </w14:textFill>
        </w:rPr>
        <w:t>安装在</w:t>
      </w:r>
      <w:r>
        <w:rPr>
          <w:rFonts w:hint="default" w:ascii="Times New Roman" w:hAnsi="Times New Roman" w:cs="Times New Roman"/>
          <w:color w:val="000000" w:themeColor="text1"/>
          <w:sz w:val="30"/>
          <w:szCs w:val="30"/>
          <w:lang w:val="en-US" w:eastAsia="zh-CN"/>
          <w14:textFill>
            <w14:solidFill>
              <w14:schemeClr w14:val="tx1"/>
            </w14:solidFill>
          </w14:textFill>
        </w:rPr>
        <w:t>水性印刷</w:t>
      </w:r>
      <w:r>
        <w:rPr>
          <w:rFonts w:hint="default" w:ascii="Times New Roman" w:hAnsi="Times New Roman" w:cs="Times New Roman"/>
          <w:color w:val="000000" w:themeColor="text1"/>
          <w:sz w:val="30"/>
          <w:szCs w:val="30"/>
          <w14:textFill>
            <w14:solidFill>
              <w14:schemeClr w14:val="tx1"/>
            </w14:solidFill>
          </w14:textFill>
        </w:rPr>
        <w:t>车间</w:t>
      </w:r>
      <w:r>
        <w:rPr>
          <w:rFonts w:hint="default" w:ascii="Times New Roman" w:hAnsi="Times New Roman" w:cs="Times New Roman"/>
          <w:color w:val="000000" w:themeColor="text1"/>
          <w:sz w:val="30"/>
          <w:szCs w:val="30"/>
          <w:lang w:val="en-US" w:eastAsia="zh-CN"/>
          <w14:textFill>
            <w14:solidFill>
              <w14:schemeClr w14:val="tx1"/>
            </w14:solidFill>
          </w14:textFill>
        </w:rPr>
        <w:t>或调墨间</w:t>
      </w:r>
      <w:r>
        <w:rPr>
          <w:rFonts w:hint="default" w:ascii="Times New Roman" w:hAnsi="Times New Roman" w:cs="Times New Roman"/>
          <w:color w:val="000000" w:themeColor="text1"/>
          <w:sz w:val="30"/>
          <w:szCs w:val="30"/>
          <w14:textFill>
            <w14:solidFill>
              <w14:schemeClr w14:val="tx1"/>
            </w14:solidFill>
          </w14:textFill>
        </w:rPr>
        <w:t>内部，对车间</w:t>
      </w:r>
      <w:r>
        <w:rPr>
          <w:rFonts w:hint="default" w:ascii="Times New Roman" w:hAnsi="Times New Roman" w:cs="Times New Roman"/>
          <w:color w:val="000000" w:themeColor="text1"/>
          <w:sz w:val="30"/>
          <w:szCs w:val="30"/>
          <w:lang w:val="en-US" w:eastAsia="zh-CN"/>
          <w14:textFill>
            <w14:solidFill>
              <w14:schemeClr w14:val="tx1"/>
            </w14:solidFill>
          </w14:textFill>
        </w:rPr>
        <w:t>或调墨间</w:t>
      </w:r>
      <w:r>
        <w:rPr>
          <w:rFonts w:hint="default" w:ascii="Times New Roman" w:hAnsi="Times New Roman" w:cs="Times New Roman"/>
          <w:color w:val="000000" w:themeColor="text1"/>
          <w:sz w:val="30"/>
          <w:szCs w:val="30"/>
          <w14:textFill>
            <w14:solidFill>
              <w14:schemeClr w14:val="tx1"/>
            </w14:solidFill>
          </w14:textFill>
        </w:rPr>
        <w:t>内部的VOCs浓度、温湿度、气压数据进行感知；</w:t>
      </w:r>
      <w:r>
        <w:rPr>
          <w:rFonts w:hint="default" w:ascii="Times New Roman" w:hAnsi="Times New Roman" w:cs="Times New Roman"/>
          <w:color w:val="000000" w:themeColor="text1"/>
          <w:sz w:val="30"/>
          <w:szCs w:val="30"/>
          <w:lang w:val="en-US" w:eastAsia="zh-CN"/>
          <w14:textFill>
            <w14:solidFill>
              <w14:schemeClr w14:val="tx1"/>
            </w14:solidFill>
          </w14:textFill>
        </w:rPr>
        <w:t>有组织</w:t>
      </w:r>
      <w:r>
        <w:rPr>
          <w:rFonts w:hint="default" w:ascii="Times New Roman" w:hAnsi="Times New Roman" w:cs="Times New Roman"/>
          <w:color w:val="000000" w:themeColor="text1"/>
          <w:sz w:val="30"/>
          <w:szCs w:val="30"/>
          <w14:textFill>
            <w14:solidFill>
              <w14:schemeClr w14:val="tx1"/>
            </w14:solidFill>
          </w14:textFill>
        </w:rPr>
        <w:t>排放</w:t>
      </w:r>
      <w:r>
        <w:rPr>
          <w:rFonts w:hint="default" w:ascii="Times New Roman" w:hAnsi="Times New Roman" w:cs="Times New Roman"/>
          <w:color w:val="000000" w:themeColor="text1"/>
          <w:sz w:val="30"/>
          <w:szCs w:val="30"/>
          <w:lang w:val="en-US" w:eastAsia="zh-CN"/>
          <w14:textFill>
            <w14:solidFill>
              <w14:schemeClr w14:val="tx1"/>
            </w14:solidFill>
          </w14:textFill>
        </w:rPr>
        <w:t>监测</w:t>
      </w:r>
      <w:r>
        <w:rPr>
          <w:rFonts w:hint="default" w:ascii="Times New Roman" w:hAnsi="Times New Roman" w:cs="Times New Roman"/>
          <w:color w:val="000000" w:themeColor="text1"/>
          <w:sz w:val="30"/>
          <w:szCs w:val="30"/>
          <w14:textFill>
            <w14:solidFill>
              <w14:schemeClr w14:val="tx1"/>
            </w14:solidFill>
          </w14:textFill>
        </w:rPr>
        <w:t>安装在污染治理设施风管内部，对风管内部的VOCs浓度、风速、温湿度、气压数据进行感知。以上数据传输至控制系统，控制系统内置智能</w:t>
      </w:r>
      <w:r>
        <w:rPr>
          <w:rFonts w:hint="default" w:ascii="Times New Roman" w:hAnsi="Times New Roman" w:cs="Times New Roman"/>
          <w:color w:val="000000" w:themeColor="text1"/>
          <w:sz w:val="30"/>
          <w:szCs w:val="30"/>
          <w:lang w:val="en-US" w:eastAsia="zh-CN"/>
          <w14:textFill>
            <w14:solidFill>
              <w14:schemeClr w14:val="tx1"/>
            </w14:solidFill>
          </w14:textFill>
        </w:rPr>
        <w:t>算法</w:t>
      </w:r>
      <w:r>
        <w:rPr>
          <w:rFonts w:hint="default" w:ascii="Times New Roman" w:hAnsi="Times New Roman" w:cs="Times New Roman"/>
          <w:color w:val="000000" w:themeColor="text1"/>
          <w:sz w:val="30"/>
          <w:szCs w:val="30"/>
          <w14:textFill>
            <w14:solidFill>
              <w14:schemeClr w14:val="tx1"/>
            </w14:solidFill>
          </w14:textFill>
        </w:rPr>
        <w:t>，对企业</w:t>
      </w:r>
      <w:r>
        <w:rPr>
          <w:rFonts w:hint="default" w:ascii="Times New Roman" w:hAnsi="Times New Roman" w:cs="Times New Roman"/>
          <w:color w:val="000000" w:themeColor="text1"/>
          <w:sz w:val="30"/>
          <w:szCs w:val="30"/>
          <w:lang w:val="en-US" w:eastAsia="zh-CN"/>
          <w14:textFill>
            <w14:solidFill>
              <w14:schemeClr w14:val="tx1"/>
            </w14:solidFill>
          </w14:textFill>
        </w:rPr>
        <w:t>水性印刷</w:t>
      </w:r>
      <w:r>
        <w:rPr>
          <w:rFonts w:hint="default" w:ascii="Times New Roman" w:hAnsi="Times New Roman" w:cs="Times New Roman"/>
          <w:color w:val="000000" w:themeColor="text1"/>
          <w:sz w:val="30"/>
          <w:szCs w:val="30"/>
          <w14:textFill>
            <w14:solidFill>
              <w14:schemeClr w14:val="tx1"/>
            </w14:solidFill>
          </w14:textFill>
        </w:rPr>
        <w:t>车间无组织排放智能管理情况、末端治理设施运行状况进行智能行为判断，自动出具现场整改动态提示，为清洁生产云提供智能动态判断数据来源。</w:t>
      </w:r>
    </w:p>
    <w:p w14:paraId="7999BEDD">
      <w:pPr>
        <w:pStyle w:val="8"/>
        <w:pageBreakBefore w:val="0"/>
        <w:numPr>
          <w:ilvl w:val="0"/>
          <w:numId w:val="6"/>
        </w:numPr>
        <w:kinsoku/>
        <w:wordWrap/>
        <w:overflowPunct/>
        <w:topLinePunct w:val="0"/>
        <w:bidi w:val="0"/>
        <w:adjustRightInd w:val="0"/>
        <w:snapToGrid w:val="0"/>
        <w:spacing w:beforeAutospacing="0" w:afterAutospacing="0" w:line="360" w:lineRule="auto"/>
        <w:ind w:left="0" w:leftChars="0" w:firstLine="643"/>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浸渍纸生产（包含制胶、浸胶工艺）示范技术</w:t>
      </w:r>
    </w:p>
    <w:p w14:paraId="1EFDA9C2">
      <w:pPr>
        <w:pageBreakBefore w:val="0"/>
        <w:kinsoku/>
        <w:wordWrap/>
        <w:overflowPunct/>
        <w:topLinePunct w:val="0"/>
        <w:bidi w:val="0"/>
        <w:adjustRightInd w:val="0"/>
        <w:snapToGrid w:val="0"/>
        <w:spacing w:beforeAutospacing="0" w:afterAutospacing="0" w:line="360" w:lineRule="auto"/>
        <w:ind w:left="0" w:leftChars="0" w:firstLine="600" w:firstLineChars="200"/>
        <w:jc w:val="left"/>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浸渍纸生产（包含制胶、浸胶工艺）示范技术的</w:t>
      </w:r>
      <w:r>
        <w:rPr>
          <w:rFonts w:hint="default" w:ascii="Times New Roman" w:hAnsi="Times New Roman" w:cs="Times New Roman"/>
          <w:color w:val="000000" w:themeColor="text1"/>
          <w:sz w:val="30"/>
          <w:szCs w:val="30"/>
          <w14:textFill>
            <w14:solidFill>
              <w14:schemeClr w14:val="tx1"/>
            </w14:solidFill>
          </w14:textFill>
        </w:rPr>
        <w:t>车间</w:t>
      </w:r>
      <w:r>
        <w:rPr>
          <w:rFonts w:hint="default" w:ascii="Times New Roman" w:hAnsi="Times New Roman" w:cs="Times New Roman"/>
          <w:color w:val="000000" w:themeColor="text1"/>
          <w:sz w:val="30"/>
          <w:szCs w:val="30"/>
          <w:lang w:val="en-US" w:eastAsia="zh-CN"/>
          <w14:textFill>
            <w14:solidFill>
              <w14:schemeClr w14:val="tx1"/>
            </w14:solidFill>
          </w14:textFill>
        </w:rPr>
        <w:t>监测装置</w:t>
      </w:r>
      <w:r>
        <w:rPr>
          <w:rFonts w:hint="default" w:ascii="Times New Roman" w:hAnsi="Times New Roman" w:cs="Times New Roman"/>
          <w:color w:val="000000" w:themeColor="text1"/>
          <w:sz w:val="30"/>
          <w:szCs w:val="30"/>
          <w14:textFill>
            <w14:solidFill>
              <w14:schemeClr w14:val="tx1"/>
            </w14:solidFill>
          </w14:textFill>
        </w:rPr>
        <w:t>安装在</w:t>
      </w:r>
      <w:r>
        <w:rPr>
          <w:rFonts w:hint="default" w:ascii="Times New Roman" w:hAnsi="Times New Roman" w:cs="Times New Roman"/>
          <w:color w:val="000000" w:themeColor="text1"/>
          <w:sz w:val="30"/>
          <w:szCs w:val="30"/>
          <w:lang w:val="en-US" w:eastAsia="zh-CN"/>
          <w14:textFill>
            <w14:solidFill>
              <w14:schemeClr w14:val="tx1"/>
            </w14:solidFill>
          </w14:textFill>
        </w:rPr>
        <w:t>浸渍车间以及反应釜制胶间</w:t>
      </w:r>
      <w:r>
        <w:rPr>
          <w:rFonts w:hint="default" w:ascii="Times New Roman" w:hAnsi="Times New Roman" w:cs="Times New Roman"/>
          <w:color w:val="000000" w:themeColor="text1"/>
          <w:sz w:val="30"/>
          <w:szCs w:val="30"/>
          <w14:textFill>
            <w14:solidFill>
              <w14:schemeClr w14:val="tx1"/>
            </w14:solidFill>
          </w14:textFill>
        </w:rPr>
        <w:t>内部，对车间</w:t>
      </w:r>
      <w:r>
        <w:rPr>
          <w:rFonts w:hint="default" w:ascii="Times New Roman" w:hAnsi="Times New Roman" w:cs="Times New Roman"/>
          <w:color w:val="000000" w:themeColor="text1"/>
          <w:sz w:val="30"/>
          <w:szCs w:val="30"/>
          <w:lang w:val="en-US" w:eastAsia="zh-CN"/>
          <w14:textFill>
            <w14:solidFill>
              <w14:schemeClr w14:val="tx1"/>
            </w14:solidFill>
          </w14:textFill>
        </w:rPr>
        <w:t>或反应釜制胶间</w:t>
      </w:r>
      <w:r>
        <w:rPr>
          <w:rFonts w:hint="default" w:ascii="Times New Roman" w:hAnsi="Times New Roman" w:cs="Times New Roman"/>
          <w:color w:val="000000" w:themeColor="text1"/>
          <w:sz w:val="30"/>
          <w:szCs w:val="30"/>
          <w14:textFill>
            <w14:solidFill>
              <w14:schemeClr w14:val="tx1"/>
            </w14:solidFill>
          </w14:textFill>
        </w:rPr>
        <w:t>内部的VOCs浓度、温湿度、气压数据进行感知；</w:t>
      </w:r>
      <w:r>
        <w:rPr>
          <w:rFonts w:hint="default" w:ascii="Times New Roman" w:hAnsi="Times New Roman" w:cs="Times New Roman"/>
          <w:color w:val="000000" w:themeColor="text1"/>
          <w:sz w:val="30"/>
          <w:szCs w:val="30"/>
          <w:lang w:val="en-US" w:eastAsia="zh-CN"/>
          <w14:textFill>
            <w14:solidFill>
              <w14:schemeClr w14:val="tx1"/>
            </w14:solidFill>
          </w14:textFill>
        </w:rPr>
        <w:t>有组织</w:t>
      </w:r>
      <w:r>
        <w:rPr>
          <w:rFonts w:hint="default" w:ascii="Times New Roman" w:hAnsi="Times New Roman" w:cs="Times New Roman"/>
          <w:color w:val="000000" w:themeColor="text1"/>
          <w:sz w:val="30"/>
          <w:szCs w:val="30"/>
          <w14:textFill>
            <w14:solidFill>
              <w14:schemeClr w14:val="tx1"/>
            </w14:solidFill>
          </w14:textFill>
        </w:rPr>
        <w:t>排放</w:t>
      </w:r>
      <w:r>
        <w:rPr>
          <w:rFonts w:hint="default" w:ascii="Times New Roman" w:hAnsi="Times New Roman" w:cs="Times New Roman"/>
          <w:color w:val="000000" w:themeColor="text1"/>
          <w:sz w:val="30"/>
          <w:szCs w:val="30"/>
          <w:lang w:val="en-US" w:eastAsia="zh-CN"/>
          <w14:textFill>
            <w14:solidFill>
              <w14:schemeClr w14:val="tx1"/>
            </w14:solidFill>
          </w14:textFill>
        </w:rPr>
        <w:t>监测</w:t>
      </w:r>
      <w:r>
        <w:rPr>
          <w:rFonts w:hint="default" w:ascii="Times New Roman" w:hAnsi="Times New Roman" w:cs="Times New Roman"/>
          <w:color w:val="000000" w:themeColor="text1"/>
          <w:sz w:val="30"/>
          <w:szCs w:val="30"/>
          <w14:textFill>
            <w14:solidFill>
              <w14:schemeClr w14:val="tx1"/>
            </w14:solidFill>
          </w14:textFill>
        </w:rPr>
        <w:t>安装在污染治理设施风管内部，对风管内部的VOCs浓度、风速、温湿度、气压数据进行感知。以上数据传输至控制系统，控制系统内置智能</w:t>
      </w:r>
      <w:r>
        <w:rPr>
          <w:rFonts w:hint="default" w:ascii="Times New Roman" w:hAnsi="Times New Roman" w:cs="Times New Roman"/>
          <w:color w:val="000000" w:themeColor="text1"/>
          <w:sz w:val="30"/>
          <w:szCs w:val="30"/>
          <w:lang w:val="en-US" w:eastAsia="zh-CN"/>
          <w14:textFill>
            <w14:solidFill>
              <w14:schemeClr w14:val="tx1"/>
            </w14:solidFill>
          </w14:textFill>
        </w:rPr>
        <w:t>算法</w:t>
      </w:r>
      <w:r>
        <w:rPr>
          <w:rFonts w:hint="default" w:ascii="Times New Roman" w:hAnsi="Times New Roman" w:cs="Times New Roman"/>
          <w:color w:val="000000" w:themeColor="text1"/>
          <w:sz w:val="30"/>
          <w:szCs w:val="30"/>
          <w14:textFill>
            <w14:solidFill>
              <w14:schemeClr w14:val="tx1"/>
            </w14:solidFill>
          </w14:textFill>
        </w:rPr>
        <w:t>，对企业</w:t>
      </w:r>
      <w:r>
        <w:rPr>
          <w:rFonts w:hint="default" w:ascii="Times New Roman" w:hAnsi="Times New Roman" w:cs="Times New Roman"/>
          <w:color w:val="000000" w:themeColor="text1"/>
          <w:sz w:val="30"/>
          <w:szCs w:val="30"/>
          <w:lang w:val="en-US" w:eastAsia="zh-CN"/>
          <w14:textFill>
            <w14:solidFill>
              <w14:schemeClr w14:val="tx1"/>
            </w14:solidFill>
          </w14:textFill>
        </w:rPr>
        <w:t>浸渍纸生产</w:t>
      </w:r>
      <w:r>
        <w:rPr>
          <w:rFonts w:hint="default" w:ascii="Times New Roman" w:hAnsi="Times New Roman" w:cs="Times New Roman"/>
          <w:color w:val="000000" w:themeColor="text1"/>
          <w:sz w:val="30"/>
          <w:szCs w:val="30"/>
          <w14:textFill>
            <w14:solidFill>
              <w14:schemeClr w14:val="tx1"/>
            </w14:solidFill>
          </w14:textFill>
        </w:rPr>
        <w:t>车间无组织排放智能管理情况、末端治理设施运行状况进行智能行为判断，自动出具现场整改动态提示，为清洁生产云提供智能动态判断数据来源。</w:t>
      </w:r>
    </w:p>
    <w:p w14:paraId="3570C5DB">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column">
                  <wp:posOffset>3620135</wp:posOffset>
                </wp:positionH>
                <wp:positionV relativeFrom="paragraph">
                  <wp:posOffset>1665605</wp:posOffset>
                </wp:positionV>
                <wp:extent cx="850265" cy="32385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850265" cy="32385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13B22D98">
                            <w:pPr>
                              <w:rPr>
                                <w:b/>
                                <w:bCs/>
                                <w:color w:val="FF0000"/>
                                <w:sz w:val="24"/>
                                <w:szCs w:val="20"/>
                              </w:rPr>
                            </w:pPr>
                            <w:r>
                              <w:rPr>
                                <w:rFonts w:hint="eastAsia"/>
                                <w:b/>
                                <w:bCs/>
                                <w:color w:val="FF0000"/>
                                <w:sz w:val="24"/>
                                <w:szCs w:val="20"/>
                              </w:rPr>
                              <w:t>排放检测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05pt;margin-top:131.15pt;height:25.5pt;width:66.95pt;z-index:251662336;mso-width-relative:page;mso-height-relative:page;" fillcolor="#000000" filled="t" stroked="f" coordsize="21600,21600" o:gfxdata="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ZzDgtkA&#10;AAALAQAADwAAAAAAAAABACAAAAAiAAAAZHJzL2Rvd25yZXYueG1sUEsBAhQAFAAAAAgAh07iQHvA&#10;RLZXAgAArQQAAA4AAAAAAAAAAQAgAAAAKAEAAGRycy9lMm9Eb2MueG1sUEsFBgAAAAAGAAYAWQEA&#10;APEFAAAAAA==&#10;">
                <v:fill on="t" opacity="0f" focussize="0,0"/>
                <v:stroke on="f" weight="0.5pt"/>
                <v:imagedata o:title=""/>
                <o:lock v:ext="edit" aspectratio="f"/>
                <v:textbox>
                  <w:txbxContent>
                    <w:p w14:paraId="13B22D98">
                      <w:pPr>
                        <w:rPr>
                          <w:b/>
                          <w:bCs/>
                          <w:color w:val="FF0000"/>
                          <w:sz w:val="24"/>
                          <w:szCs w:val="20"/>
                        </w:rPr>
                      </w:pPr>
                      <w:r>
                        <w:rPr>
                          <w:rFonts w:hint="eastAsia"/>
                          <w:b/>
                          <w:bCs/>
                          <w:color w:val="FF0000"/>
                          <w:sz w:val="24"/>
                          <w:szCs w:val="20"/>
                        </w:rPr>
                        <w:t>排放检测</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1262380</wp:posOffset>
                </wp:positionH>
                <wp:positionV relativeFrom="paragraph">
                  <wp:posOffset>1652270</wp:posOffset>
                </wp:positionV>
                <wp:extent cx="850265" cy="395605"/>
                <wp:effectExtent l="0" t="0" r="0" b="0"/>
                <wp:wrapNone/>
                <wp:docPr id="50" name="文本框 50"/>
                <wp:cNvGraphicFramePr/>
                <a:graphic xmlns:a="http://schemas.openxmlformats.org/drawingml/2006/main">
                  <a:graphicData uri="http://schemas.microsoft.com/office/word/2010/wordprocessingShape">
                    <wps:wsp>
                      <wps:cNvSpPr txBox="1"/>
                      <wps:spPr>
                        <a:xfrm>
                          <a:off x="2376170" y="4853305"/>
                          <a:ext cx="850265" cy="39560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5350224A">
                            <w:pPr>
                              <w:rPr>
                                <w:b/>
                                <w:bCs/>
                                <w:color w:val="FF0000"/>
                                <w:sz w:val="24"/>
                                <w:szCs w:val="20"/>
                              </w:rPr>
                            </w:pPr>
                            <w:r>
                              <w:rPr>
                                <w:rFonts w:hint="eastAsia"/>
                                <w:b/>
                                <w:bCs/>
                                <w:color w:val="FF0000"/>
                                <w:sz w:val="24"/>
                                <w:szCs w:val="20"/>
                              </w:rPr>
                              <w:t>车间检测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4pt;margin-top:130.1pt;height:31.15pt;width:66.95pt;z-index:251661312;mso-width-relative:page;mso-height-relative:page;" fillcolor="#000000" filled="t" stroked="f" coordsize="21600,21600" o:gfxdata="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2wUSK2AAAAAsBAAAPAAAAAAAAAAEAIAAAACIAAABkcnMvZG93bnJldi54bWxQSwEC&#10;FAAUAAAACACHTuJAM2fpmmYCAAC5BAAADgAAAAAAAAABACAAAAAnAQAAZHJzL2Uyb0RvYy54bWxQ&#10;SwUGAAAAAAYABgBZAQAA/wUAAAAA&#10;">
                <v:fill on="t" opacity="0f" focussize="0,0"/>
                <v:stroke on="f" weight="0.5pt"/>
                <v:imagedata o:title=""/>
                <o:lock v:ext="edit" aspectratio="f"/>
                <v:textbox>
                  <w:txbxContent>
                    <w:p w14:paraId="5350224A">
                      <w:pPr>
                        <w:rPr>
                          <w:b/>
                          <w:bCs/>
                          <w:color w:val="FF0000"/>
                          <w:sz w:val="24"/>
                          <w:szCs w:val="20"/>
                        </w:rPr>
                      </w:pPr>
                      <w:r>
                        <w:rPr>
                          <w:rFonts w:hint="eastAsia"/>
                          <w:b/>
                          <w:bCs/>
                          <w:color w:val="FF0000"/>
                          <w:sz w:val="24"/>
                          <w:szCs w:val="20"/>
                        </w:rPr>
                        <w:t>车间检测</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3210560</wp:posOffset>
                </wp:positionH>
                <wp:positionV relativeFrom="paragraph">
                  <wp:posOffset>208280</wp:posOffset>
                </wp:positionV>
                <wp:extent cx="1487170" cy="1443355"/>
                <wp:effectExtent l="12700" t="12700" r="24130" b="17145"/>
                <wp:wrapNone/>
                <wp:docPr id="49" name="矩形 49"/>
                <wp:cNvGraphicFramePr/>
                <a:graphic xmlns:a="http://schemas.openxmlformats.org/drawingml/2006/main">
                  <a:graphicData uri="http://schemas.microsoft.com/office/word/2010/wordprocessingShape">
                    <wps:wsp>
                      <wps:cNvSpPr/>
                      <wps:spPr>
                        <a:xfrm>
                          <a:off x="0" y="0"/>
                          <a:ext cx="1487170" cy="14433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2.8pt;margin-top:16.4pt;height:113.65pt;width:117.1pt;z-index:251660288;v-text-anchor:middle;mso-width-relative:page;mso-height-relative:page;" filled="f" stroked="t" coordsize="21600,21600" o:gfxdata="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56YY92QAAAAoBAAAPAAAAAAAAAAEAIAAAACIAAABkcnMvZG93bnJldi54bWxQSwECFAAUAAAA&#10;CACHTuJAvomuml8CAAC3BAAADgAAAAAAAAABACAAAAAoAQAAZHJzL2Uyb0RvYy54bWxQSwUGAAAA&#10;AAYABgBZAQAA+QUAAAAA&#10;">
                <v:fill on="f" focussize="0,0"/>
                <v:stroke weight="2pt" color="#FF0000 [2404]" joinstyle="round"/>
                <v:imagedata o:title=""/>
                <o:lock v:ext="edit" aspectratio="f"/>
              </v:rect>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896620</wp:posOffset>
                </wp:positionH>
                <wp:positionV relativeFrom="paragraph">
                  <wp:posOffset>209550</wp:posOffset>
                </wp:positionV>
                <wp:extent cx="1487170" cy="1443355"/>
                <wp:effectExtent l="12700" t="12700" r="24130" b="17145"/>
                <wp:wrapNone/>
                <wp:docPr id="48" name="矩形 48"/>
                <wp:cNvGraphicFramePr/>
                <a:graphic xmlns:a="http://schemas.openxmlformats.org/drawingml/2006/main">
                  <a:graphicData uri="http://schemas.microsoft.com/office/word/2010/wordprocessingShape">
                    <wps:wsp>
                      <wps:cNvSpPr/>
                      <wps:spPr>
                        <a:xfrm>
                          <a:off x="2039620" y="3315970"/>
                          <a:ext cx="1487170" cy="14433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6pt;margin-top:16.5pt;height:113.65pt;width:117.1pt;z-index:251659264;v-text-anchor:middle;mso-width-relative:page;mso-height-relative:page;" filled="f" stroked="t" coordsize="21600,21600" o:gfxdata="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RwBG/YAAAACgEAAA8AAAAAAAAAAQAgAAAAIgAAAGRycy9kb3ducmV2Lnht&#10;bFBLAQIUABQAAAAIAIdO4kDe6WTLawIAAMMEAAAOAAAAAAAAAAEAIAAAACcBAABkcnMvZTJvRG9j&#10;LnhtbFBLBQYAAAAABgAGAFkBAAAEBgAAAAA=&#10;">
                <v:fill on="f" focussize="0,0"/>
                <v:stroke weight="2pt" color="#FF0000 [2404]" joinstyle="round"/>
                <v:imagedata o:title=""/>
                <o:lock v:ext="edit" aspectratio="f"/>
              </v:rect>
            </w:pict>
          </mc:Fallback>
        </mc:AlternateContent>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1893570" cy="2057400"/>
            <wp:effectExtent l="0" t="0" r="1143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50"/>
                    <a:stretch>
                      <a:fillRect/>
                    </a:stretch>
                  </pic:blipFill>
                  <pic:spPr>
                    <a:xfrm>
                      <a:off x="0" y="0"/>
                      <a:ext cx="1893570" cy="2057400"/>
                    </a:xfrm>
                    <a:prstGeom prst="rect">
                      <a:avLst/>
                    </a:prstGeom>
                    <a:noFill/>
                    <a:ln>
                      <a:noFill/>
                    </a:ln>
                  </pic:spPr>
                </pic:pic>
              </a:graphicData>
            </a:graphic>
          </wp:inline>
        </w:drawing>
      </w:r>
      <w:r>
        <w:rPr>
          <w:rFonts w:hint="default" w:ascii="Times New Roman" w:hAnsi="Times New Roman" w:cs="Times New Roman"/>
          <w:color w:val="000000" w:themeColor="text1"/>
          <w:sz w:val="30"/>
          <w:szCs w:val="30"/>
          <w14:textFill>
            <w14:solidFill>
              <w14:schemeClr w14:val="tx1"/>
            </w14:solidFill>
          </w14:textFill>
        </w:rPr>
        <w:t xml:space="preserve"> </w:t>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402205" cy="2068195"/>
            <wp:effectExtent l="0" t="0" r="10795" b="190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51"/>
                    <a:stretch>
                      <a:fillRect/>
                    </a:stretch>
                  </pic:blipFill>
                  <pic:spPr>
                    <a:xfrm>
                      <a:off x="0" y="0"/>
                      <a:ext cx="2402205" cy="2068195"/>
                    </a:xfrm>
                    <a:prstGeom prst="rect">
                      <a:avLst/>
                    </a:prstGeom>
                    <a:noFill/>
                    <a:ln>
                      <a:noFill/>
                    </a:ln>
                  </pic:spPr>
                </pic:pic>
              </a:graphicData>
            </a:graphic>
          </wp:inline>
        </w:drawing>
      </w:r>
    </w:p>
    <w:p w14:paraId="42633FB2">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3360" behindDoc="0" locked="0" layoutInCell="1" allowOverlap="1">
                <wp:simplePos x="0" y="0"/>
                <wp:positionH relativeFrom="column">
                  <wp:posOffset>1052830</wp:posOffset>
                </wp:positionH>
                <wp:positionV relativeFrom="paragraph">
                  <wp:posOffset>970280</wp:posOffset>
                </wp:positionV>
                <wp:extent cx="1135380" cy="937895"/>
                <wp:effectExtent l="12700" t="12700" r="20320" b="14605"/>
                <wp:wrapNone/>
                <wp:docPr id="52" name="矩形 52"/>
                <wp:cNvGraphicFramePr/>
                <a:graphic xmlns:a="http://schemas.openxmlformats.org/drawingml/2006/main">
                  <a:graphicData uri="http://schemas.microsoft.com/office/word/2010/wordprocessingShape">
                    <wps:wsp>
                      <wps:cNvSpPr/>
                      <wps:spPr>
                        <a:xfrm>
                          <a:off x="0" y="0"/>
                          <a:ext cx="1135380" cy="9378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9pt;margin-top:76.4pt;height:73.85pt;width:89.4pt;z-index:251663360;v-text-anchor:middle;mso-width-relative:page;mso-height-relative:page;" filled="f" stroked="t" coordsize="21600,21600" o:gfxdata="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P54Hx2AAAAAsBAAAPAAAAAAAAAAEAIAAAACIAAABkcnMvZG93bnJldi54bWxQSwECFAAUAAAA&#10;CACHTuJAH4jZUGACAAC2BAAADgAAAAAAAAABACAAAAAnAQAAZHJzL2Uyb0RvYy54bWxQSwUGAAAA&#10;AAYABgBZAQAA+QUAAAAA&#10;">
                <v:fill on="f" focussize="0,0"/>
                <v:stroke weight="2pt" color="#FF0000 [2404]" joinstyle="round"/>
                <v:imagedata o:title=""/>
                <o:lock v:ext="edit" aspectratio="f"/>
              </v:rect>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4384" behindDoc="0" locked="0" layoutInCell="1" allowOverlap="1">
                <wp:simplePos x="0" y="0"/>
                <wp:positionH relativeFrom="column">
                  <wp:posOffset>1125220</wp:posOffset>
                </wp:positionH>
                <wp:positionV relativeFrom="paragraph">
                  <wp:posOffset>1883410</wp:posOffset>
                </wp:positionV>
                <wp:extent cx="981075" cy="371475"/>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981075" cy="37147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0D6AFAFD">
                            <w:pPr>
                              <w:rPr>
                                <w:b/>
                                <w:bCs/>
                                <w:color w:val="FF0000"/>
                                <w:sz w:val="24"/>
                                <w:szCs w:val="20"/>
                              </w:rPr>
                            </w:pPr>
                            <w:r>
                              <w:rPr>
                                <w:rFonts w:hint="eastAsia"/>
                                <w:b/>
                                <w:bCs/>
                                <w:color w:val="FF0000"/>
                                <w:sz w:val="24"/>
                                <w:szCs w:val="20"/>
                              </w:rPr>
                              <w:t>门状态感知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6pt;margin-top:148.3pt;height:29.25pt;width:77.25pt;z-index:251664384;mso-width-relative:page;mso-height-relative:page;" fillcolor="#000000" filled="t" stroked="f" coordsize="21600,21600" o:gfxdata="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SPkKk&#10;2QAAAAsBAAAPAAAAAAAAAAEAIAAAACIAAABkcnMvZG93bnJldi54bWxQSwECFAAUAAAACACHTuJA&#10;hWpyp1kCAACtBAAADgAAAAAAAAABACAAAAAoAQAAZHJzL2Uyb0RvYy54bWxQSwUGAAAAAAYABgBZ&#10;AQAA8wUAAAAA&#10;">
                <v:fill on="t" opacity="0f" focussize="0,0"/>
                <v:stroke on="f" weight="0.5pt"/>
                <v:imagedata o:title=""/>
                <o:lock v:ext="edit" aspectratio="f"/>
                <v:textbox>
                  <w:txbxContent>
                    <w:p w14:paraId="0D6AFAFD">
                      <w:pPr>
                        <w:rPr>
                          <w:b/>
                          <w:bCs/>
                          <w:color w:val="FF0000"/>
                          <w:sz w:val="24"/>
                          <w:szCs w:val="20"/>
                        </w:rPr>
                      </w:pPr>
                      <w:r>
                        <w:rPr>
                          <w:rFonts w:hint="eastAsia"/>
                          <w:b/>
                          <w:bCs/>
                          <w:color w:val="FF0000"/>
                          <w:sz w:val="24"/>
                          <w:szCs w:val="20"/>
                        </w:rPr>
                        <w:t>门状态感知</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5408" behindDoc="0" locked="0" layoutInCell="1" allowOverlap="1">
                <wp:simplePos x="0" y="0"/>
                <wp:positionH relativeFrom="column">
                  <wp:posOffset>3075940</wp:posOffset>
                </wp:positionH>
                <wp:positionV relativeFrom="paragraph">
                  <wp:posOffset>110490</wp:posOffset>
                </wp:positionV>
                <wp:extent cx="1341120" cy="1809115"/>
                <wp:effectExtent l="12700" t="12700" r="17780" b="19685"/>
                <wp:wrapNone/>
                <wp:docPr id="54" name="矩形 54"/>
                <wp:cNvGraphicFramePr/>
                <a:graphic xmlns:a="http://schemas.openxmlformats.org/drawingml/2006/main">
                  <a:graphicData uri="http://schemas.microsoft.com/office/word/2010/wordprocessingShape">
                    <wps:wsp>
                      <wps:cNvSpPr/>
                      <wps:spPr>
                        <a:xfrm>
                          <a:off x="0" y="0"/>
                          <a:ext cx="1341120" cy="180911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2pt;margin-top:8.7pt;height:142.45pt;width:105.6pt;z-index:251665408;v-text-anchor:middle;mso-width-relative:page;mso-height-relative:page;" filled="f" stroked="t" coordsize="21600,21600" o:gfxdata="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RE8gH2QAAAAoBAAAPAAAAAAAAAAEAIAAAACIAAABkcnMvZG93bnJldi54bWxQSwECFAAUAAAA&#10;CACHTuJAgk0UUF8CAAC3BAAADgAAAAAAAAABACAAAAAoAQAAZHJzL2Uyb0RvYy54bWxQSwUGAAAA&#10;AAYABgBZAQAA+QUAAAAA&#10;">
                <v:fill on="f" focussize="0,0"/>
                <v:stroke weight="2pt" color="#FF0000 [2404]" joinstyle="round"/>
                <v:imagedata o:title=""/>
                <o:lock v:ext="edit" aspectratio="f"/>
              </v:rect>
            </w:pict>
          </mc:Fallback>
        </mc:AlternateContent>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1736090" cy="2049780"/>
            <wp:effectExtent l="0" t="0" r="3810"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2"/>
                    <a:stretch>
                      <a:fillRect/>
                    </a:stretch>
                  </pic:blipFill>
                  <pic:spPr>
                    <a:xfrm>
                      <a:off x="0" y="0"/>
                      <a:ext cx="1736090" cy="2049780"/>
                    </a:xfrm>
                    <a:prstGeom prst="rect">
                      <a:avLst/>
                    </a:prstGeom>
                    <a:noFill/>
                    <a:ln>
                      <a:noFill/>
                    </a:ln>
                  </pic:spPr>
                </pic:pic>
              </a:graphicData>
            </a:graphic>
          </wp:inline>
        </w:drawing>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6432" behindDoc="0" locked="0" layoutInCell="1" allowOverlap="1">
                <wp:simplePos x="0" y="0"/>
                <wp:positionH relativeFrom="column">
                  <wp:posOffset>4652010</wp:posOffset>
                </wp:positionH>
                <wp:positionV relativeFrom="paragraph">
                  <wp:posOffset>437515</wp:posOffset>
                </wp:positionV>
                <wp:extent cx="300990" cy="94234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300990" cy="94234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70CA5506">
                            <w:pPr>
                              <w:rPr>
                                <w:b/>
                                <w:bCs/>
                                <w:color w:val="FF0000"/>
                                <w:sz w:val="24"/>
                                <w:szCs w:val="20"/>
                              </w:rPr>
                            </w:pPr>
                            <w:r>
                              <w:rPr>
                                <w:rFonts w:hint="eastAsia"/>
                                <w:b/>
                                <w:bCs/>
                                <w:color w:val="FF0000"/>
                                <w:sz w:val="24"/>
                                <w:szCs w:val="20"/>
                              </w:rPr>
                              <w:t>控</w:t>
                            </w:r>
                          </w:p>
                          <w:p w14:paraId="1D2CBE05">
                            <w:pPr>
                              <w:rPr>
                                <w:b/>
                                <w:bCs/>
                                <w:color w:val="FF0000"/>
                                <w:sz w:val="24"/>
                                <w:szCs w:val="20"/>
                              </w:rPr>
                            </w:pPr>
                            <w:r>
                              <w:rPr>
                                <w:rFonts w:hint="eastAsia"/>
                                <w:b/>
                                <w:bCs/>
                                <w:color w:val="FF0000"/>
                                <w:sz w:val="24"/>
                                <w:szCs w:val="20"/>
                              </w:rPr>
                              <w:t>制</w:t>
                            </w:r>
                          </w:p>
                          <w:p w14:paraId="58827C96">
                            <w:pPr>
                              <w:rPr>
                                <w:b/>
                                <w:bCs/>
                                <w:color w:val="FF0000"/>
                                <w:sz w:val="24"/>
                                <w:szCs w:val="20"/>
                              </w:rPr>
                            </w:pPr>
                            <w:r>
                              <w:rPr>
                                <w:rFonts w:hint="eastAsia"/>
                                <w:b/>
                                <w:bCs/>
                                <w:color w:val="FF0000"/>
                                <w:sz w:val="24"/>
                                <w:szCs w:val="20"/>
                              </w:rPr>
                              <w:t>系</w:t>
                            </w:r>
                          </w:p>
                          <w:p w14:paraId="20F27E3B">
                            <w:pPr>
                              <w:rPr>
                                <w:b/>
                                <w:bCs/>
                                <w:color w:val="FF0000"/>
                                <w:sz w:val="24"/>
                                <w:szCs w:val="20"/>
                              </w:rPr>
                            </w:pPr>
                            <w:r>
                              <w:rPr>
                                <w:rFonts w:hint="eastAsia"/>
                                <w:b/>
                                <w:bCs/>
                                <w:color w:val="FF0000"/>
                                <w:sz w:val="24"/>
                                <w:szCs w:val="20"/>
                              </w:rPr>
                              <w:t>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3pt;margin-top:34.45pt;height:74.2pt;width:23.7pt;z-index:251666432;mso-width-relative:page;mso-height-relative:page;" fillcolor="#000000" filled="t" stroked="f" coordsize="21600,21600" o:gfxdata="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sIA38&#10;2AAAAAoBAAAPAAAAAAAAAAEAIAAAACIAAABkcnMvZG93bnJldi54bWxQSwECFAAUAAAACACHTuJA&#10;vmbBE1oCAACtBAAADgAAAAAAAAABACAAAAAnAQAAZHJzL2Uyb0RvYy54bWxQSwUGAAAAAAYABgBZ&#10;AQAA8wUAAAAA&#10;">
                <v:fill on="t" opacity="0f" focussize="0,0"/>
                <v:stroke on="f" weight="0.5pt"/>
                <v:imagedata o:title=""/>
                <o:lock v:ext="edit" aspectratio="f"/>
                <v:textbox>
                  <w:txbxContent>
                    <w:p w14:paraId="70CA5506">
                      <w:pPr>
                        <w:rPr>
                          <w:b/>
                          <w:bCs/>
                          <w:color w:val="FF0000"/>
                          <w:sz w:val="24"/>
                          <w:szCs w:val="20"/>
                        </w:rPr>
                      </w:pPr>
                      <w:r>
                        <w:rPr>
                          <w:rFonts w:hint="eastAsia"/>
                          <w:b/>
                          <w:bCs/>
                          <w:color w:val="FF0000"/>
                          <w:sz w:val="24"/>
                          <w:szCs w:val="20"/>
                        </w:rPr>
                        <w:t>控</w:t>
                      </w:r>
                    </w:p>
                    <w:p w14:paraId="1D2CBE05">
                      <w:pPr>
                        <w:rPr>
                          <w:b/>
                          <w:bCs/>
                          <w:color w:val="FF0000"/>
                          <w:sz w:val="24"/>
                          <w:szCs w:val="20"/>
                        </w:rPr>
                      </w:pPr>
                      <w:r>
                        <w:rPr>
                          <w:rFonts w:hint="eastAsia"/>
                          <w:b/>
                          <w:bCs/>
                          <w:color w:val="FF0000"/>
                          <w:sz w:val="24"/>
                          <w:szCs w:val="20"/>
                        </w:rPr>
                        <w:t>制</w:t>
                      </w:r>
                    </w:p>
                    <w:p w14:paraId="58827C96">
                      <w:pPr>
                        <w:rPr>
                          <w:b/>
                          <w:bCs/>
                          <w:color w:val="FF0000"/>
                          <w:sz w:val="24"/>
                          <w:szCs w:val="20"/>
                        </w:rPr>
                      </w:pPr>
                      <w:r>
                        <w:rPr>
                          <w:rFonts w:hint="eastAsia"/>
                          <w:b/>
                          <w:bCs/>
                          <w:color w:val="FF0000"/>
                          <w:sz w:val="24"/>
                          <w:szCs w:val="20"/>
                        </w:rPr>
                        <w:t>系</w:t>
                      </w:r>
                    </w:p>
                    <w:p w14:paraId="20F27E3B">
                      <w:pPr>
                        <w:rPr>
                          <w:b/>
                          <w:bCs/>
                          <w:color w:val="FF0000"/>
                          <w:sz w:val="24"/>
                          <w:szCs w:val="20"/>
                        </w:rPr>
                      </w:pPr>
                      <w:r>
                        <w:rPr>
                          <w:rFonts w:hint="eastAsia"/>
                          <w:b/>
                          <w:bCs/>
                          <w:color w:val="FF0000"/>
                          <w:sz w:val="24"/>
                          <w:szCs w:val="20"/>
                        </w:rPr>
                        <w:t>统</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w:t xml:space="preserve"> </w:t>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1551940" cy="2105660"/>
            <wp:effectExtent l="0" t="0" r="1016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3"/>
                    <a:stretch>
                      <a:fillRect/>
                    </a:stretch>
                  </pic:blipFill>
                  <pic:spPr>
                    <a:xfrm>
                      <a:off x="0" y="0"/>
                      <a:ext cx="1551940" cy="2105660"/>
                    </a:xfrm>
                    <a:prstGeom prst="rect">
                      <a:avLst/>
                    </a:prstGeom>
                    <a:noFill/>
                    <a:ln>
                      <a:noFill/>
                    </a:ln>
                  </pic:spPr>
                </pic:pic>
              </a:graphicData>
            </a:graphic>
          </wp:inline>
        </w:drawing>
      </w:r>
    </w:p>
    <w:p w14:paraId="2ECE256A">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图2.</w:t>
      </w:r>
      <w:r>
        <w:rPr>
          <w:rFonts w:hint="default" w:ascii="Times New Roman" w:hAnsi="Times New Roman" w:cs="Times New Roman"/>
          <w:b/>
          <w:bCs/>
          <w:color w:val="000000" w:themeColor="text1"/>
          <w:sz w:val="30"/>
          <w:szCs w:val="30"/>
          <w:lang w:val="en-US" w:eastAsia="zh-CN"/>
          <w14:textFill>
            <w14:solidFill>
              <w14:schemeClr w14:val="tx1"/>
            </w14:solidFill>
          </w14:textFill>
        </w:rPr>
        <w:t>4</w:t>
      </w:r>
      <w:r>
        <w:rPr>
          <w:rFonts w:hint="default" w:ascii="Times New Roman" w:hAnsi="Times New Roman" w:cs="Times New Roman"/>
          <w:b/>
          <w:bCs/>
          <w:color w:val="000000" w:themeColor="text1"/>
          <w:sz w:val="30"/>
          <w:szCs w:val="30"/>
          <w14:textFill>
            <w14:solidFill>
              <w14:schemeClr w14:val="tx1"/>
            </w14:solidFill>
          </w14:textFill>
        </w:rPr>
        <w:t>-2</w:t>
      </w:r>
      <w:r>
        <w:rPr>
          <w:rFonts w:hint="default" w:ascii="Times New Roman" w:hAnsi="Times New Roman" w:cs="Times New Roman"/>
          <w:b/>
          <w:bCs/>
          <w:color w:val="000000" w:themeColor="text1"/>
          <w:sz w:val="30"/>
          <w:szCs w:val="30"/>
          <w:lang w:val="en-US" w:eastAsia="zh-CN"/>
          <w14:textFill>
            <w14:solidFill>
              <w14:schemeClr w14:val="tx1"/>
            </w14:solidFill>
          </w14:textFill>
        </w:rPr>
        <w:t>5</w:t>
      </w:r>
      <w:r>
        <w:rPr>
          <w:rFonts w:hint="default" w:ascii="Times New Roman" w:hAnsi="Times New Roman" w:cs="Times New Roman"/>
          <w:b/>
          <w:bCs/>
          <w:color w:val="000000" w:themeColor="text1"/>
          <w:sz w:val="30"/>
          <w:szCs w:val="30"/>
          <w14:textFill>
            <w14:solidFill>
              <w14:schemeClr w14:val="tx1"/>
            </w14:solidFill>
          </w14:textFill>
        </w:rPr>
        <w:t xml:space="preserve">  设备安装现场照片</w:t>
      </w:r>
    </w:p>
    <w:p w14:paraId="0AF7C90D">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_GB2312" w:cs="Times New Roman"/>
          <w:color w:val="000000" w:themeColor="text1"/>
          <w:sz w:val="30"/>
          <w:szCs w:val="30"/>
          <w:lang w:val="en-US" w:eastAsia="zh-CN" w:bidi="ar"/>
          <w14:textFill>
            <w14:solidFill>
              <w14:schemeClr w14:val="tx1"/>
            </w14:solidFill>
          </w14:textFill>
        </w:rPr>
      </w:pPr>
      <w:r>
        <w:rPr>
          <w:rFonts w:hint="default" w:ascii="Times New Roman" w:hAnsi="Times New Roman" w:cs="Times New Roman"/>
          <w:b/>
          <w:bCs/>
          <w:color w:val="000000" w:themeColor="text1"/>
          <w:sz w:val="30"/>
          <w:szCs w:val="30"/>
          <w:lang w:val="en-US" w:eastAsia="zh-CN"/>
          <w14:textFill>
            <w14:solidFill>
              <w14:schemeClr w14:val="tx1"/>
            </w14:solidFill>
          </w14:textFill>
        </w:rPr>
        <w:t xml:space="preserve">表2.4-7  </w:t>
      </w:r>
      <w:r>
        <w:rPr>
          <w:rFonts w:hint="default" w:ascii="Times New Roman" w:hAnsi="Times New Roman" w:cs="Times New Roman"/>
          <w:b/>
          <w:bCs/>
          <w:color w:val="000000" w:themeColor="text1"/>
          <w:sz w:val="30"/>
          <w:szCs w:val="30"/>
          <w14:textFill>
            <w14:solidFill>
              <w14:schemeClr w14:val="tx1"/>
            </w14:solidFill>
          </w14:textFill>
        </w:rPr>
        <w:t>报警类型</w:t>
      </w:r>
      <w:r>
        <w:rPr>
          <w:rFonts w:hint="default" w:ascii="Times New Roman" w:hAnsi="Times New Roman" w:cs="Times New Roman"/>
          <w:b/>
          <w:bCs/>
          <w:color w:val="000000" w:themeColor="text1"/>
          <w:sz w:val="30"/>
          <w:szCs w:val="30"/>
          <w:lang w:val="en-US" w:eastAsia="zh-CN"/>
          <w14:textFill>
            <w14:solidFill>
              <w14:schemeClr w14:val="tx1"/>
            </w14:solidFill>
          </w14:textFill>
        </w:rPr>
        <w:t>说明表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4"/>
        <w:gridCol w:w="4870"/>
        <w:gridCol w:w="1690"/>
      </w:tblGrid>
      <w:tr w14:paraId="22600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dxa"/>
            <w:vAlign w:val="center"/>
          </w:tcPr>
          <w:p w14:paraId="59020028">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_GB2312" w:cs="Times New Roman"/>
                <w:b/>
                <w:bCs/>
                <w:color w:val="000000" w:themeColor="text1"/>
                <w:sz w:val="28"/>
                <w:szCs w:val="28"/>
                <w:lang w:val="en-US" w:eastAsia="zh-CN"/>
                <w14:textFill>
                  <w14:solidFill>
                    <w14:schemeClr w14:val="tx1"/>
                  </w14:solidFill>
                </w14:textFill>
              </w:rPr>
            </w:pPr>
            <w:r>
              <w:rPr>
                <w:rFonts w:hint="default" w:ascii="Times New Roman" w:hAnsi="Times New Roman" w:cs="Times New Roman"/>
                <w:b/>
                <w:bCs/>
                <w:color w:val="000000" w:themeColor="text1"/>
                <w:sz w:val="28"/>
                <w:szCs w:val="28"/>
                <w:lang w:val="en-US" w:eastAsia="zh-CN"/>
                <w14:textFill>
                  <w14:solidFill>
                    <w14:schemeClr w14:val="tx1"/>
                  </w14:solidFill>
                </w14:textFill>
              </w:rPr>
              <w:t>报警名称</w:t>
            </w:r>
          </w:p>
        </w:tc>
        <w:tc>
          <w:tcPr>
            <w:tcW w:w="4870" w:type="dxa"/>
            <w:vAlign w:val="center"/>
          </w:tcPr>
          <w:p w14:paraId="11739AB2">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_GB2312" w:cs="Times New Roman"/>
                <w:b/>
                <w:bCs/>
                <w:color w:val="000000" w:themeColor="text1"/>
                <w:sz w:val="28"/>
                <w:szCs w:val="28"/>
                <w:lang w:val="en-US" w:eastAsia="zh-CN"/>
                <w14:textFill>
                  <w14:solidFill>
                    <w14:schemeClr w14:val="tx1"/>
                  </w14:solidFill>
                </w14:textFill>
              </w:rPr>
            </w:pPr>
            <w:r>
              <w:rPr>
                <w:rFonts w:hint="default" w:ascii="Times New Roman" w:hAnsi="Times New Roman" w:cs="Times New Roman"/>
                <w:b/>
                <w:bCs/>
                <w:color w:val="000000" w:themeColor="text1"/>
                <w:sz w:val="28"/>
                <w:szCs w:val="28"/>
                <w:lang w:val="en-US" w:eastAsia="zh-CN"/>
                <w14:textFill>
                  <w14:solidFill>
                    <w14:schemeClr w14:val="tx1"/>
                  </w14:solidFill>
                </w14:textFill>
              </w:rPr>
              <w:t>报警规则</w:t>
            </w:r>
          </w:p>
        </w:tc>
        <w:tc>
          <w:tcPr>
            <w:tcW w:w="1690" w:type="dxa"/>
            <w:vAlign w:val="center"/>
          </w:tcPr>
          <w:p w14:paraId="2BC9DC64">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eastAsia="仿宋_GB2312" w:cs="Times New Roman"/>
                <w:b/>
                <w:bCs/>
                <w:color w:val="000000" w:themeColor="text1"/>
                <w:sz w:val="28"/>
                <w:szCs w:val="28"/>
                <w:lang w:val="en-US" w:eastAsia="zh-CN"/>
                <w14:textFill>
                  <w14:solidFill>
                    <w14:schemeClr w14:val="tx1"/>
                  </w14:solidFill>
                </w14:textFill>
              </w:rPr>
            </w:pPr>
            <w:r>
              <w:rPr>
                <w:rFonts w:hint="default" w:ascii="Times New Roman" w:hAnsi="Times New Roman" w:cs="Times New Roman"/>
                <w:b/>
                <w:bCs/>
                <w:color w:val="000000" w:themeColor="text1"/>
                <w:sz w:val="28"/>
                <w:szCs w:val="28"/>
                <w:lang w:val="en-US" w:eastAsia="zh-CN"/>
                <w14:textFill>
                  <w14:solidFill>
                    <w14:schemeClr w14:val="tx1"/>
                  </w14:solidFill>
                </w14:textFill>
              </w:rPr>
              <w:t>应用的工艺</w:t>
            </w:r>
          </w:p>
        </w:tc>
      </w:tr>
      <w:tr w14:paraId="0CB60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dxa"/>
            <w:vAlign w:val="center"/>
          </w:tcPr>
          <w:p w14:paraId="4FC0696E">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eastAsia="仿宋_GB2312" w:cs="Times New Roman"/>
                <w:color w:val="000000" w:themeColor="text1"/>
                <w:sz w:val="28"/>
                <w:szCs w:val="28"/>
                <w:lang w:val="en-US" w:eastAsia="zh-CN"/>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车间无组织排放浓度偏高</w:t>
            </w:r>
          </w:p>
        </w:tc>
        <w:tc>
          <w:tcPr>
            <w:tcW w:w="4870" w:type="dxa"/>
            <w:vAlign w:val="center"/>
          </w:tcPr>
          <w:p w14:paraId="2F017F2A">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（1）aVOC（VOC小时均值）达20ppm以上</w:t>
            </w:r>
          </w:p>
        </w:tc>
        <w:tc>
          <w:tcPr>
            <w:tcW w:w="1690" w:type="dxa"/>
            <w:vAlign w:val="center"/>
          </w:tcPr>
          <w:p w14:paraId="456687D4">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水性/浸渍</w:t>
            </w:r>
          </w:p>
        </w:tc>
      </w:tr>
      <w:tr w14:paraId="77DC7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dxa"/>
            <w:vAlign w:val="center"/>
          </w:tcPr>
          <w:p w14:paraId="3DC9E293">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eastAsia="仿宋_GB2312" w:cs="Times New Roman"/>
                <w:color w:val="000000" w:themeColor="text1"/>
                <w:sz w:val="28"/>
                <w:szCs w:val="28"/>
                <w:lang w:val="en-US" w:eastAsia="zh-CN"/>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末端治理设施排放浓度偏高</w:t>
            </w:r>
          </w:p>
        </w:tc>
        <w:tc>
          <w:tcPr>
            <w:tcW w:w="4870" w:type="dxa"/>
            <w:vAlign w:val="center"/>
          </w:tcPr>
          <w:p w14:paraId="46C49844">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（1）aVOC（VOC小时均值）达120ppm以上</w:t>
            </w:r>
          </w:p>
        </w:tc>
        <w:tc>
          <w:tcPr>
            <w:tcW w:w="1690" w:type="dxa"/>
            <w:vAlign w:val="center"/>
          </w:tcPr>
          <w:p w14:paraId="2788FBF8">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水性/浸渍</w:t>
            </w:r>
          </w:p>
        </w:tc>
      </w:tr>
      <w:tr w14:paraId="63E9B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dxa"/>
            <w:vAlign w:val="center"/>
          </w:tcPr>
          <w:p w14:paraId="30B25E19">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eastAsia="仿宋_GB2312" w:cs="Times New Roman"/>
                <w:color w:val="000000" w:themeColor="text1"/>
                <w:sz w:val="28"/>
                <w:szCs w:val="28"/>
                <w:lang w:val="en-US" w:eastAsia="zh-CN"/>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无组织排放：未及时关门</w:t>
            </w:r>
          </w:p>
        </w:tc>
        <w:tc>
          <w:tcPr>
            <w:tcW w:w="4870" w:type="dxa"/>
            <w:vAlign w:val="center"/>
          </w:tcPr>
          <w:p w14:paraId="1B7F747B">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（1）所有的门全部连续开启时间达30min以上</w:t>
            </w:r>
          </w:p>
        </w:tc>
        <w:tc>
          <w:tcPr>
            <w:tcW w:w="1690" w:type="dxa"/>
            <w:vAlign w:val="center"/>
          </w:tcPr>
          <w:p w14:paraId="1C4A36B5">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水性/浸渍</w:t>
            </w:r>
          </w:p>
        </w:tc>
      </w:tr>
      <w:tr w14:paraId="3977F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4" w:type="dxa"/>
            <w:vAlign w:val="center"/>
          </w:tcPr>
          <w:p w14:paraId="20B99772">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eastAsia="仿宋_GB2312" w:cs="Times New Roman"/>
                <w:color w:val="000000" w:themeColor="text1"/>
                <w:sz w:val="28"/>
                <w:szCs w:val="28"/>
                <w:lang w:val="en-US" w:eastAsia="zh-CN"/>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车间无组织排放浓度偏高（PVC印刷）</w:t>
            </w:r>
          </w:p>
        </w:tc>
        <w:tc>
          <w:tcPr>
            <w:tcW w:w="4870" w:type="dxa"/>
            <w:vAlign w:val="center"/>
          </w:tcPr>
          <w:p w14:paraId="02F792C8">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（1）aVOC（VOC小时均值）达300ppm以上</w:t>
            </w:r>
          </w:p>
        </w:tc>
        <w:tc>
          <w:tcPr>
            <w:tcW w:w="1690" w:type="dxa"/>
            <w:vAlign w:val="center"/>
          </w:tcPr>
          <w:p w14:paraId="4367306B">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PVC印刷</w:t>
            </w:r>
          </w:p>
        </w:tc>
      </w:tr>
      <w:tr w14:paraId="31FC5D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6" w:hRule="atLeast"/>
          <w:jc w:val="center"/>
        </w:trPr>
        <w:tc>
          <w:tcPr>
            <w:tcW w:w="1954" w:type="dxa"/>
            <w:vAlign w:val="center"/>
          </w:tcPr>
          <w:p w14:paraId="351DD5A2">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eastAsia="仿宋_GB2312" w:cs="Times New Roman"/>
                <w:color w:val="000000" w:themeColor="text1"/>
                <w:sz w:val="28"/>
                <w:szCs w:val="28"/>
                <w:lang w:val="en-US" w:eastAsia="zh-CN"/>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无组织排放：未及时关门（PVC印刷）</w:t>
            </w:r>
          </w:p>
        </w:tc>
        <w:tc>
          <w:tcPr>
            <w:tcW w:w="4870" w:type="dxa"/>
            <w:vAlign w:val="center"/>
          </w:tcPr>
          <w:p w14:paraId="7B24B5E6">
            <w:pPr>
              <w:pageBreakBefore w:val="0"/>
              <w:kinsoku/>
              <w:wordWrap/>
              <w:overflowPunct/>
              <w:topLinePunct w:val="0"/>
              <w:bidi w:val="0"/>
              <w:adjustRightInd w:val="0"/>
              <w:snapToGrid w:val="0"/>
              <w:spacing w:beforeAutospacing="0" w:afterAutospacing="0" w:line="240" w:lineRule="auto"/>
              <w:ind w:left="0" w:left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（1）车间无组织浓度VOC大于200PPM</w:t>
            </w:r>
          </w:p>
          <w:p w14:paraId="5E22C7A6">
            <w:pPr>
              <w:pageBreakBefore w:val="0"/>
              <w:kinsoku/>
              <w:wordWrap/>
              <w:overflowPunct/>
              <w:topLinePunct w:val="0"/>
              <w:bidi w:val="0"/>
              <w:adjustRightInd w:val="0"/>
              <w:snapToGrid w:val="0"/>
              <w:spacing w:beforeAutospacing="0" w:afterAutospacing="0" w:line="240" w:lineRule="auto"/>
              <w:ind w:left="0" w:left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单次单门连续开门时间大于5min即报警；</w:t>
            </w:r>
          </w:p>
          <w:p w14:paraId="33BF1AC2">
            <w:pPr>
              <w:pageBreakBefore w:val="0"/>
              <w:kinsoku/>
              <w:wordWrap/>
              <w:overflowPunct/>
              <w:topLinePunct w:val="0"/>
              <w:bidi w:val="0"/>
              <w:adjustRightInd w:val="0"/>
              <w:snapToGrid w:val="0"/>
              <w:spacing w:beforeAutospacing="0" w:afterAutospacing="0" w:line="240" w:lineRule="auto"/>
              <w:ind w:left="0" w:left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（2）车间无组织浓度VOC大于60PPM且小于等于200PPM</w:t>
            </w:r>
          </w:p>
          <w:p w14:paraId="348EC3F0">
            <w:pPr>
              <w:pageBreakBefore w:val="0"/>
              <w:kinsoku/>
              <w:wordWrap/>
              <w:overflowPunct/>
              <w:topLinePunct w:val="0"/>
              <w:bidi w:val="0"/>
              <w:adjustRightInd w:val="0"/>
              <w:snapToGrid w:val="0"/>
              <w:spacing w:beforeAutospacing="0" w:afterAutospacing="0" w:line="240" w:lineRule="auto"/>
              <w:ind w:left="0" w:left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单次单门开门时间大于10min即报警；</w:t>
            </w:r>
          </w:p>
          <w:p w14:paraId="32C4F50C">
            <w:pPr>
              <w:pageBreakBefore w:val="0"/>
              <w:kinsoku/>
              <w:wordWrap/>
              <w:overflowPunct/>
              <w:topLinePunct w:val="0"/>
              <w:bidi w:val="0"/>
              <w:adjustRightInd w:val="0"/>
              <w:snapToGrid w:val="0"/>
              <w:spacing w:beforeAutospacing="0" w:afterAutospacing="0" w:line="240" w:lineRule="auto"/>
              <w:ind w:left="0" w:left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（3）车间无组织浓度VOC小于60PPM</w:t>
            </w:r>
          </w:p>
          <w:p w14:paraId="07939A4E">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eastAsia="仿宋_GB2312" w:cs="Times New Roman"/>
                <w:color w:val="000000" w:themeColor="text1"/>
                <w:sz w:val="28"/>
                <w:szCs w:val="28"/>
                <w:lang w:eastAsia="zh-CN"/>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不对开关门情况做要求</w:t>
            </w:r>
            <w:r>
              <w:rPr>
                <w:rFonts w:hint="default" w:ascii="Times New Roman" w:hAnsi="Times New Roman" w:cs="Times New Roman"/>
                <w:color w:val="000000" w:themeColor="text1"/>
                <w:sz w:val="28"/>
                <w:szCs w:val="28"/>
                <w:lang w:eastAsia="zh-CN"/>
                <w14:textFill>
                  <w14:solidFill>
                    <w14:schemeClr w14:val="tx1"/>
                  </w14:solidFill>
                </w14:textFill>
              </w:rPr>
              <w:t>。</w:t>
            </w:r>
          </w:p>
        </w:tc>
        <w:tc>
          <w:tcPr>
            <w:tcW w:w="1690" w:type="dxa"/>
            <w:vAlign w:val="center"/>
          </w:tcPr>
          <w:p w14:paraId="688B4683">
            <w:pPr>
              <w:pageBreakBefore w:val="0"/>
              <w:kinsoku/>
              <w:wordWrap/>
              <w:overflowPunct/>
              <w:topLinePunct w:val="0"/>
              <w:bidi w:val="0"/>
              <w:adjustRightInd w:val="0"/>
              <w:snapToGrid w:val="0"/>
              <w:spacing w:beforeAutospacing="0" w:afterAutospacing="0" w:line="240" w:lineRule="auto"/>
              <w:ind w:left="0" w:leftChars="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PVC印刷</w:t>
            </w:r>
          </w:p>
        </w:tc>
      </w:tr>
      <w:tr w14:paraId="6BE51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4" w:type="dxa"/>
            <w:gridSpan w:val="3"/>
            <w:vAlign w:val="center"/>
          </w:tcPr>
          <w:p w14:paraId="6AE39E0A">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eastAsia="仿宋_GB2312" w:cs="Times New Roman"/>
                <w:color w:val="000000" w:themeColor="text1"/>
                <w:sz w:val="28"/>
                <w:szCs w:val="28"/>
                <w:lang w:val="en-US" w:eastAsia="zh-CN"/>
                <w14:textFill>
                  <w14:solidFill>
                    <w14:schemeClr w14:val="tx1"/>
                  </w14:solidFill>
                </w14:textFill>
              </w:rPr>
            </w:pPr>
            <w:r>
              <w:rPr>
                <w:rFonts w:hint="eastAsia" w:cs="Times New Roman"/>
                <w:b/>
                <w:bCs/>
                <w:color w:val="000000" w:themeColor="text1"/>
                <w:sz w:val="28"/>
                <w:szCs w:val="28"/>
                <w:lang w:val="en-US" w:eastAsia="zh-CN"/>
                <w14:textFill>
                  <w14:solidFill>
                    <w14:schemeClr w14:val="tx1"/>
                  </w14:solidFill>
                </w14:textFill>
              </w:rPr>
              <w:t>现场报警照片</w:t>
            </w:r>
          </w:p>
        </w:tc>
      </w:tr>
      <w:tr w14:paraId="4FCA3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4" w:type="dxa"/>
            <w:gridSpan w:val="3"/>
            <w:vAlign w:val="center"/>
          </w:tcPr>
          <w:p w14:paraId="7A7616D8">
            <w:pPr>
              <w:pageBreakBefore w:val="0"/>
              <w:kinsoku/>
              <w:wordWrap/>
              <w:overflowPunct/>
              <w:topLinePunct w:val="0"/>
              <w:bidi w:val="0"/>
              <w:adjustRightInd w:val="0"/>
              <w:snapToGrid w:val="0"/>
              <w:spacing w:beforeAutospacing="0" w:afterAutospacing="0" w:line="240" w:lineRule="auto"/>
              <w:ind w:left="0" w:leftChars="0"/>
              <w:jc w:val="center"/>
              <w:rPr>
                <w:rFonts w:hint="eastAsia" w:cs="Times New Roman"/>
                <w:color w:val="000000" w:themeColor="text1"/>
                <w:sz w:val="28"/>
                <w:szCs w:val="28"/>
                <w:lang w:val="en-US" w:eastAsia="zh-CN"/>
                <w14:textFill>
                  <w14:solidFill>
                    <w14:schemeClr w14:val="tx1"/>
                  </w14:solidFill>
                </w14:textFill>
              </w:rPr>
            </w:pPr>
            <w:r>
              <w:drawing>
                <wp:inline distT="0" distB="0" distL="114300" distR="114300">
                  <wp:extent cx="3182620" cy="4272280"/>
                  <wp:effectExtent l="0" t="0" r="5080" b="762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54"/>
                          <a:stretch>
                            <a:fillRect/>
                          </a:stretch>
                        </pic:blipFill>
                        <pic:spPr>
                          <a:xfrm>
                            <a:off x="0" y="0"/>
                            <a:ext cx="3182620" cy="4272280"/>
                          </a:xfrm>
                          <a:prstGeom prst="rect">
                            <a:avLst/>
                          </a:prstGeom>
                          <a:noFill/>
                          <a:ln>
                            <a:noFill/>
                          </a:ln>
                        </pic:spPr>
                      </pic:pic>
                    </a:graphicData>
                  </a:graphic>
                </wp:inline>
              </w:drawing>
            </w:r>
          </w:p>
        </w:tc>
      </w:tr>
    </w:tbl>
    <w:p w14:paraId="665CE187">
      <w:pPr>
        <w:pageBreakBefore w:val="0"/>
        <w:kinsoku/>
        <w:wordWrap/>
        <w:overflowPunct/>
        <w:topLinePunct w:val="0"/>
        <w:bidi w:val="0"/>
        <w:adjustRightInd w:val="0"/>
        <w:snapToGrid w:val="0"/>
        <w:spacing w:beforeAutospacing="0" w:afterAutospacing="0" w:line="360" w:lineRule="auto"/>
        <w:ind w:left="0" w:leftChars="0" w:firstLine="600" w:firstLineChars="200"/>
        <w:jc w:val="center"/>
        <w:rPr>
          <w:rFonts w:hint="default" w:ascii="Times New Roman" w:hAnsi="Times New Roman" w:cs="Times New Roman"/>
          <w:color w:val="000000" w:themeColor="text1"/>
          <w:sz w:val="30"/>
          <w:szCs w:val="30"/>
          <w14:textFill>
            <w14:solidFill>
              <w14:schemeClr w14:val="tx1"/>
            </w14:solidFill>
          </w14:textFill>
        </w:rPr>
      </w:pPr>
    </w:p>
    <w:p w14:paraId="41B33D8B">
      <w:pPr>
        <w:pStyle w:val="8"/>
        <w:pageBreakBefore w:val="0"/>
        <w:numPr>
          <w:ilvl w:val="0"/>
          <w:numId w:val="6"/>
        </w:numPr>
        <w:kinsoku/>
        <w:wordWrap/>
        <w:overflowPunct/>
        <w:topLinePunct w:val="0"/>
        <w:bidi w:val="0"/>
        <w:adjustRightInd w:val="0"/>
        <w:snapToGrid w:val="0"/>
        <w:spacing w:beforeAutospacing="0" w:afterAutospacing="0" w:line="360" w:lineRule="auto"/>
        <w:ind w:left="0" w:leftChars="0" w:firstLine="643"/>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其他示范技术</w:t>
      </w:r>
    </w:p>
    <w:p w14:paraId="474C7D23">
      <w:pPr>
        <w:bidi w:val="0"/>
        <w:spacing w:line="360" w:lineRule="auto"/>
        <w:ind w:firstLine="643" w:firstLineChars="200"/>
        <w:rPr>
          <w:rFonts w:hint="default" w:ascii="Times New Roman" w:hAnsi="Times New Roman" w:cs="Times New Roman"/>
          <w:b/>
          <w:bCs/>
          <w:color w:val="000000" w:themeColor="text1"/>
          <w:lang w:val="en-US" w:eastAsia="zh-CN"/>
          <w14:textFill>
            <w14:solidFill>
              <w14:schemeClr w14:val="tx1"/>
            </w14:solidFill>
          </w14:textFill>
        </w:rPr>
      </w:pPr>
      <w:bookmarkStart w:id="76" w:name="_Toc18699"/>
      <w:r>
        <w:rPr>
          <w:rFonts w:hint="default" w:ascii="Times New Roman" w:hAnsi="Times New Roman" w:cs="Times New Roman"/>
          <w:b/>
          <w:bCs/>
          <w:color w:val="000000" w:themeColor="text1"/>
          <w:lang w:val="en-US" w:eastAsia="zh-CN"/>
          <w14:textFill>
            <w14:solidFill>
              <w14:schemeClr w14:val="tx1"/>
            </w14:solidFill>
          </w14:textFill>
        </w:rPr>
        <w:t>危废智能计量装置</w:t>
      </w:r>
      <w:bookmarkEnd w:id="76"/>
    </w:p>
    <w:p w14:paraId="49D5BA2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传统管理模式下，危废称重、标签填写、台账记录、危废申报等均需要手工操作，存在库存重量不准、标签填写粘贴不规范、台账统计查找困难、申报费时费力等缺点，且在厘清库存时往往会出现手工台账与平台不符的问题，存在</w:t>
      </w:r>
      <w:r>
        <w:rPr>
          <w:rFonts w:hint="default" w:ascii="Times New Roman" w:hAnsi="Times New Roman" w:cs="Times New Roman"/>
          <w:color w:val="000000" w:themeColor="text1"/>
          <w:sz w:val="30"/>
          <w:szCs w:val="30"/>
          <w:lang w:val="en-US" w:eastAsia="zh-CN"/>
          <w14:textFill>
            <w14:solidFill>
              <w14:schemeClr w14:val="tx1"/>
            </w14:solidFill>
          </w14:textFill>
        </w:rPr>
        <w:t>环境</w:t>
      </w:r>
      <w:r>
        <w:rPr>
          <w:rFonts w:hint="default" w:ascii="Times New Roman" w:hAnsi="Times New Roman" w:cs="Times New Roman"/>
          <w:color w:val="000000" w:themeColor="text1"/>
          <w:sz w:val="30"/>
          <w:szCs w:val="30"/>
          <w14:textFill>
            <w14:solidFill>
              <w14:schemeClr w14:val="tx1"/>
            </w14:solidFill>
          </w14:textFill>
        </w:rPr>
        <w:t>隐患和风险。为解决实际操作问题，实现对企业危险废物的全程管控和信息化追溯，使用危废智能计量，对危废进行智能管理</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14:textFill>
            <w14:solidFill>
              <w14:schemeClr w14:val="tx1"/>
            </w14:solidFill>
          </w14:textFill>
        </w:rPr>
        <w:t>贯穿企业固废产生、贮存、转移到处置全过程，实现从“跑腿式管理”转变为“在线式管理”。危废智能称量后，自动打印二维码危废标签，实现全过程追踪、追溯。</w:t>
      </w:r>
    </w:p>
    <w:p w14:paraId="64AE3BBD">
      <w:pPr>
        <w:pStyle w:val="12"/>
        <w:pageBreakBefore w:val="0"/>
        <w:kinsoku/>
        <w:wordWrap/>
        <w:overflowPunct/>
        <w:topLinePunct w:val="0"/>
        <w:bidi w:val="0"/>
        <w:adjustRightInd w:val="0"/>
        <w:snapToGrid w:val="0"/>
        <w:spacing w:beforeAutospacing="0" w:after="0" w:afterAutospacing="0" w:line="360" w:lineRule="auto"/>
        <w:ind w:left="0" w:leftChars="0"/>
        <w:jc w:val="center"/>
        <w:rPr>
          <w:rFonts w:hint="default" w:ascii="Times New Roman" w:hAnsi="Times New Roman" w:eastAsia="仿宋_GB2312" w:cs="Times New Roman"/>
          <w:color w:val="000000" w:themeColor="text1"/>
          <w:sz w:val="30"/>
          <w:szCs w:val="30"/>
          <w:lang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70528" behindDoc="0" locked="0" layoutInCell="1" allowOverlap="1">
                <wp:simplePos x="0" y="0"/>
                <wp:positionH relativeFrom="column">
                  <wp:posOffset>1511300</wp:posOffset>
                </wp:positionH>
                <wp:positionV relativeFrom="paragraph">
                  <wp:posOffset>1892935</wp:posOffset>
                </wp:positionV>
                <wp:extent cx="1149350" cy="360045"/>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149350" cy="360045"/>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0CC6D353">
                            <w:pPr>
                              <w:jc w:val="center"/>
                              <w:rPr>
                                <w:b/>
                                <w:bCs/>
                                <w:color w:val="FF0000"/>
                                <w:sz w:val="24"/>
                                <w:szCs w:val="20"/>
                              </w:rPr>
                            </w:pPr>
                            <w:r>
                              <w:rPr>
                                <w:rFonts w:hint="eastAsia"/>
                                <w:b/>
                                <w:bCs/>
                                <w:color w:val="FF0000"/>
                                <w:sz w:val="24"/>
                                <w:szCs w:val="20"/>
                              </w:rPr>
                              <w:t>电子称量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9pt;margin-top:149.05pt;height:28.35pt;width:90.5pt;z-index:251670528;mso-width-relative:page;mso-height-relative:page;" fillcolor="#000000" filled="t" stroked="f" coordsize="21600,21600" o:gfxdata="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q87+G2QAA&#10;AAsBAAAPAAAAAAAAAAEAIAAAACIAAABkcnMvZG93bnJldi54bWxQSwECFAAUAAAACACHTuJAkS3f&#10;cVYCAACuBAAADgAAAAAAAAABACAAAAAoAQAAZHJzL2Uyb0RvYy54bWxQSwUGAAAAAAYABgBZAQAA&#10;8AUAAAAA&#10;">
                <v:fill on="t" opacity="0f" focussize="0,0"/>
                <v:stroke on="f" weight="0.5pt"/>
                <v:imagedata o:title=""/>
                <o:lock v:ext="edit" aspectratio="f"/>
                <v:textbox>
                  <w:txbxContent>
                    <w:p w14:paraId="0CC6D353">
                      <w:pPr>
                        <w:jc w:val="center"/>
                        <w:rPr>
                          <w:b/>
                          <w:bCs/>
                          <w:color w:val="FF0000"/>
                          <w:sz w:val="24"/>
                          <w:szCs w:val="20"/>
                        </w:rPr>
                      </w:pPr>
                      <w:r>
                        <w:rPr>
                          <w:rFonts w:hint="eastAsia"/>
                          <w:b/>
                          <w:bCs/>
                          <w:color w:val="FF0000"/>
                          <w:sz w:val="24"/>
                          <w:szCs w:val="20"/>
                        </w:rPr>
                        <w:t>电子称量</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9504" behindDoc="0" locked="0" layoutInCell="1" allowOverlap="1">
                <wp:simplePos x="0" y="0"/>
                <wp:positionH relativeFrom="column">
                  <wp:posOffset>995680</wp:posOffset>
                </wp:positionH>
                <wp:positionV relativeFrom="paragraph">
                  <wp:posOffset>1754505</wp:posOffset>
                </wp:positionV>
                <wp:extent cx="2482850" cy="1469390"/>
                <wp:effectExtent l="12700" t="12700" r="19050" b="16510"/>
                <wp:wrapNone/>
                <wp:docPr id="59" name="矩形 59"/>
                <wp:cNvGraphicFramePr/>
                <a:graphic xmlns:a="http://schemas.openxmlformats.org/drawingml/2006/main">
                  <a:graphicData uri="http://schemas.microsoft.com/office/word/2010/wordprocessingShape">
                    <wps:wsp>
                      <wps:cNvSpPr/>
                      <wps:spPr>
                        <a:xfrm>
                          <a:off x="0" y="0"/>
                          <a:ext cx="2482850" cy="146939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4pt;margin-top:138.15pt;height:115.7pt;width:195.5pt;z-index:251669504;v-text-anchor:middle;mso-width-relative:page;mso-height-relative:page;" filled="f" stroked="t" coordsize="21600,21600" o:gfxdata="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QJLCtkAAAALAQAADwAAAAAAAAABACAAAAAiAAAAZHJzL2Rvd25yZXYueG1sUEsBAhQAFAAA&#10;AAgAh07iQBFDCI5gAgAAtwQAAA4AAAAAAAAAAQAgAAAAKAEAAGRycy9lMm9Eb2MueG1sUEsFBgAA&#10;AAAGAAYAWQEAAPoFAAAAAA==&#10;">
                <v:fill on="f" focussize="0,0"/>
                <v:stroke weight="2pt" color="#FF0000 [2404]" joinstyle="round"/>
                <v:imagedata o:title=""/>
                <o:lock v:ext="edit" aspectratio="f"/>
              </v:rect>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8480" behindDoc="0" locked="0" layoutInCell="1" allowOverlap="1">
                <wp:simplePos x="0" y="0"/>
                <wp:positionH relativeFrom="column">
                  <wp:posOffset>2428875</wp:posOffset>
                </wp:positionH>
                <wp:positionV relativeFrom="paragraph">
                  <wp:posOffset>268605</wp:posOffset>
                </wp:positionV>
                <wp:extent cx="1149350" cy="39751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149350" cy="39751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6F43FE2C">
                            <w:pPr>
                              <w:jc w:val="center"/>
                              <w:rPr>
                                <w:b/>
                                <w:bCs/>
                                <w:color w:val="FF0000"/>
                                <w:sz w:val="24"/>
                                <w:szCs w:val="20"/>
                              </w:rPr>
                            </w:pPr>
                            <w:r>
                              <w:rPr>
                                <w:rFonts w:hint="eastAsia"/>
                                <w:b/>
                                <w:bCs/>
                                <w:color w:val="FF0000"/>
                                <w:sz w:val="24"/>
                                <w:szCs w:val="20"/>
                              </w:rPr>
                              <w:t>触摸智控显示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1.25pt;margin-top:21.15pt;height:31.3pt;width:90.5pt;z-index:251668480;mso-width-relative:page;mso-height-relative:page;" fillcolor="#000000" filled="t" stroked="f" coordsize="21600,21600" o:gfxdata="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uq0L5dcA&#10;AAAKAQAADwAAAAAAAAABACAAAAAiAAAAZHJzL2Rvd25yZXYueG1sUEsBAhQAFAAAAAgAh07iQERG&#10;SbFZAgAArgQAAA4AAAAAAAAAAQAgAAAAJgEAAGRycy9lMm9Eb2MueG1sUEsFBgAAAAAGAAYAWQEA&#10;APEFAAAAAA==&#10;">
                <v:fill on="t" opacity="0f" focussize="0,0"/>
                <v:stroke on="f" weight="0.5pt"/>
                <v:imagedata o:title=""/>
                <o:lock v:ext="edit" aspectratio="f"/>
                <v:textbox>
                  <w:txbxContent>
                    <w:p w14:paraId="6F43FE2C">
                      <w:pPr>
                        <w:jc w:val="center"/>
                        <w:rPr>
                          <w:b/>
                          <w:bCs/>
                          <w:color w:val="FF0000"/>
                          <w:sz w:val="24"/>
                          <w:szCs w:val="20"/>
                        </w:rPr>
                      </w:pPr>
                      <w:r>
                        <w:rPr>
                          <w:rFonts w:hint="eastAsia"/>
                          <w:b/>
                          <w:bCs/>
                          <w:color w:val="FF0000"/>
                          <w:sz w:val="24"/>
                          <w:szCs w:val="20"/>
                        </w:rPr>
                        <w:t>触摸智控显示</w:t>
                      </w:r>
                    </w:p>
                  </w:txbxContent>
                </v:textbox>
              </v:shape>
            </w:pict>
          </mc:Fallback>
        </mc:AlternateContent>
      </w:r>
      <w:r>
        <w:rPr>
          <w:rFonts w:hint="default" w:ascii="Times New Roman" w:hAnsi="Times New Roman" w:cs="Times New Roman"/>
          <w:color w:val="000000" w:themeColor="text1"/>
          <w:sz w:val="30"/>
          <w:szCs w:val="30"/>
          <w14:textFill>
            <w14:solidFill>
              <w14:schemeClr w14:val="tx1"/>
            </w14:solidFill>
          </w14:textFill>
        </w:rPr>
        <mc:AlternateContent>
          <mc:Choice Requires="wps">
            <w:drawing>
              <wp:anchor distT="0" distB="0" distL="114300" distR="114300" simplePos="0" relativeHeight="251667456" behindDoc="0" locked="0" layoutInCell="1" allowOverlap="1">
                <wp:simplePos x="0" y="0"/>
                <wp:positionH relativeFrom="column">
                  <wp:posOffset>3609975</wp:posOffset>
                </wp:positionH>
                <wp:positionV relativeFrom="paragraph">
                  <wp:posOffset>195580</wp:posOffset>
                </wp:positionV>
                <wp:extent cx="918210" cy="2065020"/>
                <wp:effectExtent l="12700" t="12700" r="21590" b="17780"/>
                <wp:wrapNone/>
                <wp:docPr id="57" name="矩形 57"/>
                <wp:cNvGraphicFramePr/>
                <a:graphic xmlns:a="http://schemas.openxmlformats.org/drawingml/2006/main">
                  <a:graphicData uri="http://schemas.microsoft.com/office/word/2010/wordprocessingShape">
                    <wps:wsp>
                      <wps:cNvSpPr/>
                      <wps:spPr>
                        <a:xfrm>
                          <a:off x="2757170" y="4523740"/>
                          <a:ext cx="918210" cy="206502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4.25pt;margin-top:15.4pt;height:162.6pt;width:72.3pt;z-index:251667456;v-text-anchor:middle;mso-width-relative:page;mso-height-relative:page;" filled="f" stroked="t" coordsize="21600,21600" o:gfxdata="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MrhV7YAAAACgEAAA8AAAAAAAAAAQAgAAAAIgAAAGRycy9kb3ducmV2Lnht&#10;bFBLAQIUABQAAAAIAIdO4kBmJnIPawIAAMIEAAAOAAAAAAAAAAEAIAAAACcBAABkcnMvZTJvRG9j&#10;LnhtbFBLBQYAAAAABgAGAFkBAAAEBgAAAAA=&#10;">
                <v:fill on="f" focussize="0,0"/>
                <v:stroke weight="2pt" color="#FF0000 [2404]" joinstyle="round"/>
                <v:imagedata o:title=""/>
                <o:lock v:ext="edit" aspectratio="f"/>
              </v:rect>
            </w:pict>
          </mc:Fallback>
        </mc:AlternateContent>
      </w:r>
      <w:r>
        <w:rPr>
          <w:rFonts w:hint="default" w:ascii="Times New Roman" w:hAnsi="Times New Roman" w:eastAsia="仿宋_GB2312" w:cs="Times New Roman"/>
          <w:color w:val="000000" w:themeColor="text1"/>
          <w:sz w:val="30"/>
          <w:szCs w:val="30"/>
          <w:lang w:eastAsia="zh-CN"/>
          <w14:textFill>
            <w14:solidFill>
              <w14:schemeClr w14:val="tx1"/>
            </w14:solidFill>
          </w14:textFill>
        </w:rPr>
        <w:drawing>
          <wp:inline distT="0" distB="0" distL="114300" distR="114300">
            <wp:extent cx="4336415" cy="3251200"/>
            <wp:effectExtent l="0" t="0" r="6985" b="0"/>
            <wp:docPr id="4" name="图片 4" descr="0295e10d41eac4dc460b99638965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295e10d41eac4dc460b99638965fd3"/>
                    <pic:cNvPicPr>
                      <a:picLocks noChangeAspect="1"/>
                    </pic:cNvPicPr>
                  </pic:nvPicPr>
                  <pic:blipFill>
                    <a:blip r:embed="rId55"/>
                    <a:stretch>
                      <a:fillRect/>
                    </a:stretch>
                  </pic:blipFill>
                  <pic:spPr>
                    <a:xfrm>
                      <a:off x="0" y="0"/>
                      <a:ext cx="4336415" cy="3251200"/>
                    </a:xfrm>
                    <a:prstGeom prst="rect">
                      <a:avLst/>
                    </a:prstGeom>
                  </pic:spPr>
                </pic:pic>
              </a:graphicData>
            </a:graphic>
          </wp:inline>
        </w:drawing>
      </w:r>
    </w:p>
    <w:p w14:paraId="0B36A458">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图2.4-</w:t>
      </w:r>
      <w:r>
        <w:rPr>
          <w:rFonts w:hint="default" w:ascii="Times New Roman" w:hAnsi="Times New Roman" w:cs="Times New Roman"/>
          <w:b/>
          <w:bCs/>
          <w:color w:val="000000" w:themeColor="text1"/>
          <w:sz w:val="30"/>
          <w:szCs w:val="30"/>
          <w:lang w:val="en-US" w:eastAsia="zh-CN"/>
          <w14:textFill>
            <w14:solidFill>
              <w14:schemeClr w14:val="tx1"/>
            </w14:solidFill>
          </w14:textFill>
        </w:rPr>
        <w:t>26</w:t>
      </w:r>
      <w:r>
        <w:rPr>
          <w:rFonts w:hint="default" w:ascii="Times New Roman" w:hAnsi="Times New Roman" w:cs="Times New Roman"/>
          <w:b/>
          <w:bCs/>
          <w:color w:val="000000" w:themeColor="text1"/>
          <w:sz w:val="30"/>
          <w:szCs w:val="30"/>
          <w14:textFill>
            <w14:solidFill>
              <w14:schemeClr w14:val="tx1"/>
            </w14:solidFill>
          </w14:textFill>
        </w:rPr>
        <w:t xml:space="preserve">  设备安装现场照片</w:t>
      </w:r>
    </w:p>
    <w:p w14:paraId="04D3244F">
      <w:pPr>
        <w:pageBreakBefore w:val="0"/>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eastAsia="仿宋_GB2312" w:cs="Times New Roman"/>
          <w:b/>
          <w:bCs/>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lang w:val="en-US" w:eastAsia="zh-CN"/>
          <w14:textFill>
            <w14:solidFill>
              <w14:schemeClr w14:val="tx1"/>
            </w14:solidFill>
          </w14:textFill>
        </w:rPr>
        <w:t>电力监测</w:t>
      </w:r>
    </w:p>
    <w:p w14:paraId="4D76F37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电力监测作为能源计量器具，实时记录企业的用电情况。</w:t>
      </w:r>
    </w:p>
    <w:p w14:paraId="67673D06">
      <w:pPr>
        <w:pStyle w:val="13"/>
        <w:pageBreakBefore w:val="0"/>
        <w:kinsoku/>
        <w:wordWrap/>
        <w:overflowPunct/>
        <w:topLinePunct w:val="0"/>
        <w:bidi w:val="0"/>
        <w:adjustRightInd w:val="0"/>
        <w:snapToGrid w:val="0"/>
        <w:spacing w:beforeAutospacing="0" w:after="0" w:afterAutospacing="0" w:line="360" w:lineRule="auto"/>
        <w:ind w:left="0" w:leftChars="0" w:firstLine="320"/>
        <w:jc w:val="center"/>
        <w:rPr>
          <w:rFonts w:hint="default" w:ascii="Times New Roman" w:hAnsi="Times New Roman" w:eastAsia="仿宋_GB2312" w:cs="Times New Roman"/>
          <w:color w:val="000000" w:themeColor="text1"/>
          <w:sz w:val="30"/>
          <w:szCs w:val="30"/>
          <w:lang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399030" cy="3199130"/>
            <wp:effectExtent l="0" t="0" r="1270" b="1270"/>
            <wp:docPr id="185" name="图片 185" descr="3356a1984fe614f24e01eea1e34d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3356a1984fe614f24e01eea1e34d354"/>
                    <pic:cNvPicPr>
                      <a:picLocks noChangeAspect="1"/>
                    </pic:cNvPicPr>
                  </pic:nvPicPr>
                  <pic:blipFill>
                    <a:blip r:embed="rId56"/>
                    <a:stretch>
                      <a:fillRect/>
                    </a:stretch>
                  </pic:blipFill>
                  <pic:spPr>
                    <a:xfrm>
                      <a:off x="0" y="0"/>
                      <a:ext cx="2399030" cy="3199130"/>
                    </a:xfrm>
                    <a:prstGeom prst="rect">
                      <a:avLst/>
                    </a:prstGeom>
                  </pic:spPr>
                </pic:pic>
              </a:graphicData>
            </a:graphic>
          </wp:inline>
        </w:drawing>
      </w:r>
      <w:r>
        <w:rPr>
          <w:rFonts w:hint="default" w:ascii="Times New Roman" w:hAnsi="Times New Roman" w:eastAsia="仿宋_GB2312" w:cs="Times New Roman"/>
          <w:color w:val="000000" w:themeColor="text1"/>
          <w:sz w:val="30"/>
          <w:szCs w:val="30"/>
          <w:lang w:eastAsia="zh-CN"/>
          <w14:textFill>
            <w14:solidFill>
              <w14:schemeClr w14:val="tx1"/>
            </w14:solidFill>
          </w14:textFill>
        </w:rPr>
        <w:drawing>
          <wp:inline distT="0" distB="0" distL="114300" distR="114300">
            <wp:extent cx="2376805" cy="3170555"/>
            <wp:effectExtent l="0" t="0" r="10795" b="4445"/>
            <wp:docPr id="187" name="图片 187" descr="8f4074629623205578cc954918fa2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8f4074629623205578cc954918fa24d"/>
                    <pic:cNvPicPr>
                      <a:picLocks noChangeAspect="1"/>
                    </pic:cNvPicPr>
                  </pic:nvPicPr>
                  <pic:blipFill>
                    <a:blip r:embed="rId57"/>
                    <a:stretch>
                      <a:fillRect/>
                    </a:stretch>
                  </pic:blipFill>
                  <pic:spPr>
                    <a:xfrm>
                      <a:off x="0" y="0"/>
                      <a:ext cx="2376805" cy="3170555"/>
                    </a:xfrm>
                    <a:prstGeom prst="rect">
                      <a:avLst/>
                    </a:prstGeom>
                  </pic:spPr>
                </pic:pic>
              </a:graphicData>
            </a:graphic>
          </wp:inline>
        </w:drawing>
      </w:r>
    </w:p>
    <w:p w14:paraId="5676B8D5">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317115" cy="3026410"/>
            <wp:effectExtent l="0" t="0" r="6985" b="8890"/>
            <wp:docPr id="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5"/>
                    <pic:cNvPicPr>
                      <a:picLocks noChangeAspect="1"/>
                    </pic:cNvPicPr>
                  </pic:nvPicPr>
                  <pic:blipFill>
                    <a:blip r:embed="rId58"/>
                    <a:stretch>
                      <a:fillRect/>
                    </a:stretch>
                  </pic:blipFill>
                  <pic:spPr>
                    <a:xfrm>
                      <a:off x="0" y="0"/>
                      <a:ext cx="2317115" cy="3026410"/>
                    </a:xfrm>
                    <a:prstGeom prst="rect">
                      <a:avLst/>
                    </a:prstGeom>
                    <a:noFill/>
                    <a:ln>
                      <a:noFill/>
                    </a:ln>
                  </pic:spPr>
                </pic:pic>
              </a:graphicData>
            </a:graphic>
          </wp:inline>
        </w:drawing>
      </w:r>
      <w:r>
        <w:rPr>
          <w:rFonts w:hint="default" w:ascii="Times New Roman" w:hAnsi="Times New Roman" w:eastAsia="宋体" w:cs="Times New Roman"/>
          <w:i w:val="0"/>
          <w:iCs w:val="0"/>
          <w:color w:val="000000" w:themeColor="text1"/>
          <w:sz w:val="30"/>
          <w:szCs w:val="30"/>
          <w:u w:val="none"/>
          <w:lang w:eastAsia="zh-CN"/>
          <w14:textFill>
            <w14:solidFill>
              <w14:schemeClr w14:val="tx1"/>
            </w14:solidFill>
          </w14:textFill>
        </w:rPr>
        <w:drawing>
          <wp:inline distT="0" distB="0" distL="114300" distR="114300">
            <wp:extent cx="2340610" cy="3121025"/>
            <wp:effectExtent l="0" t="0" r="8890" b="3175"/>
            <wp:docPr id="12" name="图片 12" descr="8cd290e91a6810ad1be2cfd310cb4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cd290e91a6810ad1be2cfd310cb42e"/>
                    <pic:cNvPicPr>
                      <a:picLocks noChangeAspect="1"/>
                    </pic:cNvPicPr>
                  </pic:nvPicPr>
                  <pic:blipFill>
                    <a:blip r:embed="rId59"/>
                    <a:stretch>
                      <a:fillRect/>
                    </a:stretch>
                  </pic:blipFill>
                  <pic:spPr>
                    <a:xfrm>
                      <a:off x="0" y="0"/>
                      <a:ext cx="2340610" cy="3121025"/>
                    </a:xfrm>
                    <a:prstGeom prst="rect">
                      <a:avLst/>
                    </a:prstGeom>
                  </pic:spPr>
                </pic:pic>
              </a:graphicData>
            </a:graphic>
          </wp:inline>
        </w:drawing>
      </w:r>
    </w:p>
    <w:p w14:paraId="7E9D07BC">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宋体"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图2.4-</w:t>
      </w:r>
      <w:r>
        <w:rPr>
          <w:rFonts w:hint="default" w:ascii="Times New Roman" w:hAnsi="Times New Roman" w:cs="Times New Roman"/>
          <w:b/>
          <w:bCs/>
          <w:color w:val="000000" w:themeColor="text1"/>
          <w:sz w:val="30"/>
          <w:szCs w:val="30"/>
          <w:lang w:val="en-US" w:eastAsia="zh-CN"/>
          <w14:textFill>
            <w14:solidFill>
              <w14:schemeClr w14:val="tx1"/>
            </w14:solidFill>
          </w14:textFill>
        </w:rPr>
        <w:t>27</w:t>
      </w:r>
      <w:r>
        <w:rPr>
          <w:rFonts w:hint="default" w:ascii="Times New Roman" w:hAnsi="Times New Roman" w:cs="Times New Roman"/>
          <w:b/>
          <w:bCs/>
          <w:color w:val="000000" w:themeColor="text1"/>
          <w:sz w:val="30"/>
          <w:szCs w:val="30"/>
          <w14:textFill>
            <w14:solidFill>
              <w14:schemeClr w14:val="tx1"/>
            </w14:solidFill>
          </w14:textFill>
        </w:rPr>
        <w:t xml:space="preserve">  设备安装现场照片</w:t>
      </w:r>
    </w:p>
    <w:p w14:paraId="693EC176">
      <w:pPr>
        <w:pStyle w:val="7"/>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3"/>
        <w:rPr>
          <w:rFonts w:hint="default" w:ascii="Times New Roman" w:hAnsi="Times New Roman" w:cs="Times New Roman"/>
          <w:color w:val="000000" w:themeColor="text1"/>
          <w:sz w:val="30"/>
          <w:szCs w:val="30"/>
          <w14:textFill>
            <w14:solidFill>
              <w14:schemeClr w14:val="tx1"/>
            </w14:solidFill>
          </w14:textFill>
        </w:rPr>
      </w:pPr>
      <w:bookmarkStart w:id="77" w:name="_Toc13297"/>
      <w:r>
        <w:rPr>
          <w:rFonts w:hint="default" w:ascii="Times New Roman" w:hAnsi="Times New Roman" w:cs="Times New Roman"/>
          <w:color w:val="000000" w:themeColor="text1"/>
          <w:sz w:val="30"/>
          <w:szCs w:val="30"/>
          <w14:textFill>
            <w14:solidFill>
              <w14:schemeClr w14:val="tx1"/>
            </w14:solidFill>
          </w14:textFill>
        </w:rPr>
        <w:t>2.4.</w:t>
      </w:r>
      <w:r>
        <w:rPr>
          <w:rFonts w:hint="default" w:ascii="Times New Roman" w:hAnsi="Times New Roman" w:cs="Times New Roman"/>
          <w:color w:val="000000" w:themeColor="text1"/>
          <w:sz w:val="30"/>
          <w:szCs w:val="30"/>
          <w:lang w:val="en-US" w:eastAsia="zh-CN"/>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.3保障示范技术正常运行</w:t>
      </w:r>
      <w:bookmarkEnd w:id="77"/>
    </w:p>
    <w:p w14:paraId="2790C9F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数字化全过程控制清洁生产示范技术安装调试完成后，转入7*24小时运维阶段，确保示范技术稳定运行。</w:t>
      </w:r>
    </w:p>
    <w:p w14:paraId="78A123D4">
      <w:pPr>
        <w:pStyle w:val="30"/>
        <w:pageBreakBefore w:val="0"/>
        <w:kinsoku/>
        <w:wordWrap/>
        <w:overflowPunct/>
        <w:topLinePunct w:val="0"/>
        <w:bidi w:val="0"/>
        <w:adjustRightInd w:val="0"/>
        <w:snapToGrid w:val="0"/>
        <w:spacing w:beforeAutospacing="0" w:afterAutospacing="0" w:line="360" w:lineRule="auto"/>
        <w:ind w:left="0" w:leftChars="0" w:firstLine="0"/>
        <w:jc w:val="left"/>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259965" cy="2923540"/>
            <wp:effectExtent l="0" t="0" r="635" b="10160"/>
            <wp:docPr id="18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4"/>
                    <pic:cNvPicPr>
                      <a:picLocks noChangeAspect="1"/>
                    </pic:cNvPicPr>
                  </pic:nvPicPr>
                  <pic:blipFill>
                    <a:blip r:embed="rId60"/>
                    <a:stretch>
                      <a:fillRect/>
                    </a:stretch>
                  </pic:blipFill>
                  <pic:spPr>
                    <a:xfrm>
                      <a:off x="0" y="0"/>
                      <a:ext cx="2259965" cy="2923540"/>
                    </a:xfrm>
                    <a:prstGeom prst="rect">
                      <a:avLst/>
                    </a:prstGeom>
                    <a:noFill/>
                    <a:ln>
                      <a:noFill/>
                    </a:ln>
                  </pic:spPr>
                </pic:pic>
              </a:graphicData>
            </a:graphic>
          </wp:inline>
        </w:drawing>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647315" cy="2915920"/>
            <wp:effectExtent l="0" t="0" r="6985" b="5080"/>
            <wp:docPr id="1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5"/>
                    <pic:cNvPicPr>
                      <a:picLocks noChangeAspect="1"/>
                    </pic:cNvPicPr>
                  </pic:nvPicPr>
                  <pic:blipFill>
                    <a:blip r:embed="rId61"/>
                    <a:stretch>
                      <a:fillRect/>
                    </a:stretch>
                  </pic:blipFill>
                  <pic:spPr>
                    <a:xfrm>
                      <a:off x="0" y="0"/>
                      <a:ext cx="2647315" cy="2915920"/>
                    </a:xfrm>
                    <a:prstGeom prst="rect">
                      <a:avLst/>
                    </a:prstGeom>
                    <a:noFill/>
                    <a:ln>
                      <a:noFill/>
                    </a:ln>
                  </pic:spPr>
                </pic:pic>
              </a:graphicData>
            </a:graphic>
          </wp:inline>
        </w:drawing>
      </w:r>
    </w:p>
    <w:p w14:paraId="416D2F43">
      <w:pPr>
        <w:pStyle w:val="12"/>
        <w:pageBreakBefore w:val="0"/>
        <w:kinsoku/>
        <w:wordWrap/>
        <w:overflowPunct/>
        <w:topLinePunct w:val="0"/>
        <w:bidi w:val="0"/>
        <w:adjustRightInd w:val="0"/>
        <w:snapToGrid w:val="0"/>
        <w:spacing w:beforeAutospacing="0" w:after="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305300" cy="3178810"/>
            <wp:effectExtent l="0" t="0" r="0" b="8890"/>
            <wp:docPr id="19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6"/>
                    <pic:cNvPicPr>
                      <a:picLocks noChangeAspect="1"/>
                    </pic:cNvPicPr>
                  </pic:nvPicPr>
                  <pic:blipFill>
                    <a:blip r:embed="rId62"/>
                    <a:stretch>
                      <a:fillRect/>
                    </a:stretch>
                  </pic:blipFill>
                  <pic:spPr>
                    <a:xfrm>
                      <a:off x="0" y="0"/>
                      <a:ext cx="4305300" cy="3178810"/>
                    </a:xfrm>
                    <a:prstGeom prst="rect">
                      <a:avLst/>
                    </a:prstGeom>
                    <a:noFill/>
                    <a:ln>
                      <a:noFill/>
                    </a:ln>
                  </pic:spPr>
                </pic:pic>
              </a:graphicData>
            </a:graphic>
          </wp:inline>
        </w:drawing>
      </w:r>
    </w:p>
    <w:p w14:paraId="58E87C11">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图2.</w:t>
      </w:r>
      <w:r>
        <w:rPr>
          <w:rFonts w:hint="default" w:ascii="Times New Roman" w:hAnsi="Times New Roman" w:cs="Times New Roman"/>
          <w:b/>
          <w:bCs/>
          <w:color w:val="000000" w:themeColor="text1"/>
          <w:sz w:val="30"/>
          <w:szCs w:val="30"/>
          <w:lang w:val="en-US" w:eastAsia="zh-CN"/>
          <w14:textFill>
            <w14:solidFill>
              <w14:schemeClr w14:val="tx1"/>
            </w14:solidFill>
          </w14:textFill>
        </w:rPr>
        <w:t>4</w:t>
      </w:r>
      <w:r>
        <w:rPr>
          <w:rFonts w:hint="default" w:ascii="Times New Roman" w:hAnsi="Times New Roman" w:cs="Times New Roman"/>
          <w:b/>
          <w:bCs/>
          <w:color w:val="000000" w:themeColor="text1"/>
          <w:sz w:val="30"/>
          <w:szCs w:val="30"/>
          <w14:textFill>
            <w14:solidFill>
              <w14:schemeClr w14:val="tx1"/>
            </w14:solidFill>
          </w14:textFill>
        </w:rPr>
        <w:t>-</w:t>
      </w:r>
      <w:r>
        <w:rPr>
          <w:rFonts w:hint="default" w:ascii="Times New Roman" w:hAnsi="Times New Roman" w:cs="Times New Roman"/>
          <w:b/>
          <w:bCs/>
          <w:color w:val="000000" w:themeColor="text1"/>
          <w:sz w:val="30"/>
          <w:szCs w:val="30"/>
          <w:lang w:val="en-US" w:eastAsia="zh-CN"/>
          <w14:textFill>
            <w14:solidFill>
              <w14:schemeClr w14:val="tx1"/>
            </w14:solidFill>
          </w14:textFill>
        </w:rPr>
        <w:t>28</w:t>
      </w:r>
      <w:r>
        <w:rPr>
          <w:rFonts w:hint="default" w:ascii="Times New Roman" w:hAnsi="Times New Roman" w:cs="Times New Roman"/>
          <w:b/>
          <w:bCs/>
          <w:color w:val="000000" w:themeColor="text1"/>
          <w:sz w:val="30"/>
          <w:szCs w:val="30"/>
          <w14:textFill>
            <w14:solidFill>
              <w14:schemeClr w14:val="tx1"/>
            </w14:solidFill>
          </w14:textFill>
        </w:rPr>
        <w:t xml:space="preserve">  现场运维照片</w:t>
      </w:r>
    </w:p>
    <w:p w14:paraId="69EC8259">
      <w:pPr>
        <w:pageBreakBefore w:val="0"/>
        <w:kinsoku/>
        <w:wordWrap/>
        <w:overflowPunct/>
        <w:topLinePunct w:val="0"/>
        <w:bidi w:val="0"/>
        <w:adjustRightInd w:val="0"/>
        <w:snapToGrid w:val="0"/>
        <w:spacing w:beforeAutospacing="0" w:afterAutospacing="0" w:line="360" w:lineRule="auto"/>
        <w:ind w:left="0" w:leftChars="0"/>
        <w:jc w:val="left"/>
        <w:rPr>
          <w:rFonts w:hint="default" w:ascii="Times New Roman" w:hAnsi="Times New Roman" w:cs="Times New Roman"/>
          <w:b/>
          <w:bCs/>
          <w:color w:val="000000" w:themeColor="text1"/>
          <w:sz w:val="30"/>
          <w:szCs w:val="30"/>
          <w14:textFill>
            <w14:solidFill>
              <w14:schemeClr w14:val="tx1"/>
            </w14:solidFill>
          </w14:textFill>
        </w:rPr>
      </w:pPr>
    </w:p>
    <w:p w14:paraId="53D96E53">
      <w:pPr>
        <w:pageBreakBefore w:val="0"/>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cs="Times New Roman"/>
          <w:b/>
          <w:bCs/>
          <w:color w:val="000000" w:themeColor="text1"/>
          <w:sz w:val="30"/>
          <w:szCs w:val="30"/>
          <w14:textFill>
            <w14:solidFill>
              <w14:schemeClr w14:val="tx1"/>
            </w14:solidFill>
          </w14:textFill>
        </w:rPr>
        <w:sectPr>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436" w:charSpace="0"/>
        </w:sectPr>
      </w:pPr>
    </w:p>
    <w:p w14:paraId="1926E1E2">
      <w:pPr>
        <w:pageBreakBefore w:val="0"/>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相关设备数据示例如下：</w:t>
      </w:r>
    </w:p>
    <w:p w14:paraId="03B46669">
      <w:pPr>
        <w:pageBreakBefore w:val="0"/>
        <w:kinsoku/>
        <w:wordWrap/>
        <w:overflowPunct/>
        <w:topLinePunct w:val="0"/>
        <w:bidi w:val="0"/>
        <w:adjustRightInd w:val="0"/>
        <w:snapToGrid w:val="0"/>
        <w:spacing w:beforeAutospacing="0" w:afterAutospacing="0" w:line="360" w:lineRule="auto"/>
        <w:ind w:left="0" w:leftChars="0" w:firstLine="602" w:firstLineChars="20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（1）</w:t>
      </w:r>
      <w:r>
        <w:rPr>
          <w:rFonts w:hint="default" w:ascii="Times New Roman" w:hAnsi="Times New Roman" w:cs="Times New Roman"/>
          <w:b/>
          <w:bCs/>
          <w:color w:val="000000" w:themeColor="text1"/>
          <w:sz w:val="30"/>
          <w:szCs w:val="30"/>
          <w:lang w:val="en-US" w:eastAsia="zh-CN"/>
          <w14:textFill>
            <w14:solidFill>
              <w14:schemeClr w14:val="tx1"/>
            </w14:solidFill>
          </w14:textFill>
        </w:rPr>
        <w:t>车间无组织防治清洁生产示范技术</w:t>
      </w:r>
      <w:r>
        <w:rPr>
          <w:rFonts w:hint="default" w:ascii="Times New Roman" w:hAnsi="Times New Roman" w:cs="Times New Roman"/>
          <w:b/>
          <w:bCs/>
          <w:color w:val="000000" w:themeColor="text1"/>
          <w:sz w:val="30"/>
          <w:szCs w:val="30"/>
          <w14:textFill>
            <w14:solidFill>
              <w14:schemeClr w14:val="tx1"/>
            </w14:solidFill>
          </w14:textFill>
        </w:rPr>
        <w:t>数据示例</w:t>
      </w:r>
    </w:p>
    <w:p w14:paraId="3AC96C50">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326890" cy="4989830"/>
            <wp:effectExtent l="0" t="0" r="3810" b="127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3"/>
                    <a:stretch>
                      <a:fillRect/>
                    </a:stretch>
                  </pic:blipFill>
                  <pic:spPr>
                    <a:xfrm>
                      <a:off x="0" y="0"/>
                      <a:ext cx="4326890" cy="4989830"/>
                    </a:xfrm>
                    <a:prstGeom prst="rect">
                      <a:avLst/>
                    </a:prstGeom>
                    <a:noFill/>
                    <a:ln>
                      <a:noFill/>
                    </a:ln>
                  </pic:spPr>
                </pic:pic>
              </a:graphicData>
            </a:graphic>
          </wp:inline>
        </w:drawing>
      </w:r>
    </w:p>
    <w:p w14:paraId="5C4D0C4E">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57165" cy="2021840"/>
            <wp:effectExtent l="0" t="0" r="635" b="1016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64"/>
                    <a:stretch>
                      <a:fillRect/>
                    </a:stretch>
                  </pic:blipFill>
                  <pic:spPr>
                    <a:xfrm>
                      <a:off x="0" y="0"/>
                      <a:ext cx="5257165" cy="2021840"/>
                    </a:xfrm>
                    <a:prstGeom prst="rect">
                      <a:avLst/>
                    </a:prstGeom>
                    <a:noFill/>
                    <a:ln>
                      <a:noFill/>
                    </a:ln>
                  </pic:spPr>
                </pic:pic>
              </a:graphicData>
            </a:graphic>
          </wp:inline>
        </w:drawing>
      </w:r>
    </w:p>
    <w:p w14:paraId="12DE04F9">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9230" cy="2866390"/>
            <wp:effectExtent l="0" t="0" r="1270" b="3810"/>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65"/>
                    <a:stretch>
                      <a:fillRect/>
                    </a:stretch>
                  </pic:blipFill>
                  <pic:spPr>
                    <a:xfrm>
                      <a:off x="0" y="0"/>
                      <a:ext cx="5269230" cy="2866390"/>
                    </a:xfrm>
                    <a:prstGeom prst="rect">
                      <a:avLst/>
                    </a:prstGeom>
                    <a:noFill/>
                    <a:ln>
                      <a:noFill/>
                    </a:ln>
                  </pic:spPr>
                </pic:pic>
              </a:graphicData>
            </a:graphic>
          </wp:inline>
        </w:drawing>
      </w:r>
    </w:p>
    <w:p w14:paraId="3116A108">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4150" cy="2686050"/>
            <wp:effectExtent l="0" t="0" r="6350" b="635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66"/>
                    <a:stretch>
                      <a:fillRect/>
                    </a:stretch>
                  </pic:blipFill>
                  <pic:spPr>
                    <a:xfrm>
                      <a:off x="0" y="0"/>
                      <a:ext cx="5264150" cy="2686050"/>
                    </a:xfrm>
                    <a:prstGeom prst="rect">
                      <a:avLst/>
                    </a:prstGeom>
                    <a:noFill/>
                    <a:ln>
                      <a:noFill/>
                    </a:ln>
                  </pic:spPr>
                </pic:pic>
              </a:graphicData>
            </a:graphic>
          </wp:inline>
        </w:drawing>
      </w:r>
    </w:p>
    <w:p w14:paraId="209C8045">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6055" cy="2871470"/>
            <wp:effectExtent l="0" t="0" r="4445" b="1143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67"/>
                    <a:stretch>
                      <a:fillRect/>
                    </a:stretch>
                  </pic:blipFill>
                  <pic:spPr>
                    <a:xfrm>
                      <a:off x="0" y="0"/>
                      <a:ext cx="5266055" cy="2871470"/>
                    </a:xfrm>
                    <a:prstGeom prst="rect">
                      <a:avLst/>
                    </a:prstGeom>
                    <a:noFill/>
                    <a:ln>
                      <a:noFill/>
                    </a:ln>
                  </pic:spPr>
                </pic:pic>
              </a:graphicData>
            </a:graphic>
          </wp:inline>
        </w:drawing>
      </w:r>
    </w:p>
    <w:p w14:paraId="2EF1A5D1">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（2）</w:t>
      </w:r>
      <w:r>
        <w:rPr>
          <w:rFonts w:hint="default" w:ascii="Times New Roman" w:hAnsi="Times New Roman" w:cs="Times New Roman"/>
          <w:b/>
          <w:bCs/>
          <w:color w:val="000000" w:themeColor="text1"/>
          <w:sz w:val="30"/>
          <w:szCs w:val="30"/>
          <w:lang w:val="en-US" w:eastAsia="zh-CN"/>
          <w14:textFill>
            <w14:solidFill>
              <w14:schemeClr w14:val="tx1"/>
            </w14:solidFill>
          </w14:textFill>
        </w:rPr>
        <w:t>废气污染防治设施清洁生产示范技术数据示例（RTO/RCO）</w:t>
      </w:r>
    </w:p>
    <w:p w14:paraId="07731919">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62880" cy="2542540"/>
            <wp:effectExtent l="0" t="0" r="7620" b="1016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8"/>
                    <a:stretch>
                      <a:fillRect/>
                    </a:stretch>
                  </pic:blipFill>
                  <pic:spPr>
                    <a:xfrm>
                      <a:off x="0" y="0"/>
                      <a:ext cx="5262880" cy="2542540"/>
                    </a:xfrm>
                    <a:prstGeom prst="rect">
                      <a:avLst/>
                    </a:prstGeom>
                    <a:noFill/>
                    <a:ln>
                      <a:noFill/>
                    </a:ln>
                  </pic:spPr>
                </pic:pic>
              </a:graphicData>
            </a:graphic>
          </wp:inline>
        </w:drawing>
      </w:r>
    </w:p>
    <w:p w14:paraId="65968336">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5255895" cy="2541905"/>
            <wp:effectExtent l="0" t="0" r="1905" b="10795"/>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69"/>
                    <a:stretch>
                      <a:fillRect/>
                    </a:stretch>
                  </pic:blipFill>
                  <pic:spPr>
                    <a:xfrm>
                      <a:off x="0" y="0"/>
                      <a:ext cx="5255895" cy="2541905"/>
                    </a:xfrm>
                    <a:prstGeom prst="rect">
                      <a:avLst/>
                    </a:prstGeom>
                    <a:noFill/>
                    <a:ln>
                      <a:noFill/>
                    </a:ln>
                  </pic:spPr>
                </pic:pic>
              </a:graphicData>
            </a:graphic>
          </wp:inline>
        </w:drawing>
      </w:r>
    </w:p>
    <w:p w14:paraId="5A34921F">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351405" cy="1858645"/>
            <wp:effectExtent l="0" t="0" r="10795" b="825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70"/>
                    <a:stretch>
                      <a:fillRect/>
                    </a:stretch>
                  </pic:blipFill>
                  <pic:spPr>
                    <a:xfrm>
                      <a:off x="0" y="0"/>
                      <a:ext cx="2351405" cy="1858645"/>
                    </a:xfrm>
                    <a:prstGeom prst="rect">
                      <a:avLst/>
                    </a:prstGeom>
                    <a:noFill/>
                    <a:ln>
                      <a:noFill/>
                    </a:ln>
                  </pic:spPr>
                </pic:pic>
              </a:graphicData>
            </a:graphic>
          </wp:inline>
        </w:drawing>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785745" cy="1967230"/>
            <wp:effectExtent l="0" t="0" r="8255" b="127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71"/>
                    <a:stretch>
                      <a:fillRect/>
                    </a:stretch>
                  </pic:blipFill>
                  <pic:spPr>
                    <a:xfrm>
                      <a:off x="0" y="0"/>
                      <a:ext cx="2785745" cy="1967230"/>
                    </a:xfrm>
                    <a:prstGeom prst="rect">
                      <a:avLst/>
                    </a:prstGeom>
                    <a:noFill/>
                    <a:ln>
                      <a:noFill/>
                    </a:ln>
                  </pic:spPr>
                </pic:pic>
              </a:graphicData>
            </a:graphic>
          </wp:inline>
        </w:drawing>
      </w:r>
    </w:p>
    <w:p w14:paraId="2DD6917F">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p>
    <w:p w14:paraId="1042EC9D">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p>
    <w:p w14:paraId="1F7A396B">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p>
    <w:p w14:paraId="1B986DA3">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（3）电力监测数据示例</w:t>
      </w:r>
    </w:p>
    <w:p w14:paraId="41B2B80B">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3785870" cy="3630930"/>
            <wp:effectExtent l="0" t="0" r="11430" b="127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72"/>
                    <a:stretch>
                      <a:fillRect/>
                    </a:stretch>
                  </pic:blipFill>
                  <pic:spPr>
                    <a:xfrm>
                      <a:off x="0" y="0"/>
                      <a:ext cx="3785870" cy="3630930"/>
                    </a:xfrm>
                    <a:prstGeom prst="rect">
                      <a:avLst/>
                    </a:prstGeom>
                    <a:noFill/>
                    <a:ln>
                      <a:noFill/>
                    </a:ln>
                  </pic:spPr>
                </pic:pic>
              </a:graphicData>
            </a:graphic>
          </wp:inline>
        </w:drawing>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4079240" cy="4083685"/>
            <wp:effectExtent l="0" t="0" r="10160" b="571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73"/>
                    <a:stretch>
                      <a:fillRect/>
                    </a:stretch>
                  </pic:blipFill>
                  <pic:spPr>
                    <a:xfrm>
                      <a:off x="0" y="0"/>
                      <a:ext cx="4079240" cy="4083685"/>
                    </a:xfrm>
                    <a:prstGeom prst="rect">
                      <a:avLst/>
                    </a:prstGeom>
                    <a:noFill/>
                    <a:ln>
                      <a:noFill/>
                    </a:ln>
                  </pic:spPr>
                </pic:pic>
              </a:graphicData>
            </a:graphic>
          </wp:inline>
        </w:drawing>
      </w:r>
    </w:p>
    <w:p w14:paraId="45BEC02C">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p>
    <w:p w14:paraId="3C5355D0">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p>
    <w:p w14:paraId="1C4A528D">
      <w:pPr>
        <w:pStyle w:val="12"/>
        <w:keepNext w:val="0"/>
        <w:keepLines w:val="0"/>
        <w:pageBreakBefore w:val="0"/>
        <w:widowControl w:val="0"/>
        <w:kinsoku/>
        <w:wordWrap/>
        <w:overflowPunct/>
        <w:topLinePunct w:val="0"/>
        <w:autoSpaceDE/>
        <w:autoSpaceDN/>
        <w:bidi w:val="0"/>
        <w:adjustRightInd w:val="0"/>
        <w:snapToGrid w:val="0"/>
        <w:spacing w:beforeAutospacing="0" w:after="0" w:afterAutospacing="0" w:line="360" w:lineRule="auto"/>
        <w:ind w:left="0" w:leftChars="0"/>
        <w:textAlignment w:val="auto"/>
        <w:outlineLvl w:val="2"/>
        <w:rPr>
          <w:rFonts w:hint="default" w:ascii="Times New Roman" w:hAnsi="Times New Roman" w:cs="Times New Roman"/>
          <w:b/>
          <w:bCs/>
          <w:color w:val="000000" w:themeColor="text1"/>
          <w:sz w:val="30"/>
          <w:szCs w:val="30"/>
          <w14:textFill>
            <w14:solidFill>
              <w14:schemeClr w14:val="tx1"/>
            </w14:solidFill>
          </w14:textFill>
        </w:rPr>
      </w:pPr>
      <w:bookmarkStart w:id="78" w:name="_Toc32690"/>
      <w:bookmarkStart w:id="79" w:name="_Toc31662"/>
      <w:r>
        <w:rPr>
          <w:rFonts w:hint="default" w:ascii="Times New Roman" w:hAnsi="Times New Roman" w:cs="Times New Roman"/>
          <w:b/>
          <w:bCs/>
          <w:color w:val="000000" w:themeColor="text1"/>
          <w:sz w:val="30"/>
          <w:szCs w:val="30"/>
          <w14:textFill>
            <w14:solidFill>
              <w14:schemeClr w14:val="tx1"/>
            </w14:solidFill>
          </w14:textFill>
        </w:rPr>
        <w:t>2.4.</w:t>
      </w:r>
      <w:r>
        <w:rPr>
          <w:rFonts w:hint="default" w:ascii="Times New Roman" w:hAnsi="Times New Roman" w:cs="Times New Roman"/>
          <w:b/>
          <w:bCs/>
          <w:color w:val="000000" w:themeColor="text1"/>
          <w:sz w:val="30"/>
          <w:szCs w:val="30"/>
          <w:lang w:val="en-US" w:eastAsia="zh-CN"/>
          <w14:textFill>
            <w14:solidFill>
              <w14:schemeClr w14:val="tx1"/>
            </w14:solidFill>
          </w14:textFill>
        </w:rPr>
        <w:t>4清洁生产</w:t>
      </w:r>
      <w:r>
        <w:rPr>
          <w:rFonts w:hint="default" w:ascii="Times New Roman" w:hAnsi="Times New Roman" w:cs="Times New Roman"/>
          <w:b/>
          <w:color w:val="000000" w:themeColor="text1"/>
          <w:sz w:val="30"/>
          <w:szCs w:val="30"/>
          <w:lang w:val="en-US" w:eastAsia="zh-CN"/>
          <w14:textFill>
            <w14:solidFill>
              <w14:schemeClr w14:val="tx1"/>
            </w14:solidFill>
          </w14:textFill>
        </w:rPr>
        <w:t>启动会、</w:t>
      </w:r>
      <w:r>
        <w:rPr>
          <w:rFonts w:hint="default" w:ascii="Times New Roman" w:hAnsi="Times New Roman" w:cs="Times New Roman"/>
          <w:b/>
          <w:color w:val="000000" w:themeColor="text1"/>
          <w:sz w:val="30"/>
          <w:szCs w:val="30"/>
          <w14:textFill>
            <w14:solidFill>
              <w14:schemeClr w14:val="tx1"/>
            </w14:solidFill>
          </w14:textFill>
        </w:rPr>
        <w:t>培训会</w:t>
      </w:r>
      <w:r>
        <w:rPr>
          <w:rFonts w:hint="default" w:ascii="Times New Roman" w:hAnsi="Times New Roman" w:cs="Times New Roman"/>
          <w:b/>
          <w:color w:val="000000" w:themeColor="text1"/>
          <w:sz w:val="30"/>
          <w:szCs w:val="30"/>
          <w:lang w:val="en-US" w:eastAsia="zh-CN"/>
          <w14:textFill>
            <w14:solidFill>
              <w14:schemeClr w14:val="tx1"/>
            </w14:solidFill>
          </w14:textFill>
        </w:rPr>
        <w:t>以及现场指导填报</w:t>
      </w:r>
      <w:bookmarkEnd w:id="78"/>
      <w:bookmarkEnd w:id="79"/>
    </w:p>
    <w:p w14:paraId="6A4DAC2F">
      <w:pPr>
        <w:pStyle w:val="13"/>
        <w:pageBreakBefore w:val="0"/>
        <w:kinsoku/>
        <w:wordWrap/>
        <w:overflowPunct/>
        <w:topLinePunct w:val="0"/>
        <w:bidi w:val="0"/>
        <w:adjustRightInd w:val="0"/>
        <w:snapToGrid w:val="0"/>
        <w:spacing w:beforeAutospacing="0" w:after="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202</w:t>
      </w:r>
      <w:r>
        <w:rPr>
          <w:rFonts w:hint="default" w:ascii="Times New Roman" w:hAnsi="Times New Roman" w:cs="Times New Roman"/>
          <w:color w:val="000000" w:themeColor="text1"/>
          <w:sz w:val="30"/>
          <w:szCs w:val="30"/>
          <w:lang w:val="en-US" w:eastAsia="zh-CN"/>
          <w14:textFill>
            <w14:solidFill>
              <w14:schemeClr w14:val="tx1"/>
            </w14:solidFill>
          </w14:textFill>
        </w:rPr>
        <w:t>4</w:t>
      </w:r>
      <w:r>
        <w:rPr>
          <w:rFonts w:hint="default" w:ascii="Times New Roman" w:hAnsi="Times New Roman" w:cs="Times New Roman"/>
          <w:color w:val="000000" w:themeColor="text1"/>
          <w:sz w:val="30"/>
          <w:szCs w:val="30"/>
          <w14:textFill>
            <w14:solidFill>
              <w14:schemeClr w14:val="tx1"/>
            </w14:solidFill>
          </w14:textFill>
        </w:rPr>
        <w:t>年</w:t>
      </w:r>
      <w:r>
        <w:rPr>
          <w:rFonts w:hint="default" w:ascii="Times New Roman" w:hAnsi="Times New Roman" w:cs="Times New Roman"/>
          <w:color w:val="000000" w:themeColor="text1"/>
          <w:sz w:val="30"/>
          <w:szCs w:val="30"/>
          <w:lang w:val="en-US" w:eastAsia="zh-CN"/>
          <w14:textFill>
            <w14:solidFill>
              <w14:schemeClr w14:val="tx1"/>
            </w14:solidFill>
          </w14:textFill>
        </w:rPr>
        <w:t>1</w:t>
      </w:r>
      <w:r>
        <w:rPr>
          <w:rFonts w:hint="default" w:ascii="Times New Roman" w:hAnsi="Times New Roman" w:cs="Times New Roman"/>
          <w:color w:val="000000" w:themeColor="text1"/>
          <w:sz w:val="30"/>
          <w:szCs w:val="30"/>
          <w14:textFill>
            <w14:solidFill>
              <w14:schemeClr w14:val="tx1"/>
            </w14:solidFill>
          </w14:textFill>
        </w:rPr>
        <w:t>月2</w:t>
      </w:r>
      <w:r>
        <w:rPr>
          <w:rFonts w:hint="default" w:ascii="Times New Roman" w:hAnsi="Times New Roman" w:cs="Times New Roman"/>
          <w:color w:val="000000" w:themeColor="text1"/>
          <w:sz w:val="30"/>
          <w:szCs w:val="30"/>
          <w:lang w:val="en-US" w:eastAsia="zh-CN"/>
          <w14:textFill>
            <w14:solidFill>
              <w14:schemeClr w14:val="tx1"/>
            </w14:solidFill>
          </w14:textFill>
        </w:rPr>
        <w:t>3</w:t>
      </w:r>
      <w:r>
        <w:rPr>
          <w:rFonts w:hint="default" w:ascii="Times New Roman" w:hAnsi="Times New Roman" w:cs="Times New Roman"/>
          <w:color w:val="000000" w:themeColor="text1"/>
          <w:sz w:val="30"/>
          <w:szCs w:val="30"/>
          <w14:textFill>
            <w14:solidFill>
              <w14:schemeClr w14:val="tx1"/>
            </w14:solidFill>
          </w14:textFill>
        </w:rPr>
        <w:t>日</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杭州市生态环境局临安分局</w:t>
      </w:r>
      <w:r>
        <w:rPr>
          <w:rFonts w:hint="default" w:ascii="Times New Roman" w:hAnsi="Times New Roman" w:cs="Times New Roman"/>
          <w:color w:val="000000" w:themeColor="text1"/>
          <w:sz w:val="30"/>
          <w:szCs w:val="30"/>
          <w14:textFill>
            <w14:solidFill>
              <w14:schemeClr w14:val="tx1"/>
            </w14:solidFill>
          </w14:textFill>
        </w:rPr>
        <w:t>组织试点企业开展清洁生产</w:t>
      </w:r>
      <w:r>
        <w:rPr>
          <w:rFonts w:hint="default" w:ascii="Times New Roman" w:hAnsi="Times New Roman" w:cs="Times New Roman"/>
          <w:color w:val="000000" w:themeColor="text1"/>
          <w:sz w:val="30"/>
          <w:szCs w:val="30"/>
          <w:lang w:val="en-US" w:eastAsia="zh-CN"/>
          <w14:textFill>
            <w14:solidFill>
              <w14:schemeClr w14:val="tx1"/>
            </w14:solidFill>
          </w14:textFill>
        </w:rPr>
        <w:t>清洁生产审核试点项目启动会；2024年2月~7月多次在试点企业开展清洁生产培训以及</w:t>
      </w:r>
      <w:r>
        <w:rPr>
          <w:rFonts w:hint="default" w:ascii="Times New Roman" w:hAnsi="Times New Roman" w:cs="Times New Roman"/>
          <w:color w:val="000000" w:themeColor="text1"/>
          <w:sz w:val="30"/>
          <w:szCs w:val="30"/>
          <w14:textFill>
            <w14:solidFill>
              <w14:schemeClr w14:val="tx1"/>
            </w14:solidFill>
          </w14:textFill>
        </w:rPr>
        <w:t>基本信息填报指导和培训工作，集中指导企业完成清洁生产云信息填报。培训</w:t>
      </w:r>
      <w:r>
        <w:rPr>
          <w:rFonts w:hint="default" w:ascii="Times New Roman" w:hAnsi="Times New Roman" w:cs="Times New Roman"/>
          <w:color w:val="000000" w:themeColor="text1"/>
          <w:sz w:val="30"/>
          <w:szCs w:val="30"/>
          <w:lang w:val="en-US" w:eastAsia="zh-CN"/>
          <w14:textFill>
            <w14:solidFill>
              <w14:schemeClr w14:val="tx1"/>
            </w14:solidFill>
          </w14:textFill>
        </w:rPr>
        <w:t>照片</w:t>
      </w:r>
      <w:r>
        <w:rPr>
          <w:rFonts w:hint="default" w:ascii="Times New Roman" w:hAnsi="Times New Roman" w:cs="Times New Roman"/>
          <w:color w:val="000000" w:themeColor="text1"/>
          <w:sz w:val="30"/>
          <w:szCs w:val="30"/>
          <w14:textFill>
            <w14:solidFill>
              <w14:schemeClr w14:val="tx1"/>
            </w14:solidFill>
          </w14:textFill>
        </w:rPr>
        <w:t>如下：</w:t>
      </w:r>
    </w:p>
    <w:p w14:paraId="40D3736C">
      <w:pPr>
        <w:pStyle w:val="13"/>
        <w:keepNext w:val="0"/>
        <w:keepLines w:val="0"/>
        <w:pageBreakBefore w:val="0"/>
        <w:widowControl w:val="0"/>
        <w:kinsoku/>
        <w:wordWrap/>
        <w:overflowPunct/>
        <w:topLinePunct w:val="0"/>
        <w:autoSpaceDE/>
        <w:autoSpaceDN/>
        <w:bidi w:val="0"/>
        <w:adjustRightInd w:val="0"/>
        <w:snapToGrid w:val="0"/>
        <w:spacing w:beforeAutospacing="0" w:after="0" w:afterAutospacing="0" w:line="360" w:lineRule="auto"/>
        <w:ind w:left="0" w:leftChars="0" w:firstLine="0" w:firstLineChars="0"/>
        <w:textAlignment w:val="auto"/>
        <w:outlineLvl w:val="3"/>
        <w:rPr>
          <w:rFonts w:hint="default" w:ascii="Times New Roman" w:hAnsi="Times New Roman" w:cs="Times New Roman"/>
          <w:b/>
          <w:color w:val="000000" w:themeColor="text1"/>
          <w:sz w:val="30"/>
          <w:szCs w:val="30"/>
          <w14:textFill>
            <w14:solidFill>
              <w14:schemeClr w14:val="tx1"/>
            </w14:solidFill>
          </w14:textFill>
        </w:rPr>
      </w:pPr>
      <w:bookmarkStart w:id="80" w:name="_Toc7836"/>
      <w:r>
        <w:rPr>
          <w:rFonts w:hint="default" w:ascii="Times New Roman" w:hAnsi="Times New Roman" w:cs="Times New Roman"/>
          <w:b/>
          <w:color w:val="000000" w:themeColor="text1"/>
          <w:sz w:val="30"/>
          <w:szCs w:val="30"/>
          <w14:textFill>
            <w14:solidFill>
              <w14:schemeClr w14:val="tx1"/>
            </w14:solidFill>
          </w14:textFill>
        </w:rPr>
        <w:t>2.4.</w:t>
      </w:r>
      <w:r>
        <w:rPr>
          <w:rFonts w:hint="default" w:ascii="Times New Roman" w:hAnsi="Times New Roman" w:cs="Times New Roman"/>
          <w:b/>
          <w:color w:val="000000" w:themeColor="text1"/>
          <w:sz w:val="30"/>
          <w:szCs w:val="30"/>
          <w:lang w:val="en-US" w:eastAsia="zh-CN"/>
          <w14:textFill>
            <w14:solidFill>
              <w14:schemeClr w14:val="tx1"/>
            </w14:solidFill>
          </w14:textFill>
        </w:rPr>
        <w:t>4</w:t>
      </w:r>
      <w:r>
        <w:rPr>
          <w:rFonts w:hint="default" w:ascii="Times New Roman" w:hAnsi="Times New Roman" w:cs="Times New Roman"/>
          <w:b/>
          <w:color w:val="000000" w:themeColor="text1"/>
          <w:sz w:val="30"/>
          <w:szCs w:val="30"/>
          <w14:textFill>
            <w14:solidFill>
              <w14:schemeClr w14:val="tx1"/>
            </w14:solidFill>
          </w14:textFill>
        </w:rPr>
        <w:t>.1</w:t>
      </w:r>
      <w:r>
        <w:rPr>
          <w:rFonts w:hint="default" w:ascii="Times New Roman" w:hAnsi="Times New Roman" w:cs="Times New Roman"/>
          <w:b/>
          <w:color w:val="000000" w:themeColor="text1"/>
          <w:sz w:val="30"/>
          <w:szCs w:val="30"/>
          <w:lang w:val="en-US" w:eastAsia="zh-CN"/>
          <w14:textFill>
            <w14:solidFill>
              <w14:schemeClr w14:val="tx1"/>
            </w14:solidFill>
          </w14:textFill>
        </w:rPr>
        <w:t>启动会、</w:t>
      </w:r>
      <w:r>
        <w:rPr>
          <w:rFonts w:hint="default" w:ascii="Times New Roman" w:hAnsi="Times New Roman" w:cs="Times New Roman"/>
          <w:b/>
          <w:color w:val="000000" w:themeColor="text1"/>
          <w:sz w:val="30"/>
          <w:szCs w:val="30"/>
          <w14:textFill>
            <w14:solidFill>
              <w14:schemeClr w14:val="tx1"/>
            </w14:solidFill>
          </w14:textFill>
        </w:rPr>
        <w:t>培训会</w:t>
      </w:r>
      <w:r>
        <w:rPr>
          <w:rFonts w:hint="default" w:ascii="Times New Roman" w:hAnsi="Times New Roman" w:cs="Times New Roman"/>
          <w:b/>
          <w:color w:val="000000" w:themeColor="text1"/>
          <w:sz w:val="30"/>
          <w:szCs w:val="30"/>
          <w:lang w:eastAsia="zh-CN"/>
          <w14:textFill>
            <w14:solidFill>
              <w14:schemeClr w14:val="tx1"/>
            </w14:solidFill>
          </w14:textFill>
        </w:rPr>
        <w:t>、</w:t>
      </w:r>
      <w:r>
        <w:rPr>
          <w:rFonts w:hint="default" w:ascii="Times New Roman" w:hAnsi="Times New Roman" w:cs="Times New Roman"/>
          <w:b/>
          <w:color w:val="000000" w:themeColor="text1"/>
          <w:sz w:val="30"/>
          <w:szCs w:val="30"/>
          <w:lang w:val="en-US" w:eastAsia="zh-CN"/>
          <w14:textFill>
            <w14:solidFill>
              <w14:schemeClr w14:val="tx1"/>
            </w14:solidFill>
          </w14:textFill>
        </w:rPr>
        <w:t>讨论会</w:t>
      </w:r>
      <w:r>
        <w:rPr>
          <w:rFonts w:hint="default" w:ascii="Times New Roman" w:hAnsi="Times New Roman" w:cs="Times New Roman"/>
          <w:b/>
          <w:color w:val="000000" w:themeColor="text1"/>
          <w:sz w:val="30"/>
          <w:szCs w:val="30"/>
          <w14:textFill>
            <w14:solidFill>
              <w14:schemeClr w14:val="tx1"/>
            </w14:solidFill>
          </w14:textFill>
        </w:rPr>
        <w:t>照片</w:t>
      </w:r>
      <w:bookmarkEnd w:id="80"/>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5"/>
        <w:gridCol w:w="3761"/>
      </w:tblGrid>
      <w:tr w14:paraId="6D015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27E597F3">
            <w:pPr>
              <w:rPr>
                <w:rFonts w:hint="default" w:ascii="Times New Roman" w:hAnsi="Times New Roman" w:cs="Times New Roman"/>
                <w:color w:val="000000" w:themeColor="text1"/>
                <w:vertAlign w:val="baseline"/>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952115" cy="2160270"/>
                  <wp:effectExtent l="0" t="0" r="635" b="1905"/>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74"/>
                          <a:stretch>
                            <a:fillRect/>
                          </a:stretch>
                        </pic:blipFill>
                        <pic:spPr>
                          <a:xfrm>
                            <a:off x="0" y="0"/>
                            <a:ext cx="2952115" cy="2160270"/>
                          </a:xfrm>
                          <a:prstGeom prst="rect">
                            <a:avLst/>
                          </a:prstGeom>
                          <a:noFill/>
                          <a:ln>
                            <a:noFill/>
                          </a:ln>
                        </pic:spPr>
                      </pic:pic>
                    </a:graphicData>
                  </a:graphic>
                </wp:inline>
              </w:drawing>
            </w:r>
          </w:p>
        </w:tc>
        <w:tc>
          <w:tcPr>
            <w:tcW w:w="4258" w:type="dxa"/>
          </w:tcPr>
          <w:p w14:paraId="3EAA0CE1">
            <w:pPr>
              <w:rPr>
                <w:rFonts w:hint="default" w:ascii="Times New Roman" w:hAnsi="Times New Roman" w:cs="Times New Roman"/>
                <w:color w:val="000000" w:themeColor="text1"/>
                <w:vertAlign w:val="baseline"/>
                <w14:textFill>
                  <w14:solidFill>
                    <w14:schemeClr w14:val="tx1"/>
                  </w14:solidFill>
                </w14:textFill>
              </w:rPr>
            </w:pPr>
            <w:r>
              <w:rPr>
                <w:rFonts w:hint="default" w:ascii="Times New Roman" w:hAnsi="Times New Roman" w:eastAsia="宋体" w:cs="Times New Roman"/>
                <w:color w:val="000000" w:themeColor="text1"/>
                <w:sz w:val="30"/>
                <w:szCs w:val="30"/>
                <w:lang w:eastAsia="zh-CN"/>
                <w14:textFill>
                  <w14:solidFill>
                    <w14:schemeClr w14:val="tx1"/>
                  </w14:solidFill>
                </w14:textFill>
              </w:rPr>
              <w:drawing>
                <wp:inline distT="0" distB="0" distL="114300" distR="114300">
                  <wp:extent cx="2880360" cy="2160270"/>
                  <wp:effectExtent l="0" t="0" r="5715" b="1905"/>
                  <wp:docPr id="136" name="图片 136" descr="1c023b00a8d980d9ce1c23af512b1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c023b00a8d980d9ce1c23af512b11c"/>
                          <pic:cNvPicPr>
                            <a:picLocks noChangeAspect="1"/>
                          </pic:cNvPicPr>
                        </pic:nvPicPr>
                        <pic:blipFill>
                          <a:blip r:embed="rId75"/>
                          <a:stretch>
                            <a:fillRect/>
                          </a:stretch>
                        </pic:blipFill>
                        <pic:spPr>
                          <a:xfrm>
                            <a:off x="0" y="0"/>
                            <a:ext cx="2880360" cy="2160270"/>
                          </a:xfrm>
                          <a:prstGeom prst="rect">
                            <a:avLst/>
                          </a:prstGeom>
                        </pic:spPr>
                      </pic:pic>
                    </a:graphicData>
                  </a:graphic>
                </wp:inline>
              </w:drawing>
            </w:r>
          </w:p>
        </w:tc>
      </w:tr>
      <w:tr w14:paraId="6E73D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2AC05727">
            <w:pPr>
              <w:rPr>
                <w:rFonts w:hint="default" w:ascii="Times New Roman" w:hAnsi="Times New Roman" w:cs="Times New Roman"/>
                <w:color w:val="000000" w:themeColor="text1"/>
                <w:vertAlign w:val="baseline"/>
                <w14:textFill>
                  <w14:solidFill>
                    <w14:schemeClr w14:val="tx1"/>
                  </w14:solidFill>
                </w14:textFill>
              </w:rPr>
            </w:pPr>
            <w:r>
              <w:rPr>
                <w:rFonts w:hint="default" w:ascii="Times New Roman" w:hAnsi="Times New Roman" w:eastAsia="仿宋_GB2312" w:cs="Times New Roman"/>
                <w:color w:val="000000" w:themeColor="text1"/>
                <w:sz w:val="30"/>
                <w:szCs w:val="30"/>
                <w:lang w:eastAsia="zh-CN"/>
                <w14:textFill>
                  <w14:solidFill>
                    <w14:schemeClr w14:val="tx1"/>
                  </w14:solidFill>
                </w14:textFill>
              </w:rPr>
              <w:drawing>
                <wp:inline distT="0" distB="0" distL="114300" distR="114300">
                  <wp:extent cx="2881630" cy="2160270"/>
                  <wp:effectExtent l="0" t="0" r="4445" b="1905"/>
                  <wp:docPr id="63" name="图片 63" descr="560394920143a021f03e74b1b3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560394920143a021f03e74b1b314376"/>
                          <pic:cNvPicPr>
                            <a:picLocks noChangeAspect="1"/>
                          </pic:cNvPicPr>
                        </pic:nvPicPr>
                        <pic:blipFill>
                          <a:blip r:embed="rId76"/>
                          <a:stretch>
                            <a:fillRect/>
                          </a:stretch>
                        </pic:blipFill>
                        <pic:spPr>
                          <a:xfrm>
                            <a:off x="0" y="0"/>
                            <a:ext cx="2881630" cy="2160270"/>
                          </a:xfrm>
                          <a:prstGeom prst="rect">
                            <a:avLst/>
                          </a:prstGeom>
                        </pic:spPr>
                      </pic:pic>
                    </a:graphicData>
                  </a:graphic>
                </wp:inline>
              </w:drawing>
            </w:r>
          </w:p>
        </w:tc>
        <w:tc>
          <w:tcPr>
            <w:tcW w:w="4258" w:type="dxa"/>
            <w:vAlign w:val="center"/>
          </w:tcPr>
          <w:p w14:paraId="35ED58DF">
            <w:pPr>
              <w:jc w:val="center"/>
              <w:rPr>
                <w:rFonts w:hint="default" w:ascii="Times New Roman" w:hAnsi="Times New Roman" w:eastAsia="仿宋_GB2312" w:cs="Times New Roman"/>
                <w:color w:val="000000" w:themeColor="text1"/>
                <w:vertAlign w:val="baseline"/>
                <w:lang w:val="en-US" w:eastAsia="zh-CN"/>
                <w14:textFill>
                  <w14:solidFill>
                    <w14:schemeClr w14:val="tx1"/>
                  </w14:solidFill>
                </w14:textFill>
              </w:rPr>
            </w:pPr>
            <w:r>
              <w:drawing>
                <wp:inline distT="0" distB="0" distL="114300" distR="114300">
                  <wp:extent cx="2620645" cy="2033270"/>
                  <wp:effectExtent l="0" t="0" r="8255" b="1143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77"/>
                          <a:stretch>
                            <a:fillRect/>
                          </a:stretch>
                        </pic:blipFill>
                        <pic:spPr>
                          <a:xfrm>
                            <a:off x="0" y="0"/>
                            <a:ext cx="2620645" cy="2033270"/>
                          </a:xfrm>
                          <a:prstGeom prst="rect">
                            <a:avLst/>
                          </a:prstGeom>
                          <a:noFill/>
                          <a:ln>
                            <a:noFill/>
                          </a:ln>
                        </pic:spPr>
                      </pic:pic>
                    </a:graphicData>
                  </a:graphic>
                </wp:inline>
              </w:drawing>
            </w:r>
          </w:p>
        </w:tc>
      </w:tr>
      <w:tr w14:paraId="44963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4C713E12">
            <w:pPr>
              <w:rPr>
                <w:rFonts w:hint="default" w:ascii="Times New Roman" w:hAnsi="Times New Roman" w:eastAsia="仿宋_GB2312" w:cs="Times New Roman"/>
                <w:color w:val="000000" w:themeColor="text1"/>
                <w:sz w:val="30"/>
                <w:szCs w:val="30"/>
                <w:lang w:eastAsia="zh-CN"/>
                <w14:textFill>
                  <w14:solidFill>
                    <w14:schemeClr w14:val="tx1"/>
                  </w14:solidFill>
                </w14:textFill>
              </w:rPr>
            </w:pPr>
            <w:r>
              <w:drawing>
                <wp:inline distT="0" distB="0" distL="114300" distR="114300">
                  <wp:extent cx="2831465" cy="2170430"/>
                  <wp:effectExtent l="0" t="0" r="635" b="127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78"/>
                          <a:stretch>
                            <a:fillRect/>
                          </a:stretch>
                        </pic:blipFill>
                        <pic:spPr>
                          <a:xfrm>
                            <a:off x="0" y="0"/>
                            <a:ext cx="2831465" cy="2170430"/>
                          </a:xfrm>
                          <a:prstGeom prst="rect">
                            <a:avLst/>
                          </a:prstGeom>
                          <a:noFill/>
                          <a:ln>
                            <a:noFill/>
                          </a:ln>
                        </pic:spPr>
                      </pic:pic>
                    </a:graphicData>
                  </a:graphic>
                </wp:inline>
              </w:drawing>
            </w:r>
          </w:p>
        </w:tc>
        <w:tc>
          <w:tcPr>
            <w:tcW w:w="4258" w:type="dxa"/>
            <w:vAlign w:val="center"/>
          </w:tcPr>
          <w:p w14:paraId="0DCD1A70">
            <w:pPr>
              <w:jc w:val="center"/>
              <w:rPr>
                <w:rFonts w:hint="default" w:ascii="Times New Roman" w:hAnsi="Times New Roman" w:eastAsia="仿宋_GB2312" w:cs="Times New Roman"/>
                <w:color w:val="000000" w:themeColor="text1"/>
                <w:vertAlign w:val="baseline"/>
                <w:lang w:val="en-US" w:eastAsia="zh-CN"/>
                <w14:textFill>
                  <w14:solidFill>
                    <w14:schemeClr w14:val="tx1"/>
                  </w14:solidFill>
                </w14:textFill>
              </w:rPr>
            </w:pPr>
            <w:r>
              <w:drawing>
                <wp:inline distT="0" distB="0" distL="114300" distR="114300">
                  <wp:extent cx="2863215" cy="2075815"/>
                  <wp:effectExtent l="0" t="0" r="6985" b="6985"/>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79"/>
                          <a:stretch>
                            <a:fillRect/>
                          </a:stretch>
                        </pic:blipFill>
                        <pic:spPr>
                          <a:xfrm>
                            <a:off x="0" y="0"/>
                            <a:ext cx="2863215" cy="2075815"/>
                          </a:xfrm>
                          <a:prstGeom prst="rect">
                            <a:avLst/>
                          </a:prstGeom>
                          <a:noFill/>
                          <a:ln>
                            <a:noFill/>
                          </a:ln>
                        </pic:spPr>
                      </pic:pic>
                    </a:graphicData>
                  </a:graphic>
                </wp:inline>
              </w:drawing>
            </w:r>
          </w:p>
        </w:tc>
      </w:tr>
      <w:tr w14:paraId="3B4DF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581CE35A">
            <w:pPr>
              <w:rPr>
                <w:rFonts w:hint="default" w:ascii="Times New Roman" w:hAnsi="Times New Roman" w:eastAsia="仿宋_GB2312" w:cs="Times New Roman"/>
                <w:color w:val="000000" w:themeColor="text1"/>
                <w:sz w:val="30"/>
                <w:szCs w:val="30"/>
                <w:lang w:eastAsia="zh-CN"/>
                <w14:textFill>
                  <w14:solidFill>
                    <w14:schemeClr w14:val="tx1"/>
                  </w14:solidFill>
                </w14:textFill>
              </w:rPr>
            </w:pPr>
            <w:r>
              <w:drawing>
                <wp:inline distT="0" distB="0" distL="114300" distR="114300">
                  <wp:extent cx="3692525" cy="2632075"/>
                  <wp:effectExtent l="0" t="0" r="3175" b="952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80"/>
                          <a:stretch>
                            <a:fillRect/>
                          </a:stretch>
                        </pic:blipFill>
                        <pic:spPr>
                          <a:xfrm>
                            <a:off x="0" y="0"/>
                            <a:ext cx="3692525" cy="2632075"/>
                          </a:xfrm>
                          <a:prstGeom prst="rect">
                            <a:avLst/>
                          </a:prstGeom>
                          <a:noFill/>
                          <a:ln>
                            <a:noFill/>
                          </a:ln>
                        </pic:spPr>
                      </pic:pic>
                    </a:graphicData>
                  </a:graphic>
                </wp:inline>
              </w:drawing>
            </w:r>
          </w:p>
        </w:tc>
        <w:tc>
          <w:tcPr>
            <w:tcW w:w="4258" w:type="dxa"/>
            <w:vAlign w:val="center"/>
          </w:tcPr>
          <w:p w14:paraId="13177C86">
            <w:pPr>
              <w:jc w:val="center"/>
              <w:rPr>
                <w:rFonts w:hint="default" w:ascii="Times New Roman" w:hAnsi="Times New Roman" w:eastAsia="仿宋_GB2312" w:cs="Times New Roman"/>
                <w:color w:val="000000" w:themeColor="text1"/>
                <w:vertAlign w:val="baseline"/>
                <w:lang w:val="en-US" w:eastAsia="zh-CN"/>
                <w14:textFill>
                  <w14:solidFill>
                    <w14:schemeClr w14:val="tx1"/>
                  </w14:solidFill>
                </w14:textFill>
              </w:rPr>
            </w:pPr>
            <w:r>
              <w:drawing>
                <wp:inline distT="0" distB="0" distL="114300" distR="114300">
                  <wp:extent cx="2470150" cy="2317115"/>
                  <wp:effectExtent l="0" t="0" r="6350" b="698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81"/>
                          <a:stretch>
                            <a:fillRect/>
                          </a:stretch>
                        </pic:blipFill>
                        <pic:spPr>
                          <a:xfrm>
                            <a:off x="0" y="0"/>
                            <a:ext cx="2470150" cy="2317115"/>
                          </a:xfrm>
                          <a:prstGeom prst="rect">
                            <a:avLst/>
                          </a:prstGeom>
                          <a:noFill/>
                          <a:ln>
                            <a:noFill/>
                          </a:ln>
                        </pic:spPr>
                      </pic:pic>
                    </a:graphicData>
                  </a:graphic>
                </wp:inline>
              </w:drawing>
            </w:r>
          </w:p>
        </w:tc>
      </w:tr>
    </w:tbl>
    <w:p w14:paraId="1C839EDF">
      <w:pPr>
        <w:rPr>
          <w:rFonts w:hint="default" w:ascii="Times New Roman" w:hAnsi="Times New Roman" w:cs="Times New Roman"/>
          <w:color w:val="000000" w:themeColor="text1"/>
          <w14:textFill>
            <w14:solidFill>
              <w14:schemeClr w14:val="tx1"/>
            </w14:solidFill>
          </w14:textFill>
        </w:rPr>
      </w:pPr>
    </w:p>
    <w:p w14:paraId="0D9EC4C3">
      <w:pPr>
        <w:pStyle w:val="13"/>
        <w:ind w:left="0" w:leftChars="0" w:firstLine="0" w:firstLineChars="0"/>
        <w:rPr>
          <w:rFonts w:hint="default" w:ascii="Times New Roman" w:hAnsi="Times New Roman" w:cs="Times New Roman"/>
          <w:color w:val="000000" w:themeColor="text1"/>
          <w:lang w:eastAsia="zh-CN"/>
          <w14:textFill>
            <w14:solidFill>
              <w14:schemeClr w14:val="tx1"/>
            </w14:solidFill>
          </w14:textFill>
        </w:rPr>
      </w:pPr>
    </w:p>
    <w:p w14:paraId="10DE9199">
      <w:pPr>
        <w:pStyle w:val="13"/>
        <w:keepNext w:val="0"/>
        <w:keepLines w:val="0"/>
        <w:pageBreakBefore w:val="0"/>
        <w:widowControl w:val="0"/>
        <w:kinsoku/>
        <w:wordWrap/>
        <w:overflowPunct/>
        <w:topLinePunct w:val="0"/>
        <w:autoSpaceDE/>
        <w:autoSpaceDN/>
        <w:bidi w:val="0"/>
        <w:adjustRightInd w:val="0"/>
        <w:snapToGrid w:val="0"/>
        <w:spacing w:beforeAutospacing="0" w:after="0" w:afterAutospacing="0" w:line="360" w:lineRule="auto"/>
        <w:ind w:left="0" w:leftChars="0" w:firstLine="0" w:firstLineChars="0"/>
        <w:textAlignment w:val="auto"/>
        <w:outlineLvl w:val="3"/>
        <w:rPr>
          <w:rFonts w:hint="default" w:ascii="Times New Roman" w:hAnsi="Times New Roman" w:cs="Times New Roman"/>
          <w:b/>
          <w:color w:val="000000" w:themeColor="text1"/>
          <w:sz w:val="30"/>
          <w:szCs w:val="30"/>
          <w14:textFill>
            <w14:solidFill>
              <w14:schemeClr w14:val="tx1"/>
            </w14:solidFill>
          </w14:textFill>
        </w:rPr>
      </w:pPr>
      <w:bookmarkStart w:id="81" w:name="_Toc19728"/>
      <w:r>
        <w:rPr>
          <w:rFonts w:hint="default" w:ascii="Times New Roman" w:hAnsi="Times New Roman" w:cs="Times New Roman"/>
          <w:b/>
          <w:color w:val="000000" w:themeColor="text1"/>
          <w:sz w:val="30"/>
          <w:szCs w:val="30"/>
          <w14:textFill>
            <w14:solidFill>
              <w14:schemeClr w14:val="tx1"/>
            </w14:solidFill>
          </w14:textFill>
        </w:rPr>
        <w:t>2.4.</w:t>
      </w:r>
      <w:r>
        <w:rPr>
          <w:rFonts w:hint="default" w:ascii="Times New Roman" w:hAnsi="Times New Roman" w:cs="Times New Roman"/>
          <w:b/>
          <w:color w:val="000000" w:themeColor="text1"/>
          <w:sz w:val="30"/>
          <w:szCs w:val="30"/>
          <w:lang w:val="en-US" w:eastAsia="zh-CN"/>
          <w14:textFill>
            <w14:solidFill>
              <w14:schemeClr w14:val="tx1"/>
            </w14:solidFill>
          </w14:textFill>
        </w:rPr>
        <w:t>4</w:t>
      </w:r>
      <w:r>
        <w:rPr>
          <w:rFonts w:hint="default" w:ascii="Times New Roman" w:hAnsi="Times New Roman" w:cs="Times New Roman"/>
          <w:b/>
          <w:color w:val="000000" w:themeColor="text1"/>
          <w:sz w:val="30"/>
          <w:szCs w:val="30"/>
          <w14:textFill>
            <w14:solidFill>
              <w14:schemeClr w14:val="tx1"/>
            </w14:solidFill>
          </w14:textFill>
        </w:rPr>
        <w:t>.2培训材料</w:t>
      </w:r>
      <w:bookmarkEnd w:id="81"/>
    </w:p>
    <w:p w14:paraId="6A255D30">
      <w:pPr>
        <w:pStyle w:val="2"/>
        <w:ind w:firstLine="0" w:firstLineChars="0"/>
        <w:jc w:val="center"/>
        <w:rPr>
          <w:rFonts w:hint="eastAsia"/>
        </w:rPr>
      </w:pPr>
      <w:bookmarkStart w:id="82" w:name="_Toc10984"/>
      <w:r>
        <w:rPr>
          <w:rFonts w:hint="eastAsia"/>
        </w:rPr>
        <w:drawing>
          <wp:inline distT="0" distB="0" distL="0" distR="0">
            <wp:extent cx="2591435" cy="1457960"/>
            <wp:effectExtent l="0" t="0" r="12065" b="2540"/>
            <wp:docPr id="1696561281" name="图片 4" descr="山上的景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61281" name="图片 4" descr="山上的景色&#10;&#10;描述已自动生成"/>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92000" cy="1457960"/>
                    </a:xfrm>
                    <a:prstGeom prst="rect">
                      <a:avLst/>
                    </a:prstGeom>
                  </pic:spPr>
                </pic:pic>
              </a:graphicData>
            </a:graphic>
          </wp:inline>
        </w:drawing>
      </w:r>
      <w:r>
        <w:rPr>
          <w:rFonts w:hint="eastAsia"/>
        </w:rPr>
        <w:drawing>
          <wp:inline distT="0" distB="0" distL="0" distR="0">
            <wp:extent cx="2591435" cy="1457960"/>
            <wp:effectExtent l="0" t="0" r="12065" b="2540"/>
            <wp:docPr id="2117428374" name="图片 5"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28374" name="图片 5" descr="QR 代码&#10;&#10;描述已自动生成"/>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92000" cy="1457960"/>
                    </a:xfrm>
                    <a:prstGeom prst="rect">
                      <a:avLst/>
                    </a:prstGeom>
                  </pic:spPr>
                </pic:pic>
              </a:graphicData>
            </a:graphic>
          </wp:inline>
        </w:drawing>
      </w:r>
      <w:r>
        <w:rPr>
          <w:rFonts w:hint="eastAsia"/>
        </w:rPr>
        <w:drawing>
          <wp:inline distT="0" distB="0" distL="0" distR="0">
            <wp:extent cx="2591435" cy="1457960"/>
            <wp:effectExtent l="0" t="0" r="12065" b="2540"/>
            <wp:docPr id="383248914" name="图片 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48914" name="图片 6" descr="图形用户界面, 应用程序, Word&#10;&#10;描述已自动生成"/>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28032728"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728" name="图片 7" descr="图形用户界面&#10;&#10;描述已自动生成"/>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388840115"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40115" name="图片 8" descr="图形用户界面&#10;&#10;描述已自动生成"/>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641221858" name="图片 9"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1858" name="图片 9" descr="图形用户界面, 表格&#10;&#10;描述已自动生成"/>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590595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5145" name="图片 1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935126916" name="图片 1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6916" name="图片 11" descr="图形用户界面, 表格&#10;&#10;描述已自动生成"/>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022865536"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5536" name="图片 12" descr="图形用户界面&#10;&#10;描述已自动生成"/>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23810723"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723" name="图片 13" descr="图形用户界面&#10;&#10;描述已自动生成"/>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448225767" name="图片 14"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25767" name="图片 14" descr="图形用户界面, 应用程序, Word&#10;&#10;描述已自动生成"/>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468551419"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1419" name="图片 15" descr="图形用户界面, 文本, 应用程序&#10;&#10;描述已自动生成"/>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909528424"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8424" name="图片 16" descr="图形用户界面, 应用程序&#10;&#10;描述已自动生成"/>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2056843306"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3306" name="图片 17" descr="图形用户界面, 应用程序&#10;&#10;描述已自动生成"/>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41881301"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301" name="图片 18" descr="图形用户界面&#10;&#10;描述已自动生成"/>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121360692" name="图片 1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0692" name="图片 19" descr="表格&#10;&#10;描述已自动生成"/>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687977152"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7152" name="图片 20" descr="图形用户界面, 文本, 应用程序, 电子邮件&#10;&#10;描述已自动生成"/>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673085488" name="图片 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5488" name="图片 21" descr="图形用户界面, 文本, 应用程序, 电子邮件&#10;&#10;描述已自动生成"/>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988062454"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2454" name="图片 22" descr="图表&#10;&#10;描述已自动生成"/>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20418895" name="图片 2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895" name="图片 23" descr="图形用户界面, 文本&#10;&#10;描述已自动生成"/>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481596817" name="图片 24"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96817" name="图片 24" descr="图形用户界面, 文本, 电子邮件&#10;&#10;描述已自动生成"/>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940840987" name="图片 2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0987" name="图片 25" descr="图形用户界面, 文本&#10;&#10;描述已自动生成"/>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717919982" name="图片 2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9982" name="图片 26" descr="图形用户界面, 网站&#10;&#10;描述已自动生成"/>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35346868"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6868" name="图片 27" descr="文本&#10;&#10;描述已自动生成"/>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721722332"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22332" name="图片 28" descr="文本&#10;&#10;描述已自动生成"/>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790629861"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29861" name="图片 29" descr="文本&#10;&#10;描述已自动生成"/>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752698364" name="图片 3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98364" name="图片 30" descr="文本&#10;&#10;中度可信度描述已自动生成"/>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094400960" name="图片 3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0960" name="图片 31" descr="图形用户界面&#10;&#10;描述已自动生成"/>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139419391" name="图片 3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9391" name="图片 32" descr="图形用户界面&#10;&#10;描述已自动生成"/>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r>
        <w:rPr>
          <w:rFonts w:hint="eastAsia"/>
        </w:rPr>
        <w:drawing>
          <wp:inline distT="0" distB="0" distL="0" distR="0">
            <wp:extent cx="2591435" cy="1457960"/>
            <wp:effectExtent l="0" t="0" r="12065" b="2540"/>
            <wp:docPr id="2036121301" name="图片 33" descr="图片包含 游戏机, 自然, 夜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21301" name="图片 33" descr="图片包含 游戏机, 自然, 夜空&#10;&#10;描述已自动生成"/>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92000" cy="1457961"/>
                    </a:xfrm>
                    <a:prstGeom prst="rect">
                      <a:avLst/>
                    </a:prstGeom>
                  </pic:spPr>
                </pic:pic>
              </a:graphicData>
            </a:graphic>
          </wp:inline>
        </w:drawing>
      </w:r>
    </w:p>
    <w:p w14:paraId="193E8284">
      <w:pP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p>
    <w:p w14:paraId="350B3043">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0"/>
        <w:jc w:val="left"/>
        <w:textAlignment w:val="auto"/>
        <w:outlineLvl w:val="2"/>
        <w:rPr>
          <w:rFonts w:hint="default" w:ascii="Times New Roman" w:hAnsi="Times New Roman" w:cs="Times New Roman"/>
          <w:b/>
          <w:bCs/>
          <w:color w:val="000000" w:themeColor="text1"/>
          <w:sz w:val="30"/>
          <w:szCs w:val="30"/>
          <w14:textFill>
            <w14:solidFill>
              <w14:schemeClr w14:val="tx1"/>
            </w14:solidFill>
          </w14:textFill>
        </w:rPr>
      </w:pPr>
      <w:bookmarkStart w:id="83" w:name="_Toc30747"/>
      <w:r>
        <w:rPr>
          <w:rFonts w:hint="default" w:ascii="Times New Roman" w:hAnsi="Times New Roman" w:cs="Times New Roman"/>
          <w:b/>
          <w:bCs/>
          <w:color w:val="000000" w:themeColor="text1"/>
          <w:sz w:val="30"/>
          <w:szCs w:val="30"/>
          <w14:textFill>
            <w14:solidFill>
              <w14:schemeClr w14:val="tx1"/>
            </w14:solidFill>
          </w14:textFill>
        </w:rPr>
        <w:t>2.4.</w:t>
      </w:r>
      <w:r>
        <w:rPr>
          <w:rFonts w:hint="default" w:ascii="Times New Roman" w:hAnsi="Times New Roman" w:cs="Times New Roman"/>
          <w:b/>
          <w:bCs/>
          <w:color w:val="000000" w:themeColor="text1"/>
          <w:sz w:val="30"/>
          <w:szCs w:val="30"/>
          <w:lang w:val="en-US" w:eastAsia="zh-CN"/>
          <w14:textFill>
            <w14:solidFill>
              <w14:schemeClr w14:val="tx1"/>
            </w14:solidFill>
          </w14:textFill>
        </w:rPr>
        <w:t>5</w:t>
      </w:r>
      <w:r>
        <w:rPr>
          <w:rFonts w:hint="default" w:ascii="Times New Roman" w:hAnsi="Times New Roman" w:cs="Times New Roman"/>
          <w:b/>
          <w:bCs/>
          <w:color w:val="000000" w:themeColor="text1"/>
          <w:sz w:val="30"/>
          <w:szCs w:val="30"/>
          <w14:textFill>
            <w14:solidFill>
              <w14:schemeClr w14:val="tx1"/>
            </w14:solidFill>
          </w14:textFill>
        </w:rPr>
        <w:t>现场</w:t>
      </w:r>
      <w:r>
        <w:rPr>
          <w:rFonts w:hint="default" w:ascii="Times New Roman" w:hAnsi="Times New Roman" w:cs="Times New Roman"/>
          <w:b/>
          <w:bCs/>
          <w:color w:val="000000" w:themeColor="text1"/>
          <w:sz w:val="30"/>
          <w:szCs w:val="30"/>
          <w:lang w:val="en-US" w:eastAsia="zh-CN"/>
          <w14:textFill>
            <w14:solidFill>
              <w14:schemeClr w14:val="tx1"/>
            </w14:solidFill>
          </w14:textFill>
        </w:rPr>
        <w:t>调研核查</w:t>
      </w:r>
      <w:bookmarkEnd w:id="82"/>
      <w:bookmarkEnd w:id="83"/>
    </w:p>
    <w:p w14:paraId="09474F63">
      <w:pPr>
        <w:pStyle w:val="13"/>
        <w:pageBreakBefore w:val="0"/>
        <w:kinsoku/>
        <w:wordWrap/>
        <w:overflowPunct/>
        <w:topLinePunct w:val="0"/>
        <w:bidi w:val="0"/>
        <w:adjustRightInd w:val="0"/>
        <w:snapToGrid w:val="0"/>
        <w:spacing w:beforeAutospacing="0" w:after="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根据企业填报信息，</w:t>
      </w:r>
      <w:r>
        <w:rPr>
          <w:rFonts w:hint="default" w:ascii="Times New Roman" w:hAnsi="Times New Roman" w:cs="Times New Roman"/>
          <w:color w:val="000000" w:themeColor="text1"/>
          <w:sz w:val="30"/>
          <w:szCs w:val="30"/>
          <w:lang w:val="en-US" w:eastAsia="zh-CN"/>
          <w14:textFill>
            <w14:solidFill>
              <w14:schemeClr w14:val="tx1"/>
            </w14:solidFill>
          </w14:textFill>
        </w:rPr>
        <w:t>邀请环保专家、行业专家、主管部门</w:t>
      </w:r>
      <w:r>
        <w:rPr>
          <w:rFonts w:hint="default" w:ascii="Times New Roman" w:hAnsi="Times New Roman" w:cs="Times New Roman"/>
          <w:color w:val="000000" w:themeColor="text1"/>
          <w:sz w:val="30"/>
          <w:szCs w:val="30"/>
          <w14:textFill>
            <w14:solidFill>
              <w14:schemeClr w14:val="tx1"/>
            </w14:solidFill>
          </w14:textFill>
        </w:rPr>
        <w:t>对试点企业开展</w:t>
      </w:r>
      <w:r>
        <w:rPr>
          <w:rFonts w:hint="default" w:ascii="Times New Roman" w:hAnsi="Times New Roman" w:cs="Times New Roman"/>
          <w:color w:val="000000" w:themeColor="text1"/>
          <w:sz w:val="30"/>
          <w:szCs w:val="30"/>
          <w:lang w:val="en-US" w:eastAsia="zh-CN"/>
          <w14:textFill>
            <w14:solidFill>
              <w14:schemeClr w14:val="tx1"/>
            </w14:solidFill>
          </w14:textFill>
        </w:rPr>
        <w:t>多轮次</w:t>
      </w:r>
      <w:r>
        <w:rPr>
          <w:rFonts w:hint="default" w:ascii="Times New Roman" w:hAnsi="Times New Roman" w:cs="Times New Roman"/>
          <w:color w:val="000000" w:themeColor="text1"/>
          <w:sz w:val="30"/>
          <w:szCs w:val="30"/>
          <w14:textFill>
            <w14:solidFill>
              <w14:schemeClr w14:val="tx1"/>
            </w14:solidFill>
          </w14:textFill>
        </w:rPr>
        <w:t>现场</w:t>
      </w:r>
      <w:r>
        <w:rPr>
          <w:rFonts w:hint="default" w:ascii="Times New Roman" w:hAnsi="Times New Roman" w:cs="Times New Roman"/>
          <w:color w:val="000000" w:themeColor="text1"/>
          <w:sz w:val="30"/>
          <w:szCs w:val="30"/>
          <w:lang w:val="en-US" w:eastAsia="zh-CN"/>
          <w14:textFill>
            <w14:solidFill>
              <w14:schemeClr w14:val="tx1"/>
            </w14:solidFill>
          </w14:textFill>
        </w:rPr>
        <w:t>调研指导</w:t>
      </w:r>
      <w:r>
        <w:rPr>
          <w:rFonts w:hint="default" w:ascii="Times New Roman" w:hAnsi="Times New Roman" w:cs="Times New Roman"/>
          <w:color w:val="000000" w:themeColor="text1"/>
          <w:sz w:val="30"/>
          <w:szCs w:val="30"/>
          <w14:textFill>
            <w14:solidFill>
              <w14:schemeClr w14:val="tx1"/>
            </w14:solidFill>
          </w14:textFill>
        </w:rPr>
        <w:t>，核定企业审核重点是否正确，并指导企业在清洁生产云平台进行修正。</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8"/>
        <w:gridCol w:w="4228"/>
      </w:tblGrid>
      <w:tr w14:paraId="43645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6" w:type="dxa"/>
            <w:vAlign w:val="center"/>
          </w:tcPr>
          <w:p w14:paraId="14E8873D">
            <w:pPr>
              <w:jc w:val="center"/>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489835" cy="1805940"/>
                  <wp:effectExtent l="0" t="0" r="5715" b="3810"/>
                  <wp:docPr id="1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0"/>
                          <pic:cNvPicPr>
                            <a:picLocks noChangeAspect="1"/>
                          </pic:cNvPicPr>
                        </pic:nvPicPr>
                        <pic:blipFill>
                          <a:blip r:embed="rId112"/>
                          <a:stretch>
                            <a:fillRect/>
                          </a:stretch>
                        </pic:blipFill>
                        <pic:spPr>
                          <a:xfrm>
                            <a:off x="0" y="0"/>
                            <a:ext cx="2489835" cy="1805940"/>
                          </a:xfrm>
                          <a:prstGeom prst="rect">
                            <a:avLst/>
                          </a:prstGeom>
                          <a:noFill/>
                          <a:ln>
                            <a:noFill/>
                          </a:ln>
                        </pic:spPr>
                      </pic:pic>
                    </a:graphicData>
                  </a:graphic>
                </wp:inline>
              </w:drawing>
            </w:r>
          </w:p>
        </w:tc>
        <w:tc>
          <w:tcPr>
            <w:tcW w:w="4400" w:type="dxa"/>
            <w:vAlign w:val="center"/>
          </w:tcPr>
          <w:p w14:paraId="6974266E">
            <w:pPr>
              <w:jc w:val="center"/>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432685" cy="1824990"/>
                  <wp:effectExtent l="0" t="0" r="5715" b="3810"/>
                  <wp:docPr id="179" name="图片 179" descr="IMG_20240329_0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0240329_090655"/>
                          <pic:cNvPicPr>
                            <a:picLocks noChangeAspect="1"/>
                          </pic:cNvPicPr>
                        </pic:nvPicPr>
                        <pic:blipFill>
                          <a:blip r:embed="rId113"/>
                          <a:stretch>
                            <a:fillRect/>
                          </a:stretch>
                        </pic:blipFill>
                        <pic:spPr>
                          <a:xfrm>
                            <a:off x="0" y="0"/>
                            <a:ext cx="2432685" cy="1824990"/>
                          </a:xfrm>
                          <a:prstGeom prst="rect">
                            <a:avLst/>
                          </a:prstGeom>
                        </pic:spPr>
                      </pic:pic>
                    </a:graphicData>
                  </a:graphic>
                </wp:inline>
              </w:drawing>
            </w:r>
          </w:p>
        </w:tc>
      </w:tr>
      <w:tr w14:paraId="6E487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6" w:type="dxa"/>
            <w:vAlign w:val="center"/>
          </w:tcPr>
          <w:p w14:paraId="6079815E">
            <w:pPr>
              <w:keepNext w:val="0"/>
              <w:keepLines w:val="0"/>
              <w:pageBreakBefore w:val="0"/>
              <w:widowControl w:val="0"/>
              <w:kinsoku/>
              <w:wordWrap/>
              <w:overflowPunct/>
              <w:topLinePunct w:val="0"/>
              <w:autoSpaceDE/>
              <w:autoSpaceDN/>
              <w:bidi w:val="0"/>
              <w:adjustRightInd w:val="0"/>
              <w:snapToGrid w:val="0"/>
              <w:jc w:val="center"/>
              <w:textAlignment w:val="auto"/>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606040" cy="1926590"/>
                  <wp:effectExtent l="0" t="0" r="3810" b="6985"/>
                  <wp:docPr id="1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1"/>
                          <pic:cNvPicPr>
                            <a:picLocks noChangeAspect="1"/>
                          </pic:cNvPicPr>
                        </pic:nvPicPr>
                        <pic:blipFill>
                          <a:blip r:embed="rId114"/>
                          <a:stretch>
                            <a:fillRect/>
                          </a:stretch>
                        </pic:blipFill>
                        <pic:spPr>
                          <a:xfrm>
                            <a:off x="0" y="0"/>
                            <a:ext cx="2606040" cy="1926590"/>
                          </a:xfrm>
                          <a:prstGeom prst="rect">
                            <a:avLst/>
                          </a:prstGeom>
                          <a:noFill/>
                          <a:ln>
                            <a:noFill/>
                          </a:ln>
                        </pic:spPr>
                      </pic:pic>
                    </a:graphicData>
                  </a:graphic>
                </wp:inline>
              </w:drawing>
            </w:r>
          </w:p>
        </w:tc>
        <w:tc>
          <w:tcPr>
            <w:tcW w:w="4400" w:type="dxa"/>
            <w:vAlign w:val="center"/>
          </w:tcPr>
          <w:p w14:paraId="1F4C1D6A">
            <w:pPr>
              <w:keepNext w:val="0"/>
              <w:keepLines w:val="0"/>
              <w:pageBreakBefore w:val="0"/>
              <w:widowControl w:val="0"/>
              <w:kinsoku/>
              <w:wordWrap/>
              <w:overflowPunct/>
              <w:topLinePunct w:val="0"/>
              <w:autoSpaceDE/>
              <w:autoSpaceDN/>
              <w:bidi w:val="0"/>
              <w:adjustRightInd w:val="0"/>
              <w:snapToGrid w:val="0"/>
              <w:jc w:val="center"/>
              <w:textAlignment w:val="auto"/>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458720" cy="1936750"/>
                  <wp:effectExtent l="0" t="0" r="8255" b="6350"/>
                  <wp:docPr id="1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2"/>
                          <pic:cNvPicPr>
                            <a:picLocks noChangeAspect="1"/>
                          </pic:cNvPicPr>
                        </pic:nvPicPr>
                        <pic:blipFill>
                          <a:blip r:embed="rId115"/>
                          <a:stretch>
                            <a:fillRect/>
                          </a:stretch>
                        </pic:blipFill>
                        <pic:spPr>
                          <a:xfrm>
                            <a:off x="0" y="0"/>
                            <a:ext cx="2458720" cy="1936750"/>
                          </a:xfrm>
                          <a:prstGeom prst="rect">
                            <a:avLst/>
                          </a:prstGeom>
                          <a:noFill/>
                          <a:ln>
                            <a:noFill/>
                          </a:ln>
                        </pic:spPr>
                      </pic:pic>
                    </a:graphicData>
                  </a:graphic>
                </wp:inline>
              </w:drawing>
            </w:r>
          </w:p>
        </w:tc>
      </w:tr>
      <w:tr w14:paraId="20619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6" w:type="dxa"/>
            <w:vAlign w:val="center"/>
          </w:tcPr>
          <w:p w14:paraId="76B31C70">
            <w:pPr>
              <w:jc w:val="center"/>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eastAsia="仿宋_GB2312" w:cs="Times New Roman"/>
                <w:color w:val="000000" w:themeColor="text1"/>
                <w:sz w:val="30"/>
                <w:szCs w:val="30"/>
                <w:lang w:eastAsia="zh-CN"/>
                <w14:textFill>
                  <w14:solidFill>
                    <w14:schemeClr w14:val="tx1"/>
                  </w14:solidFill>
                </w14:textFill>
              </w:rPr>
              <w:drawing>
                <wp:inline distT="0" distB="0" distL="114300" distR="114300">
                  <wp:extent cx="2567940" cy="1925955"/>
                  <wp:effectExtent l="0" t="0" r="3810" b="7620"/>
                  <wp:docPr id="3" name="图片 3" descr="f9a9c6f28c7d944749ee432eea26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9a9c6f28c7d944749ee432eea26cc3"/>
                          <pic:cNvPicPr>
                            <a:picLocks noChangeAspect="1"/>
                          </pic:cNvPicPr>
                        </pic:nvPicPr>
                        <pic:blipFill>
                          <a:blip r:embed="rId116"/>
                          <a:stretch>
                            <a:fillRect/>
                          </a:stretch>
                        </pic:blipFill>
                        <pic:spPr>
                          <a:xfrm>
                            <a:off x="0" y="0"/>
                            <a:ext cx="2567940" cy="1925955"/>
                          </a:xfrm>
                          <a:prstGeom prst="rect">
                            <a:avLst/>
                          </a:prstGeom>
                        </pic:spPr>
                      </pic:pic>
                    </a:graphicData>
                  </a:graphic>
                </wp:inline>
              </w:drawing>
            </w:r>
          </w:p>
        </w:tc>
        <w:tc>
          <w:tcPr>
            <w:tcW w:w="4400" w:type="dxa"/>
            <w:vAlign w:val="center"/>
          </w:tcPr>
          <w:p w14:paraId="79F5E89F">
            <w:pPr>
              <w:jc w:val="center"/>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eastAsia="仿宋_GB2312" w:cs="Times New Roman"/>
                <w:color w:val="000000" w:themeColor="text1"/>
                <w:sz w:val="30"/>
                <w:szCs w:val="30"/>
                <w:lang w:eastAsia="zh-CN"/>
                <w14:textFill>
                  <w14:solidFill>
                    <w14:schemeClr w14:val="tx1"/>
                  </w14:solidFill>
                </w14:textFill>
              </w:rPr>
              <w:drawing>
                <wp:inline distT="0" distB="0" distL="114300" distR="114300">
                  <wp:extent cx="2567940" cy="1925955"/>
                  <wp:effectExtent l="0" t="0" r="3810" b="7620"/>
                  <wp:docPr id="115" name="图片 115" descr="854a822e253a1aa33d61fa97ee5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854a822e253a1aa33d61fa97ee55179"/>
                          <pic:cNvPicPr>
                            <a:picLocks noChangeAspect="1"/>
                          </pic:cNvPicPr>
                        </pic:nvPicPr>
                        <pic:blipFill>
                          <a:blip r:embed="rId117"/>
                          <a:stretch>
                            <a:fillRect/>
                          </a:stretch>
                        </pic:blipFill>
                        <pic:spPr>
                          <a:xfrm>
                            <a:off x="0" y="0"/>
                            <a:ext cx="2567940" cy="1925955"/>
                          </a:xfrm>
                          <a:prstGeom prst="rect">
                            <a:avLst/>
                          </a:prstGeom>
                        </pic:spPr>
                      </pic:pic>
                    </a:graphicData>
                  </a:graphic>
                </wp:inline>
              </w:drawing>
            </w:r>
          </w:p>
        </w:tc>
      </w:tr>
      <w:tr w14:paraId="5D2671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6" w:type="dxa"/>
            <w:vAlign w:val="center"/>
          </w:tcPr>
          <w:p w14:paraId="02A7419A">
            <w:pPr>
              <w:jc w:val="center"/>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eastAsia="仿宋_GB2312" w:cs="Times New Roman"/>
                <w:color w:val="000000" w:themeColor="text1"/>
                <w:sz w:val="30"/>
                <w:szCs w:val="30"/>
                <w:lang w:eastAsia="zh-CN"/>
                <w14:textFill>
                  <w14:solidFill>
                    <w14:schemeClr w14:val="tx1"/>
                  </w14:solidFill>
                </w14:textFill>
              </w:rPr>
              <w:drawing>
                <wp:inline distT="0" distB="0" distL="114300" distR="114300">
                  <wp:extent cx="2567940" cy="1925955"/>
                  <wp:effectExtent l="0" t="0" r="3810" b="7620"/>
                  <wp:docPr id="132" name="图片 132" descr="45108a61baca101d239a1f062dfe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45108a61baca101d239a1f062dfe3d0"/>
                          <pic:cNvPicPr>
                            <a:picLocks noChangeAspect="1"/>
                          </pic:cNvPicPr>
                        </pic:nvPicPr>
                        <pic:blipFill>
                          <a:blip r:embed="rId118"/>
                          <a:stretch>
                            <a:fillRect/>
                          </a:stretch>
                        </pic:blipFill>
                        <pic:spPr>
                          <a:xfrm>
                            <a:off x="0" y="0"/>
                            <a:ext cx="2567940" cy="1925955"/>
                          </a:xfrm>
                          <a:prstGeom prst="rect">
                            <a:avLst/>
                          </a:prstGeom>
                        </pic:spPr>
                      </pic:pic>
                    </a:graphicData>
                  </a:graphic>
                </wp:inline>
              </w:drawing>
            </w:r>
          </w:p>
        </w:tc>
        <w:tc>
          <w:tcPr>
            <w:tcW w:w="4400" w:type="dxa"/>
            <w:vAlign w:val="center"/>
          </w:tcPr>
          <w:p w14:paraId="7A6F7676">
            <w:pPr>
              <w:jc w:val="center"/>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eastAsia="仿宋_GB2312" w:cs="Times New Roman"/>
                <w:color w:val="000000" w:themeColor="text1"/>
                <w:sz w:val="30"/>
                <w:szCs w:val="30"/>
                <w:lang w:eastAsia="zh-CN"/>
                <w14:textFill>
                  <w14:solidFill>
                    <w14:schemeClr w14:val="tx1"/>
                  </w14:solidFill>
                </w14:textFill>
              </w:rPr>
              <w:drawing>
                <wp:inline distT="0" distB="0" distL="114300" distR="114300">
                  <wp:extent cx="2567940" cy="1925955"/>
                  <wp:effectExtent l="0" t="0" r="3810" b="7620"/>
                  <wp:docPr id="135" name="图片 135" descr="f84d40da4fa81bd677321ea1644f0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f84d40da4fa81bd677321ea1644f0d5"/>
                          <pic:cNvPicPr>
                            <a:picLocks noChangeAspect="1"/>
                          </pic:cNvPicPr>
                        </pic:nvPicPr>
                        <pic:blipFill>
                          <a:blip r:embed="rId119"/>
                          <a:stretch>
                            <a:fillRect/>
                          </a:stretch>
                        </pic:blipFill>
                        <pic:spPr>
                          <a:xfrm>
                            <a:off x="0" y="0"/>
                            <a:ext cx="2567940" cy="1925955"/>
                          </a:xfrm>
                          <a:prstGeom prst="rect">
                            <a:avLst/>
                          </a:prstGeom>
                        </pic:spPr>
                      </pic:pic>
                    </a:graphicData>
                  </a:graphic>
                </wp:inline>
              </w:drawing>
            </w:r>
          </w:p>
        </w:tc>
      </w:tr>
      <w:tr w14:paraId="2C73A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6" w:type="dxa"/>
            <w:vAlign w:val="center"/>
          </w:tcPr>
          <w:p w14:paraId="409C8AD0">
            <w:pPr>
              <w:keepNext w:val="0"/>
              <w:keepLines w:val="0"/>
              <w:pageBreakBefore w:val="0"/>
              <w:widowControl w:val="0"/>
              <w:kinsoku/>
              <w:wordWrap/>
              <w:overflowPunct/>
              <w:topLinePunct w:val="0"/>
              <w:autoSpaceDE/>
              <w:autoSpaceDN/>
              <w:bidi w:val="0"/>
              <w:adjustRightInd w:val="0"/>
              <w:snapToGrid w:val="0"/>
              <w:jc w:val="center"/>
              <w:textAlignment w:val="auto"/>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eastAsia="仿宋_GB2312" w:cs="Times New Roman"/>
                <w:b/>
                <w:bCs/>
                <w:color w:val="000000" w:themeColor="text1"/>
                <w:sz w:val="30"/>
                <w:szCs w:val="30"/>
                <w:lang w:eastAsia="zh-CN"/>
                <w14:textFill>
                  <w14:solidFill>
                    <w14:schemeClr w14:val="tx1"/>
                  </w14:solidFill>
                </w14:textFill>
              </w:rPr>
              <w:drawing>
                <wp:inline distT="0" distB="0" distL="114300" distR="114300">
                  <wp:extent cx="1455420" cy="1941195"/>
                  <wp:effectExtent l="0" t="0" r="5080" b="1905"/>
                  <wp:docPr id="137" name="图片 137" descr="4000deaae83a2cb4db055f858524e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4000deaae83a2cb4db055f858524ef4"/>
                          <pic:cNvPicPr>
                            <a:picLocks noChangeAspect="1"/>
                          </pic:cNvPicPr>
                        </pic:nvPicPr>
                        <pic:blipFill>
                          <a:blip r:embed="rId120"/>
                          <a:stretch>
                            <a:fillRect/>
                          </a:stretch>
                        </pic:blipFill>
                        <pic:spPr>
                          <a:xfrm>
                            <a:off x="0" y="0"/>
                            <a:ext cx="1455420" cy="1941195"/>
                          </a:xfrm>
                          <a:prstGeom prst="rect">
                            <a:avLst/>
                          </a:prstGeom>
                        </pic:spPr>
                      </pic:pic>
                    </a:graphicData>
                  </a:graphic>
                </wp:inline>
              </w:drawing>
            </w:r>
          </w:p>
        </w:tc>
        <w:tc>
          <w:tcPr>
            <w:tcW w:w="4400" w:type="dxa"/>
            <w:vAlign w:val="center"/>
          </w:tcPr>
          <w:p w14:paraId="066C7B98">
            <w:pPr>
              <w:keepNext w:val="0"/>
              <w:keepLines w:val="0"/>
              <w:pageBreakBefore w:val="0"/>
              <w:widowControl w:val="0"/>
              <w:kinsoku/>
              <w:wordWrap/>
              <w:overflowPunct/>
              <w:topLinePunct w:val="0"/>
              <w:autoSpaceDE/>
              <w:autoSpaceDN/>
              <w:bidi w:val="0"/>
              <w:adjustRightInd w:val="0"/>
              <w:snapToGrid w:val="0"/>
              <w:jc w:val="center"/>
              <w:textAlignment w:val="auto"/>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eastAsia="仿宋_GB2312" w:cs="Times New Roman"/>
                <w:b/>
                <w:bCs/>
                <w:color w:val="000000" w:themeColor="text1"/>
                <w:sz w:val="30"/>
                <w:szCs w:val="30"/>
                <w:lang w:eastAsia="zh-CN"/>
                <w14:textFill>
                  <w14:solidFill>
                    <w14:schemeClr w14:val="tx1"/>
                  </w14:solidFill>
                </w14:textFill>
              </w:rPr>
              <w:drawing>
                <wp:inline distT="0" distB="0" distL="114300" distR="114300">
                  <wp:extent cx="2517140" cy="1888490"/>
                  <wp:effectExtent l="0" t="0" r="10160" b="3810"/>
                  <wp:docPr id="138" name="图片 138" descr="6717f4fc2b4573b2d53ffe6cd19b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6717f4fc2b4573b2d53ffe6cd19b353"/>
                          <pic:cNvPicPr>
                            <a:picLocks noChangeAspect="1"/>
                          </pic:cNvPicPr>
                        </pic:nvPicPr>
                        <pic:blipFill>
                          <a:blip r:embed="rId121"/>
                          <a:stretch>
                            <a:fillRect/>
                          </a:stretch>
                        </pic:blipFill>
                        <pic:spPr>
                          <a:xfrm>
                            <a:off x="0" y="0"/>
                            <a:ext cx="2517140" cy="1888490"/>
                          </a:xfrm>
                          <a:prstGeom prst="rect">
                            <a:avLst/>
                          </a:prstGeom>
                        </pic:spPr>
                      </pic:pic>
                    </a:graphicData>
                  </a:graphic>
                </wp:inline>
              </w:drawing>
            </w:r>
          </w:p>
        </w:tc>
      </w:tr>
      <w:tr w14:paraId="65CDD8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16" w:type="dxa"/>
            <w:vAlign w:val="center"/>
          </w:tcPr>
          <w:p w14:paraId="2B573B48">
            <w:pPr>
              <w:keepNext w:val="0"/>
              <w:keepLines w:val="0"/>
              <w:pageBreakBefore w:val="0"/>
              <w:widowControl w:val="0"/>
              <w:kinsoku/>
              <w:wordWrap/>
              <w:overflowPunct/>
              <w:topLinePunct w:val="0"/>
              <w:autoSpaceDE/>
              <w:autoSpaceDN/>
              <w:bidi w:val="0"/>
              <w:adjustRightInd w:val="0"/>
              <w:snapToGrid w:val="0"/>
              <w:jc w:val="center"/>
              <w:textAlignment w:val="auto"/>
              <w:rPr>
                <w:rFonts w:hint="default" w:ascii="Times New Roman" w:hAnsi="Times New Roman" w:eastAsia="仿宋_GB2312" w:cs="Times New Roman"/>
                <w:b/>
                <w:bCs/>
                <w:color w:val="000000" w:themeColor="text1"/>
                <w:sz w:val="30"/>
                <w:szCs w:val="30"/>
                <w:lang w:eastAsia="zh-CN"/>
                <w14:textFill>
                  <w14:solidFill>
                    <w14:schemeClr w14:val="tx1"/>
                  </w14:solidFill>
                </w14:textFill>
              </w:rPr>
            </w:pPr>
            <w:r>
              <w:drawing>
                <wp:inline distT="0" distB="0" distL="114300" distR="114300">
                  <wp:extent cx="1845945" cy="2223135"/>
                  <wp:effectExtent l="0" t="0" r="8255" b="12065"/>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22"/>
                          <a:stretch>
                            <a:fillRect/>
                          </a:stretch>
                        </pic:blipFill>
                        <pic:spPr>
                          <a:xfrm>
                            <a:off x="0" y="0"/>
                            <a:ext cx="1845945" cy="2223135"/>
                          </a:xfrm>
                          <a:prstGeom prst="rect">
                            <a:avLst/>
                          </a:prstGeom>
                          <a:noFill/>
                          <a:ln>
                            <a:noFill/>
                          </a:ln>
                        </pic:spPr>
                      </pic:pic>
                    </a:graphicData>
                  </a:graphic>
                </wp:inline>
              </w:drawing>
            </w:r>
          </w:p>
        </w:tc>
        <w:tc>
          <w:tcPr>
            <w:tcW w:w="4400" w:type="dxa"/>
            <w:vAlign w:val="center"/>
          </w:tcPr>
          <w:p w14:paraId="4D20132C">
            <w:pPr>
              <w:keepNext w:val="0"/>
              <w:keepLines w:val="0"/>
              <w:pageBreakBefore w:val="0"/>
              <w:widowControl w:val="0"/>
              <w:kinsoku/>
              <w:wordWrap/>
              <w:overflowPunct/>
              <w:topLinePunct w:val="0"/>
              <w:autoSpaceDE/>
              <w:autoSpaceDN/>
              <w:bidi w:val="0"/>
              <w:adjustRightInd w:val="0"/>
              <w:snapToGrid w:val="0"/>
              <w:jc w:val="center"/>
              <w:textAlignment w:val="auto"/>
              <w:rPr>
                <w:rFonts w:hint="default" w:ascii="Times New Roman" w:hAnsi="Times New Roman" w:eastAsia="仿宋_GB2312" w:cs="Times New Roman"/>
                <w:b/>
                <w:bCs/>
                <w:color w:val="000000" w:themeColor="text1"/>
                <w:sz w:val="30"/>
                <w:szCs w:val="30"/>
                <w:lang w:eastAsia="zh-CN"/>
                <w14:textFill>
                  <w14:solidFill>
                    <w14:schemeClr w14:val="tx1"/>
                  </w14:solidFill>
                </w14:textFill>
              </w:rPr>
            </w:pPr>
            <w:r>
              <w:drawing>
                <wp:inline distT="0" distB="0" distL="114300" distR="114300">
                  <wp:extent cx="1969770" cy="2484120"/>
                  <wp:effectExtent l="0" t="0" r="11430" b="508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23"/>
                          <a:stretch>
                            <a:fillRect/>
                          </a:stretch>
                        </pic:blipFill>
                        <pic:spPr>
                          <a:xfrm>
                            <a:off x="0" y="0"/>
                            <a:ext cx="1969770" cy="2484120"/>
                          </a:xfrm>
                          <a:prstGeom prst="rect">
                            <a:avLst/>
                          </a:prstGeom>
                          <a:noFill/>
                          <a:ln>
                            <a:noFill/>
                          </a:ln>
                        </pic:spPr>
                      </pic:pic>
                    </a:graphicData>
                  </a:graphic>
                </wp:inline>
              </w:drawing>
            </w:r>
          </w:p>
        </w:tc>
      </w:tr>
      <w:tr w14:paraId="37B73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6" w:type="dxa"/>
            <w:vAlign w:val="center"/>
          </w:tcPr>
          <w:p w14:paraId="0D22F429">
            <w:pPr>
              <w:keepNext w:val="0"/>
              <w:keepLines w:val="0"/>
              <w:pageBreakBefore w:val="0"/>
              <w:widowControl w:val="0"/>
              <w:kinsoku/>
              <w:wordWrap/>
              <w:overflowPunct/>
              <w:topLinePunct w:val="0"/>
              <w:autoSpaceDE/>
              <w:autoSpaceDN/>
              <w:bidi w:val="0"/>
              <w:adjustRightInd w:val="0"/>
              <w:snapToGrid w:val="0"/>
              <w:jc w:val="center"/>
              <w:textAlignment w:val="auto"/>
              <w:rPr>
                <w:rFonts w:hint="default" w:ascii="Times New Roman" w:hAnsi="Times New Roman" w:eastAsia="仿宋_GB2312" w:cs="Times New Roman"/>
                <w:b/>
                <w:bCs/>
                <w:color w:val="000000" w:themeColor="text1"/>
                <w:sz w:val="30"/>
                <w:szCs w:val="30"/>
                <w:lang w:eastAsia="zh-CN"/>
                <w14:textFill>
                  <w14:solidFill>
                    <w14:schemeClr w14:val="tx1"/>
                  </w14:solidFill>
                </w14:textFill>
              </w:rPr>
            </w:pPr>
            <w:r>
              <w:drawing>
                <wp:inline distT="0" distB="0" distL="114300" distR="114300">
                  <wp:extent cx="2520950" cy="2047240"/>
                  <wp:effectExtent l="0" t="0" r="6350" b="10160"/>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124"/>
                          <a:stretch>
                            <a:fillRect/>
                          </a:stretch>
                        </pic:blipFill>
                        <pic:spPr>
                          <a:xfrm>
                            <a:off x="0" y="0"/>
                            <a:ext cx="2520950" cy="2047240"/>
                          </a:xfrm>
                          <a:prstGeom prst="rect">
                            <a:avLst/>
                          </a:prstGeom>
                          <a:noFill/>
                          <a:ln>
                            <a:noFill/>
                          </a:ln>
                        </pic:spPr>
                      </pic:pic>
                    </a:graphicData>
                  </a:graphic>
                </wp:inline>
              </w:drawing>
            </w:r>
          </w:p>
        </w:tc>
        <w:tc>
          <w:tcPr>
            <w:tcW w:w="4400" w:type="dxa"/>
            <w:vAlign w:val="center"/>
          </w:tcPr>
          <w:p w14:paraId="21257101">
            <w:pPr>
              <w:keepNext w:val="0"/>
              <w:keepLines w:val="0"/>
              <w:pageBreakBefore w:val="0"/>
              <w:widowControl w:val="0"/>
              <w:kinsoku/>
              <w:wordWrap/>
              <w:overflowPunct/>
              <w:topLinePunct w:val="0"/>
              <w:autoSpaceDE/>
              <w:autoSpaceDN/>
              <w:bidi w:val="0"/>
              <w:adjustRightInd w:val="0"/>
              <w:snapToGrid w:val="0"/>
              <w:jc w:val="center"/>
              <w:textAlignment w:val="auto"/>
              <w:rPr>
                <w:rFonts w:hint="default" w:ascii="Times New Roman" w:hAnsi="Times New Roman" w:eastAsia="仿宋_GB2312" w:cs="Times New Roman"/>
                <w:b/>
                <w:bCs/>
                <w:color w:val="000000" w:themeColor="text1"/>
                <w:sz w:val="30"/>
                <w:szCs w:val="30"/>
                <w:lang w:eastAsia="zh-CN"/>
                <w14:textFill>
                  <w14:solidFill>
                    <w14:schemeClr w14:val="tx1"/>
                  </w14:solidFill>
                </w14:textFill>
              </w:rPr>
            </w:pPr>
            <w:r>
              <w:drawing>
                <wp:inline distT="0" distB="0" distL="114300" distR="114300">
                  <wp:extent cx="2042795" cy="2082165"/>
                  <wp:effectExtent l="0" t="0" r="1905" b="635"/>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125"/>
                          <a:stretch>
                            <a:fillRect/>
                          </a:stretch>
                        </pic:blipFill>
                        <pic:spPr>
                          <a:xfrm>
                            <a:off x="0" y="0"/>
                            <a:ext cx="2042795" cy="2082165"/>
                          </a:xfrm>
                          <a:prstGeom prst="rect">
                            <a:avLst/>
                          </a:prstGeom>
                          <a:noFill/>
                          <a:ln>
                            <a:noFill/>
                          </a:ln>
                        </pic:spPr>
                      </pic:pic>
                    </a:graphicData>
                  </a:graphic>
                </wp:inline>
              </w:drawing>
            </w:r>
          </w:p>
        </w:tc>
      </w:tr>
    </w:tbl>
    <w:p w14:paraId="6AB321FC">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图2.4-</w:t>
      </w:r>
      <w:r>
        <w:rPr>
          <w:rFonts w:hint="default" w:ascii="Times New Roman" w:hAnsi="Times New Roman" w:cs="Times New Roman"/>
          <w:b/>
          <w:bCs/>
          <w:color w:val="000000" w:themeColor="text1"/>
          <w:sz w:val="30"/>
          <w:szCs w:val="30"/>
          <w:lang w:val="en-US" w:eastAsia="zh-CN"/>
          <w14:textFill>
            <w14:solidFill>
              <w14:schemeClr w14:val="tx1"/>
            </w14:solidFill>
          </w14:textFill>
        </w:rPr>
        <w:t>29</w:t>
      </w:r>
      <w:r>
        <w:rPr>
          <w:rFonts w:hint="default" w:ascii="Times New Roman" w:hAnsi="Times New Roman" w:cs="Times New Roman"/>
          <w:b/>
          <w:bCs/>
          <w:color w:val="000000" w:themeColor="text1"/>
          <w:sz w:val="30"/>
          <w:szCs w:val="30"/>
          <w14:textFill>
            <w14:solidFill>
              <w14:schemeClr w14:val="tx1"/>
            </w14:solidFill>
          </w14:textFill>
        </w:rPr>
        <w:t xml:space="preserve">  现场核查照片</w:t>
      </w:r>
    </w:p>
    <w:p w14:paraId="3C89A0F7">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p>
    <w:p w14:paraId="44686B03">
      <w:pPr>
        <w:pStyle w:val="4"/>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outlineLvl w:val="0"/>
        <w:rPr>
          <w:rFonts w:hint="default" w:ascii="Times New Roman" w:hAnsi="Times New Roman" w:cs="Times New Roman"/>
          <w:color w:val="000000" w:themeColor="text1"/>
          <w:sz w:val="32"/>
          <w:szCs w:val="32"/>
          <w14:textFill>
            <w14:solidFill>
              <w14:schemeClr w14:val="tx1"/>
            </w14:solidFill>
          </w14:textFill>
        </w:rPr>
      </w:pPr>
      <w:bookmarkStart w:id="84" w:name="_Toc8494"/>
      <w:bookmarkStart w:id="85" w:name="_Toc2295"/>
      <w:bookmarkStart w:id="86" w:name="_Toc21070"/>
      <w:bookmarkStart w:id="87" w:name="_Toc26385"/>
      <w:r>
        <w:rPr>
          <w:rFonts w:hint="default" w:ascii="Times New Roman" w:hAnsi="Times New Roman" w:cs="Times New Roman"/>
          <w:color w:val="000000" w:themeColor="text1"/>
          <w:sz w:val="32"/>
          <w:szCs w:val="32"/>
          <w14:textFill>
            <w14:solidFill>
              <w14:schemeClr w14:val="tx1"/>
            </w14:solidFill>
          </w14:textFill>
        </w:rPr>
        <w:t>三、试点工作成果产出</w:t>
      </w:r>
      <w:bookmarkEnd w:id="84"/>
      <w:bookmarkEnd w:id="85"/>
      <w:bookmarkEnd w:id="86"/>
      <w:bookmarkEnd w:id="87"/>
    </w:p>
    <w:p w14:paraId="71572FE9">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rPr>
          <w:rFonts w:hint="default" w:ascii="Times New Roman" w:hAnsi="Times New Roman" w:cs="Times New Roman"/>
          <w:color w:val="000000" w:themeColor="text1"/>
          <w:sz w:val="30"/>
          <w:szCs w:val="30"/>
          <w14:textFill>
            <w14:solidFill>
              <w14:schemeClr w14:val="tx1"/>
            </w14:solidFill>
          </w14:textFill>
        </w:rPr>
      </w:pPr>
      <w:bookmarkStart w:id="88" w:name="_Toc7157"/>
      <w:bookmarkStart w:id="89" w:name="_Toc25610"/>
      <w:bookmarkStart w:id="90" w:name="_Toc6197"/>
      <w:bookmarkStart w:id="91" w:name="_Toc11893"/>
      <w:r>
        <w:rPr>
          <w:rFonts w:hint="default" w:ascii="Times New Roman" w:hAnsi="Times New Roman" w:cs="Times New Roman"/>
          <w:color w:val="000000" w:themeColor="text1"/>
          <w:sz w:val="30"/>
          <w:szCs w:val="30"/>
          <w14:textFill>
            <w14:solidFill>
              <w14:schemeClr w14:val="tx1"/>
            </w14:solidFill>
          </w14:textFill>
        </w:rPr>
        <w:t>3.1建立清洁生产审核技术标准体系</w:t>
      </w:r>
      <w:bookmarkEnd w:id="88"/>
      <w:bookmarkEnd w:id="89"/>
      <w:bookmarkEnd w:id="90"/>
      <w:bookmarkEnd w:id="91"/>
    </w:p>
    <w:p w14:paraId="26B8E82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为了保证云审核各单元的精准性、有效性，试点工作首选针对审核工作流程和各类指标对标进行探索设计，通过全方位调研和专家研讨，初步建立了适用于装饰纸行业的清洁生产评价规范，覆盖PVC膜溶剂型油墨印刷、水性装饰纸印刷、浸渍纸生产三种类型企业。《清洁生产评价规范 装饰纸行业》包含了行业清洁生产评价指标体系及审核工作流程指南，目前已通过团体标准立项，并已完成送审稿和编制指南的编制工作。</w:t>
      </w:r>
    </w:p>
    <w:p w14:paraId="7CFFA172">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3"/>
        <w:rPr>
          <w:rFonts w:hint="default" w:ascii="Times New Roman" w:hAnsi="Times New Roman" w:cs="Times New Roman"/>
          <w:b/>
          <w:bCs/>
          <w:color w:val="000000" w:themeColor="text1"/>
          <w:spacing w:val="0"/>
          <w:kern w:val="2"/>
          <w:sz w:val="30"/>
          <w:szCs w:val="30"/>
          <w14:textFill>
            <w14:solidFill>
              <w14:schemeClr w14:val="tx1"/>
            </w14:solidFill>
          </w14:textFill>
        </w:rPr>
      </w:pPr>
      <w:bookmarkStart w:id="92" w:name="_Toc19369"/>
      <w:r>
        <w:rPr>
          <w:rFonts w:hint="default" w:ascii="Times New Roman" w:hAnsi="Times New Roman" w:cs="Times New Roman"/>
          <w:b/>
          <w:bCs/>
          <w:color w:val="000000" w:themeColor="text1"/>
          <w:spacing w:val="0"/>
          <w:kern w:val="2"/>
          <w:sz w:val="30"/>
          <w:szCs w:val="30"/>
          <w14:textFill>
            <w14:solidFill>
              <w14:schemeClr w14:val="tx1"/>
            </w14:solidFill>
          </w14:textFill>
        </w:rPr>
        <w:t>（一）审核工作流程</w:t>
      </w:r>
      <w:bookmarkEnd w:id="92"/>
    </w:p>
    <w:p w14:paraId="2BCC952B">
      <w:pPr>
        <w:pStyle w:val="30"/>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pacing w:val="0"/>
          <w:kern w:val="2"/>
          <w:sz w:val="30"/>
          <w:szCs w:val="30"/>
          <w14:textFill>
            <w14:solidFill>
              <w14:schemeClr w14:val="tx1"/>
            </w14:solidFill>
          </w14:textFill>
        </w:rPr>
      </w:pPr>
      <w:r>
        <w:rPr>
          <w:rFonts w:hint="default" w:ascii="Times New Roman" w:hAnsi="Times New Roman" w:cs="Times New Roman"/>
          <w:color w:val="000000" w:themeColor="text1"/>
          <w:spacing w:val="0"/>
          <w:kern w:val="2"/>
          <w:sz w:val="30"/>
          <w:szCs w:val="30"/>
          <w14:textFill>
            <w14:solidFill>
              <w14:schemeClr w14:val="tx1"/>
            </w14:solidFill>
          </w14:textFill>
        </w:rPr>
        <w:t>传统清洁生产审核采用审核+评估+验收的三段式执行方式，存在重复劳动、审核周期长、程序复杂等问题。本次试点依据清洁生产审核理念，按照企业端和管理端构建清洁生产云平台，对传统审核“7个阶段、35个步骤”的固有流程进行优化调整，企业自主完成填报后，除必要的现场核查外，评估、验收及长效评估均可根据后台配置的规则算法在线上自动完成，包括智能筹划与组织-智慧预评估-数字化评估-出具整体方案-可行性模拟分析-验收-长效评估等，压缩了评估验收时间，提高了审核效率。</w:t>
      </w:r>
    </w:p>
    <w:p w14:paraId="1084B4E1">
      <w:pPr>
        <w:pStyle w:val="12"/>
        <w:pageBreakBefore w:val="0"/>
        <w:kinsoku/>
        <w:wordWrap/>
        <w:overflowPunct/>
        <w:topLinePunct w:val="0"/>
        <w:bidi w:val="0"/>
        <w:adjustRightInd w:val="0"/>
        <w:snapToGrid w:val="0"/>
        <w:spacing w:beforeAutospacing="0" w:after="0" w:afterAutospacing="0" w:line="360" w:lineRule="auto"/>
        <w:ind w:left="0" w:leftChars="0"/>
        <w:jc w:val="center"/>
        <w:rPr>
          <w:rFonts w:hint="default" w:ascii="Times New Roman" w:hAnsi="Times New Roman" w:eastAsia="黑体" w:cs="Times New Roman"/>
          <w:color w:val="000000" w:themeColor="text1"/>
          <w:sz w:val="30"/>
          <w:szCs w:val="30"/>
          <w14:textFill>
            <w14:solidFill>
              <w14:schemeClr w14:val="tx1"/>
            </w14:solidFill>
          </w14:textFill>
        </w:rPr>
      </w:pPr>
      <w:r>
        <w:rPr>
          <w:rFonts w:hint="default" w:ascii="Times New Roman" w:hAnsi="Times New Roman" w:eastAsia="黑体" w:cs="Times New Roman"/>
          <w:color w:val="000000" w:themeColor="text1"/>
          <w:sz w:val="30"/>
          <w:szCs w:val="30"/>
          <w14:textFill>
            <w14:solidFill>
              <w14:schemeClr w14:val="tx1"/>
            </w14:solidFill>
          </w14:textFill>
        </w:rPr>
        <w:drawing>
          <wp:inline distT="0" distB="0" distL="114300" distR="114300">
            <wp:extent cx="3751580" cy="4404360"/>
            <wp:effectExtent l="0" t="0" r="1270" b="2540"/>
            <wp:docPr id="141" name="图片 141" descr="170288245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702882458024"/>
                    <pic:cNvPicPr>
                      <a:picLocks noChangeAspect="1"/>
                    </pic:cNvPicPr>
                  </pic:nvPicPr>
                  <pic:blipFill>
                    <a:blip r:embed="rId126"/>
                    <a:stretch>
                      <a:fillRect/>
                    </a:stretch>
                  </pic:blipFill>
                  <pic:spPr>
                    <a:xfrm>
                      <a:off x="0" y="0"/>
                      <a:ext cx="3751580" cy="4404360"/>
                    </a:xfrm>
                    <a:prstGeom prst="rect">
                      <a:avLst/>
                    </a:prstGeom>
                  </pic:spPr>
                </pic:pic>
              </a:graphicData>
            </a:graphic>
          </wp:inline>
        </w:drawing>
      </w:r>
    </w:p>
    <w:p w14:paraId="140B8036">
      <w:pPr>
        <w:pStyle w:val="13"/>
        <w:pageBreakBefore w:val="0"/>
        <w:kinsoku/>
        <w:wordWrap/>
        <w:overflowPunct/>
        <w:topLinePunct w:val="0"/>
        <w:bidi w:val="0"/>
        <w:adjustRightInd w:val="0"/>
        <w:snapToGrid w:val="0"/>
        <w:spacing w:beforeAutospacing="0" w:after="0" w:afterAutospacing="0" w:line="360" w:lineRule="auto"/>
        <w:ind w:left="0" w:leftChars="0" w:firstLine="281"/>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图3-1 装饰纸行业清洁生产评价流程图</w:t>
      </w:r>
    </w:p>
    <w:p w14:paraId="38BD1399">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0" w:firstLineChars="200"/>
        <w:textAlignment w:val="auto"/>
        <w:outlineLvl w:val="3"/>
        <w:rPr>
          <w:rFonts w:hint="default" w:ascii="Times New Roman" w:hAnsi="Times New Roman" w:cs="Times New Roman"/>
          <w:color w:val="000000" w:themeColor="text1"/>
          <w:spacing w:val="0"/>
          <w:kern w:val="2"/>
          <w:sz w:val="30"/>
          <w:szCs w:val="30"/>
          <w14:textFill>
            <w14:solidFill>
              <w14:schemeClr w14:val="tx1"/>
            </w14:solidFill>
          </w14:textFill>
        </w:rPr>
      </w:pPr>
      <w:bookmarkStart w:id="93" w:name="_Toc9459"/>
      <w:r>
        <w:rPr>
          <w:rFonts w:hint="default" w:ascii="Times New Roman" w:hAnsi="Times New Roman" w:cs="Times New Roman"/>
          <w:color w:val="000000" w:themeColor="text1"/>
          <w:spacing w:val="0"/>
          <w:kern w:val="2"/>
          <w:sz w:val="30"/>
          <w:szCs w:val="30"/>
          <w14:textFill>
            <w14:solidFill>
              <w14:schemeClr w14:val="tx1"/>
            </w14:solidFill>
          </w14:textFill>
        </w:rPr>
        <w:t>（二）清洁生产评价指标体系</w:t>
      </w:r>
      <w:bookmarkEnd w:id="93"/>
    </w:p>
    <w:p w14:paraId="5FD24915">
      <w:pPr>
        <w:pStyle w:val="12"/>
        <w:pageBreakBefore w:val="0"/>
        <w:kinsoku/>
        <w:wordWrap/>
        <w:overflowPunct/>
        <w:topLinePunct w:val="0"/>
        <w:bidi w:val="0"/>
        <w:adjustRightInd w:val="0"/>
        <w:snapToGrid w:val="0"/>
        <w:spacing w:beforeAutospacing="0" w:after="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构建装饰纸行业清洁生产评价指标体系，可以针对不同类型的装饰纸企业快速分析判断出企业的清洁生产问题重点和潜力提升环节，而且可以实现云审核平台企业填报数据或物联网采集数据，自动分析评判企业清洁生产水平情况。PVC膜溶剂型油墨印刷、水性装饰纸印刷、浸渍纸生产三类清洁生产评价指标体系均包含8个方面的一级指标，分别为生产工艺及装备、资源与能源消耗指标、污染物产生、碳排放、产品特征、资源综合利用、清洁生产管理、全过程管理；二级指标数量分别为27个、26个、29个，在确定二级指标具体分级标准时力求做到量化，能够定量的要定量，不能定量的定性，做分级有据可依，定量指标占比约37%。对于缺乏统计数据和相关研究，但对指标体系意义重大的指标，采用专家咨询、定性描述等方法确定分级标准。指标体系构成详见表3.1-3.4。</w:t>
      </w:r>
    </w:p>
    <w:p w14:paraId="7F8AF266">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b/>
          <w:bCs/>
          <w:color w:val="000000" w:themeColor="text1"/>
          <w:sz w:val="30"/>
          <w:szCs w:val="30"/>
          <w14:textFill>
            <w14:solidFill>
              <w14:schemeClr w14:val="tx1"/>
            </w14:solidFill>
          </w14:textFill>
        </w:rPr>
        <w:sectPr>
          <w:footerReference r:id="rId7" w:type="default"/>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436" w:charSpace="0"/>
        </w:sectPr>
      </w:pPr>
      <w:r>
        <w:rPr>
          <w:rFonts w:hint="default" w:ascii="Times New Roman" w:hAnsi="Times New Roman" w:cs="Times New Roman"/>
          <w:color w:val="000000" w:themeColor="text1"/>
          <w:sz w:val="30"/>
          <w:szCs w:val="30"/>
          <w14:textFill>
            <w14:solidFill>
              <w14:schemeClr w14:val="tx1"/>
            </w14:solidFill>
          </w14:textFill>
        </w:rPr>
        <w:br w:type="page"/>
      </w:r>
    </w:p>
    <w:p w14:paraId="3342CA3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30"/>
          <w:szCs w:val="30"/>
          <w14:textFill>
            <w14:solidFill>
              <w14:schemeClr w14:val="tx1"/>
            </w14:solidFill>
          </w14:textFill>
        </w:rPr>
      </w:pPr>
      <w:r>
        <w:rPr>
          <w:rFonts w:hint="default" w:ascii="Times New Roman" w:hAnsi="Times New Roman" w:eastAsia="仿宋" w:cs="Times New Roman"/>
          <w:b/>
          <w:bCs/>
          <w:color w:val="000000" w:themeColor="text1"/>
          <w:sz w:val="30"/>
          <w:szCs w:val="30"/>
          <w14:textFill>
            <w14:solidFill>
              <w14:schemeClr w14:val="tx1"/>
            </w14:solidFill>
          </w14:textFill>
        </w:rPr>
        <w:t>表3.1</w:t>
      </w:r>
      <w:r>
        <w:rPr>
          <w:rFonts w:hint="default" w:ascii="Times New Roman" w:hAnsi="Times New Roman" w:eastAsia="仿宋" w:cs="Times New Roman"/>
          <w:b/>
          <w:bCs/>
          <w:color w:val="000000" w:themeColor="text1"/>
          <w:sz w:val="30"/>
          <w:szCs w:val="30"/>
          <w:lang w:val="en-US" w:eastAsia="zh-CN"/>
          <w14:textFill>
            <w14:solidFill>
              <w14:schemeClr w14:val="tx1"/>
            </w14:solidFill>
          </w14:textFill>
        </w:rPr>
        <w:t>-1</w:t>
      </w:r>
      <w:r>
        <w:rPr>
          <w:rFonts w:hint="default" w:ascii="Times New Roman" w:hAnsi="Times New Roman" w:eastAsia="仿宋" w:cs="Times New Roman"/>
          <w:b/>
          <w:bCs/>
          <w:color w:val="000000" w:themeColor="text1"/>
          <w:sz w:val="30"/>
          <w:szCs w:val="30"/>
          <w14:textFill>
            <w14:solidFill>
              <w14:schemeClr w14:val="tx1"/>
            </w14:solidFill>
          </w14:textFill>
        </w:rPr>
        <w:t xml:space="preserve"> </w:t>
      </w:r>
      <w:r>
        <w:rPr>
          <w:rFonts w:hint="default" w:ascii="Times New Roman" w:hAnsi="Times New Roman" w:eastAsia="仿宋" w:cs="Times New Roman"/>
          <w:b/>
          <w:bCs/>
          <w:color w:val="000000" w:themeColor="text1"/>
          <w:sz w:val="30"/>
          <w:szCs w:val="30"/>
          <w:lang w:val="en-US" w:eastAsia="zh-CN"/>
          <w14:textFill>
            <w14:solidFill>
              <w14:schemeClr w14:val="tx1"/>
            </w14:solidFill>
          </w14:textFill>
        </w:rPr>
        <w:t xml:space="preserve"> </w:t>
      </w:r>
      <w:r>
        <w:rPr>
          <w:rFonts w:hint="default" w:ascii="Times New Roman" w:hAnsi="Times New Roman" w:eastAsia="仿宋" w:cs="Times New Roman"/>
          <w:b/>
          <w:bCs/>
          <w:color w:val="000000" w:themeColor="text1"/>
          <w:sz w:val="30"/>
          <w:szCs w:val="30"/>
          <w14:textFill>
            <w14:solidFill>
              <w14:schemeClr w14:val="tx1"/>
            </w14:solidFill>
          </w14:textFill>
        </w:rPr>
        <w:t>PVC膜溶剂型油墨印刷清洁生产评价指标体系</w:t>
      </w:r>
    </w:p>
    <w:tbl>
      <w:tblPr>
        <w:tblStyle w:val="24"/>
        <w:tblW w:w="499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9"/>
        <w:gridCol w:w="611"/>
        <w:gridCol w:w="677"/>
        <w:gridCol w:w="906"/>
        <w:gridCol w:w="1257"/>
        <w:gridCol w:w="1282"/>
        <w:gridCol w:w="705"/>
        <w:gridCol w:w="2684"/>
        <w:gridCol w:w="2998"/>
        <w:gridCol w:w="2635"/>
      </w:tblGrid>
      <w:tr w14:paraId="2EEFF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blHeader/>
        </w:trPr>
        <w:tc>
          <w:tcPr>
            <w:tcW w:w="141" w:type="pct"/>
            <w:shd w:val="clear" w:color="auto" w:fill="auto"/>
            <w:vAlign w:val="center"/>
          </w:tcPr>
          <w:p w14:paraId="57640A4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序号</w:t>
            </w:r>
          </w:p>
        </w:tc>
        <w:tc>
          <w:tcPr>
            <w:tcW w:w="216" w:type="pct"/>
            <w:shd w:val="clear" w:color="auto" w:fill="auto"/>
            <w:vAlign w:val="center"/>
          </w:tcPr>
          <w:p w14:paraId="00D6BB3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一级指标</w:t>
            </w:r>
          </w:p>
        </w:tc>
        <w:tc>
          <w:tcPr>
            <w:tcW w:w="239" w:type="pct"/>
            <w:shd w:val="clear" w:color="auto" w:fill="auto"/>
            <w:vAlign w:val="center"/>
          </w:tcPr>
          <w:p w14:paraId="6C95F81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一级指标权重</w:t>
            </w:r>
          </w:p>
        </w:tc>
        <w:tc>
          <w:tcPr>
            <w:tcW w:w="764" w:type="pct"/>
            <w:gridSpan w:val="2"/>
            <w:shd w:val="clear" w:color="auto" w:fill="auto"/>
            <w:vAlign w:val="center"/>
          </w:tcPr>
          <w:p w14:paraId="7F7BD2A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w:t>
            </w:r>
          </w:p>
        </w:tc>
        <w:tc>
          <w:tcPr>
            <w:tcW w:w="453" w:type="pct"/>
            <w:shd w:val="clear" w:color="auto" w:fill="auto"/>
            <w:vAlign w:val="center"/>
          </w:tcPr>
          <w:p w14:paraId="68273AD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二级指标单位</w:t>
            </w:r>
          </w:p>
        </w:tc>
        <w:tc>
          <w:tcPr>
            <w:tcW w:w="249" w:type="pct"/>
            <w:shd w:val="clear" w:color="auto" w:fill="auto"/>
            <w:vAlign w:val="center"/>
          </w:tcPr>
          <w:p w14:paraId="05749AEA">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二级指标权重</w:t>
            </w:r>
          </w:p>
        </w:tc>
        <w:tc>
          <w:tcPr>
            <w:tcW w:w="948" w:type="pct"/>
            <w:shd w:val="clear" w:color="auto" w:fill="auto"/>
            <w:vAlign w:val="center"/>
          </w:tcPr>
          <w:p w14:paraId="773B857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Ⅰ级基准值</w:t>
            </w:r>
          </w:p>
        </w:tc>
        <w:tc>
          <w:tcPr>
            <w:tcW w:w="1059" w:type="pct"/>
            <w:shd w:val="clear" w:color="auto" w:fill="auto"/>
            <w:vAlign w:val="center"/>
          </w:tcPr>
          <w:p w14:paraId="11631F15">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Ⅱ级基准值</w:t>
            </w:r>
          </w:p>
        </w:tc>
        <w:tc>
          <w:tcPr>
            <w:tcW w:w="926" w:type="pct"/>
            <w:shd w:val="clear" w:color="auto" w:fill="auto"/>
            <w:vAlign w:val="center"/>
          </w:tcPr>
          <w:p w14:paraId="0A2D95A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Ⅲ级基准值</w:t>
            </w:r>
          </w:p>
        </w:tc>
      </w:tr>
      <w:tr w14:paraId="55DC2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vMerge w:val="restart"/>
            <w:shd w:val="clear" w:color="auto" w:fill="auto"/>
            <w:vAlign w:val="center"/>
          </w:tcPr>
          <w:p w14:paraId="77A0A28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w:t>
            </w:r>
          </w:p>
        </w:tc>
        <w:tc>
          <w:tcPr>
            <w:tcW w:w="216" w:type="pct"/>
            <w:vMerge w:val="restart"/>
            <w:shd w:val="clear" w:color="auto" w:fill="auto"/>
            <w:vAlign w:val="center"/>
          </w:tcPr>
          <w:p w14:paraId="06DEB25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生产工艺及装备</w:t>
            </w:r>
          </w:p>
        </w:tc>
        <w:tc>
          <w:tcPr>
            <w:tcW w:w="239" w:type="pct"/>
            <w:vMerge w:val="restart"/>
            <w:shd w:val="clear" w:color="auto" w:fill="auto"/>
            <w:vAlign w:val="center"/>
          </w:tcPr>
          <w:p w14:paraId="5819533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0.12</w:t>
            </w:r>
          </w:p>
        </w:tc>
        <w:tc>
          <w:tcPr>
            <w:tcW w:w="764" w:type="pct"/>
            <w:gridSpan w:val="2"/>
            <w:shd w:val="clear" w:color="auto" w:fill="auto"/>
            <w:vAlign w:val="center"/>
          </w:tcPr>
          <w:p w14:paraId="5E665D7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印刷设备自动化控制水平</w:t>
            </w:r>
          </w:p>
        </w:tc>
        <w:tc>
          <w:tcPr>
            <w:tcW w:w="453" w:type="pct"/>
            <w:shd w:val="clear" w:color="auto" w:fill="auto"/>
            <w:vAlign w:val="center"/>
          </w:tcPr>
          <w:p w14:paraId="562D16C6">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65176C1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948" w:type="pct"/>
            <w:shd w:val="clear" w:color="auto" w:fill="auto"/>
            <w:vAlign w:val="center"/>
          </w:tcPr>
          <w:p w14:paraId="5B4409F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highlight w:val="yellow"/>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印刷机组全部达到自动化（自动套准、自动张力控制、自动收卷）</w:t>
            </w:r>
          </w:p>
        </w:tc>
        <w:tc>
          <w:tcPr>
            <w:tcW w:w="1985" w:type="pct"/>
            <w:gridSpan w:val="2"/>
            <w:shd w:val="clear" w:color="auto" w:fill="auto"/>
            <w:vAlign w:val="center"/>
          </w:tcPr>
          <w:p w14:paraId="487C435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highlight w:val="yellow"/>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印刷机组50%及以上自动化（自动套准、自动张力控制、自动收卷）</w:t>
            </w:r>
          </w:p>
        </w:tc>
      </w:tr>
      <w:tr w14:paraId="0C452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41" w:type="pct"/>
            <w:vMerge w:val="continue"/>
            <w:vAlign w:val="center"/>
          </w:tcPr>
          <w:p w14:paraId="0DA546C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3D231D6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529596D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64" w:type="pct"/>
            <w:gridSpan w:val="2"/>
            <w:shd w:val="clear" w:color="auto" w:fill="auto"/>
            <w:vAlign w:val="center"/>
          </w:tcPr>
          <w:p w14:paraId="59AFE46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烘干系统</w:t>
            </w:r>
          </w:p>
        </w:tc>
        <w:tc>
          <w:tcPr>
            <w:tcW w:w="453" w:type="pct"/>
            <w:shd w:val="clear" w:color="auto" w:fill="auto"/>
            <w:vAlign w:val="center"/>
          </w:tcPr>
          <w:p w14:paraId="67A9C17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37FE003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948" w:type="pct"/>
            <w:shd w:val="clear" w:color="auto" w:fill="auto"/>
            <w:vAlign w:val="center"/>
          </w:tcPr>
          <w:p w14:paraId="55220F4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采用天然气热风单独供热烘干方式，并配有温控系统；</w:t>
            </w:r>
          </w:p>
          <w:p w14:paraId="61CE98D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且采用热风余热循环利用设施</w:t>
            </w:r>
          </w:p>
        </w:tc>
        <w:tc>
          <w:tcPr>
            <w:tcW w:w="1985" w:type="pct"/>
            <w:gridSpan w:val="2"/>
            <w:shd w:val="clear" w:color="auto" w:fill="auto"/>
            <w:vAlign w:val="center"/>
          </w:tcPr>
          <w:p w14:paraId="6A7F485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采用天然气热风或电阻丝加热作为供热烘干方式，并配有精确温控系统</w:t>
            </w:r>
          </w:p>
        </w:tc>
      </w:tr>
      <w:tr w14:paraId="509E1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41" w:type="pct"/>
            <w:vMerge w:val="continue"/>
            <w:vAlign w:val="center"/>
          </w:tcPr>
          <w:p w14:paraId="19CE351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39A6FE9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6E30F7B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64" w:type="pct"/>
            <w:gridSpan w:val="2"/>
            <w:shd w:val="clear" w:color="auto" w:fill="auto"/>
            <w:vAlign w:val="center"/>
          </w:tcPr>
          <w:p w14:paraId="783EA97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调墨工艺</w:t>
            </w:r>
          </w:p>
        </w:tc>
        <w:tc>
          <w:tcPr>
            <w:tcW w:w="453" w:type="pct"/>
            <w:shd w:val="clear" w:color="auto" w:fill="auto"/>
            <w:vAlign w:val="center"/>
          </w:tcPr>
          <w:p w14:paraId="48B8688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301F1AD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948" w:type="pct"/>
            <w:shd w:val="clear" w:color="auto" w:fill="auto"/>
            <w:vAlign w:val="center"/>
          </w:tcPr>
          <w:p w14:paraId="47D049E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调配稀释剂采用管道集中输送系统；设置专门的调配间进行调墨，废气排至VOCs废气收集处理系统。</w:t>
            </w:r>
          </w:p>
        </w:tc>
        <w:tc>
          <w:tcPr>
            <w:tcW w:w="1985" w:type="pct"/>
            <w:gridSpan w:val="2"/>
            <w:shd w:val="clear" w:color="auto" w:fill="auto"/>
            <w:vAlign w:val="center"/>
          </w:tcPr>
          <w:p w14:paraId="461DD09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left"/>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 xml:space="preserve">调墨操作在密闭、负压空间中进行，废气排至VOCs废气收集处理系统 </w:t>
            </w:r>
          </w:p>
        </w:tc>
      </w:tr>
      <w:tr w14:paraId="62487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41" w:type="pct"/>
            <w:vMerge w:val="continue"/>
            <w:vAlign w:val="center"/>
          </w:tcPr>
          <w:p w14:paraId="7A0E360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068AF8F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54B6EFB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64" w:type="pct"/>
            <w:gridSpan w:val="2"/>
            <w:shd w:val="clear" w:color="auto" w:fill="auto"/>
            <w:vAlign w:val="center"/>
          </w:tcPr>
          <w:p w14:paraId="4B4EEA7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供墨系统</w:t>
            </w:r>
          </w:p>
        </w:tc>
        <w:tc>
          <w:tcPr>
            <w:tcW w:w="453" w:type="pct"/>
            <w:shd w:val="clear" w:color="auto" w:fill="auto"/>
            <w:vAlign w:val="center"/>
          </w:tcPr>
          <w:p w14:paraId="048B2B7B">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0965210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2934" w:type="pct"/>
            <w:gridSpan w:val="3"/>
            <w:shd w:val="clear" w:color="auto" w:fill="auto"/>
            <w:vAlign w:val="center"/>
          </w:tcPr>
          <w:p w14:paraId="7125D8D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在密闭设备或密闭负压空间内操作；向墨槽中加油墨或稀释剂时采用漏斗或软管等接驳工具</w:t>
            </w:r>
          </w:p>
        </w:tc>
      </w:tr>
      <w:tr w14:paraId="50D10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141" w:type="pct"/>
            <w:vMerge w:val="continue"/>
            <w:vAlign w:val="center"/>
          </w:tcPr>
          <w:p w14:paraId="050B589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1A7023B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038F30B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64" w:type="pct"/>
            <w:gridSpan w:val="2"/>
            <w:shd w:val="clear" w:color="auto" w:fill="auto"/>
            <w:vAlign w:val="center"/>
          </w:tcPr>
          <w:p w14:paraId="29A5457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废气治理设施工艺</w:t>
            </w:r>
          </w:p>
        </w:tc>
        <w:tc>
          <w:tcPr>
            <w:tcW w:w="453" w:type="pct"/>
            <w:shd w:val="clear" w:color="auto" w:fill="auto"/>
            <w:vAlign w:val="center"/>
          </w:tcPr>
          <w:p w14:paraId="6696CAA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0423B4D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948" w:type="pct"/>
            <w:shd w:val="clear" w:color="auto" w:fill="auto"/>
            <w:vAlign w:val="center"/>
          </w:tcPr>
          <w:p w14:paraId="26B9E62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采用蓄热式热氧化技术、蓄热式催化燃烧技术，并配有余热回收利用设施</w:t>
            </w:r>
          </w:p>
        </w:tc>
        <w:tc>
          <w:tcPr>
            <w:tcW w:w="1985" w:type="pct"/>
            <w:gridSpan w:val="2"/>
            <w:shd w:val="clear" w:color="auto" w:fill="auto"/>
            <w:vAlign w:val="center"/>
          </w:tcPr>
          <w:p w14:paraId="5E6388B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采用蓄热式热氧化技术、蓄热式催化燃烧技术</w:t>
            </w:r>
          </w:p>
        </w:tc>
      </w:tr>
      <w:tr w14:paraId="7E422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141" w:type="pct"/>
            <w:vMerge w:val="restart"/>
            <w:shd w:val="clear" w:color="auto" w:fill="auto"/>
            <w:vAlign w:val="center"/>
          </w:tcPr>
          <w:p w14:paraId="5F6B95E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二</w:t>
            </w:r>
          </w:p>
        </w:tc>
        <w:tc>
          <w:tcPr>
            <w:tcW w:w="216" w:type="pct"/>
            <w:vMerge w:val="restart"/>
            <w:shd w:val="clear" w:color="auto" w:fill="auto"/>
            <w:vAlign w:val="center"/>
          </w:tcPr>
          <w:p w14:paraId="65B39CD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资源与能源消耗指标</w:t>
            </w:r>
          </w:p>
        </w:tc>
        <w:tc>
          <w:tcPr>
            <w:tcW w:w="239" w:type="pct"/>
            <w:vMerge w:val="restart"/>
            <w:shd w:val="clear" w:color="auto" w:fill="auto"/>
            <w:vAlign w:val="center"/>
          </w:tcPr>
          <w:p w14:paraId="20B35CD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764" w:type="pct"/>
            <w:gridSpan w:val="2"/>
            <w:shd w:val="clear" w:color="auto" w:fill="auto"/>
            <w:vAlign w:val="center"/>
          </w:tcPr>
          <w:p w14:paraId="09541FC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能源类型</w:t>
            </w:r>
          </w:p>
        </w:tc>
        <w:tc>
          <w:tcPr>
            <w:tcW w:w="453" w:type="pct"/>
            <w:shd w:val="clear" w:color="auto" w:fill="auto"/>
            <w:vAlign w:val="center"/>
          </w:tcPr>
          <w:p w14:paraId="253C25B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7E3316F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0.35</w:t>
            </w:r>
          </w:p>
        </w:tc>
        <w:tc>
          <w:tcPr>
            <w:tcW w:w="948" w:type="pct"/>
            <w:shd w:val="clear" w:color="auto" w:fill="auto"/>
            <w:vAlign w:val="center"/>
          </w:tcPr>
          <w:p w14:paraId="407FBEF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全部使用清洁能源，且绿色电力占全部电力比例＞50%</w:t>
            </w:r>
          </w:p>
        </w:tc>
        <w:tc>
          <w:tcPr>
            <w:tcW w:w="1059" w:type="pct"/>
            <w:shd w:val="clear" w:color="auto" w:fill="auto"/>
            <w:vAlign w:val="center"/>
          </w:tcPr>
          <w:p w14:paraId="57504F5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全部使用清洁能源，且绿色电力占全部电力比例＞0%</w:t>
            </w:r>
          </w:p>
        </w:tc>
        <w:tc>
          <w:tcPr>
            <w:tcW w:w="926" w:type="pct"/>
            <w:shd w:val="clear" w:color="auto" w:fill="auto"/>
            <w:vAlign w:val="center"/>
          </w:tcPr>
          <w:p w14:paraId="48398BF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全部使用清洁能源</w:t>
            </w:r>
          </w:p>
        </w:tc>
      </w:tr>
      <w:tr w14:paraId="48E7F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vMerge w:val="continue"/>
            <w:vAlign w:val="center"/>
          </w:tcPr>
          <w:p w14:paraId="546383A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4FE940E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28855D7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64" w:type="pct"/>
            <w:gridSpan w:val="2"/>
            <w:shd w:val="clear" w:color="auto" w:fill="auto"/>
            <w:vAlign w:val="center"/>
          </w:tcPr>
          <w:p w14:paraId="29E3FC4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单位产品综合能耗*①</w:t>
            </w:r>
          </w:p>
        </w:tc>
        <w:tc>
          <w:tcPr>
            <w:tcW w:w="453" w:type="pct"/>
            <w:shd w:val="clear" w:color="auto" w:fill="auto"/>
            <w:vAlign w:val="center"/>
          </w:tcPr>
          <w:p w14:paraId="0E75984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kgce/万米</w:t>
            </w:r>
          </w:p>
        </w:tc>
        <w:tc>
          <w:tcPr>
            <w:tcW w:w="249" w:type="pct"/>
            <w:shd w:val="clear" w:color="auto" w:fill="auto"/>
            <w:vAlign w:val="center"/>
          </w:tcPr>
          <w:p w14:paraId="3B86168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0.35</w:t>
            </w:r>
          </w:p>
        </w:tc>
        <w:tc>
          <w:tcPr>
            <w:tcW w:w="948" w:type="pct"/>
            <w:shd w:val="clear" w:color="auto" w:fill="auto"/>
            <w:vAlign w:val="center"/>
          </w:tcPr>
          <w:p w14:paraId="5775724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≤200</w:t>
            </w:r>
          </w:p>
        </w:tc>
        <w:tc>
          <w:tcPr>
            <w:tcW w:w="1059" w:type="pct"/>
            <w:shd w:val="clear" w:color="auto" w:fill="auto"/>
            <w:vAlign w:val="center"/>
          </w:tcPr>
          <w:p w14:paraId="4AF23F4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≤600</w:t>
            </w:r>
          </w:p>
        </w:tc>
        <w:tc>
          <w:tcPr>
            <w:tcW w:w="926" w:type="pct"/>
            <w:shd w:val="clear" w:color="auto" w:fill="auto"/>
            <w:vAlign w:val="center"/>
          </w:tcPr>
          <w:p w14:paraId="2638E82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≤1000</w:t>
            </w:r>
          </w:p>
        </w:tc>
      </w:tr>
      <w:tr w14:paraId="06219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vMerge w:val="continue"/>
            <w:vAlign w:val="center"/>
          </w:tcPr>
          <w:p w14:paraId="271347A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5BEC4CE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4A54270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64" w:type="pct"/>
            <w:gridSpan w:val="2"/>
            <w:shd w:val="clear" w:color="auto" w:fill="auto"/>
            <w:vAlign w:val="center"/>
          </w:tcPr>
          <w:p w14:paraId="639DD63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溶剂油墨VOCs含量</w:t>
            </w:r>
          </w:p>
        </w:tc>
        <w:tc>
          <w:tcPr>
            <w:tcW w:w="453" w:type="pct"/>
            <w:shd w:val="clear" w:color="auto" w:fill="auto"/>
            <w:vAlign w:val="center"/>
          </w:tcPr>
          <w:p w14:paraId="7DED936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17F0374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0.30</w:t>
            </w:r>
          </w:p>
        </w:tc>
        <w:tc>
          <w:tcPr>
            <w:tcW w:w="948" w:type="pct"/>
            <w:shd w:val="clear" w:color="auto" w:fill="auto"/>
            <w:vAlign w:val="center"/>
          </w:tcPr>
          <w:p w14:paraId="009EDE7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≤65</w:t>
            </w:r>
          </w:p>
        </w:tc>
        <w:tc>
          <w:tcPr>
            <w:tcW w:w="1059" w:type="pct"/>
            <w:shd w:val="clear" w:color="auto" w:fill="auto"/>
            <w:vAlign w:val="center"/>
          </w:tcPr>
          <w:p w14:paraId="7F547C8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≤70</w:t>
            </w:r>
          </w:p>
        </w:tc>
        <w:tc>
          <w:tcPr>
            <w:tcW w:w="926" w:type="pct"/>
            <w:shd w:val="clear" w:color="auto" w:fill="auto"/>
            <w:vAlign w:val="center"/>
          </w:tcPr>
          <w:p w14:paraId="06349E68">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≤75</w:t>
            </w:r>
          </w:p>
        </w:tc>
      </w:tr>
      <w:tr w14:paraId="4F0FD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141" w:type="pct"/>
            <w:vMerge w:val="restart"/>
            <w:shd w:val="clear" w:color="auto" w:fill="auto"/>
            <w:vAlign w:val="center"/>
          </w:tcPr>
          <w:p w14:paraId="769B638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三</w:t>
            </w:r>
          </w:p>
        </w:tc>
        <w:tc>
          <w:tcPr>
            <w:tcW w:w="216" w:type="pct"/>
            <w:vMerge w:val="restart"/>
            <w:shd w:val="clear" w:color="auto" w:fill="auto"/>
            <w:vAlign w:val="center"/>
          </w:tcPr>
          <w:p w14:paraId="3C94879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污染物产生与排放</w:t>
            </w:r>
          </w:p>
        </w:tc>
        <w:tc>
          <w:tcPr>
            <w:tcW w:w="239" w:type="pct"/>
            <w:vMerge w:val="restart"/>
            <w:shd w:val="clear" w:color="auto" w:fill="auto"/>
            <w:vAlign w:val="center"/>
          </w:tcPr>
          <w:p w14:paraId="1D6CED0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764" w:type="pct"/>
            <w:gridSpan w:val="2"/>
            <w:shd w:val="clear" w:color="auto" w:fill="auto"/>
            <w:vAlign w:val="center"/>
          </w:tcPr>
          <w:p w14:paraId="180DC47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单位产品VOCs产生量*</w:t>
            </w:r>
          </w:p>
        </w:tc>
        <w:tc>
          <w:tcPr>
            <w:tcW w:w="453" w:type="pct"/>
            <w:shd w:val="clear" w:color="auto" w:fill="auto"/>
            <w:vAlign w:val="center"/>
          </w:tcPr>
          <w:p w14:paraId="240121C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kg/万米</w:t>
            </w:r>
          </w:p>
        </w:tc>
        <w:tc>
          <w:tcPr>
            <w:tcW w:w="249" w:type="pct"/>
            <w:shd w:val="clear" w:color="auto" w:fill="auto"/>
            <w:vAlign w:val="center"/>
          </w:tcPr>
          <w:p w14:paraId="28ABF65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0.50</w:t>
            </w:r>
          </w:p>
        </w:tc>
        <w:tc>
          <w:tcPr>
            <w:tcW w:w="948" w:type="pct"/>
            <w:shd w:val="clear" w:color="auto" w:fill="auto"/>
            <w:vAlign w:val="center"/>
          </w:tcPr>
          <w:p w14:paraId="3CAB8A26">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≤15</w:t>
            </w:r>
          </w:p>
        </w:tc>
        <w:tc>
          <w:tcPr>
            <w:tcW w:w="1059" w:type="pct"/>
            <w:shd w:val="clear" w:color="auto" w:fill="auto"/>
            <w:vAlign w:val="center"/>
          </w:tcPr>
          <w:p w14:paraId="5BCB297D">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≤30</w:t>
            </w:r>
          </w:p>
        </w:tc>
        <w:tc>
          <w:tcPr>
            <w:tcW w:w="926" w:type="pct"/>
            <w:shd w:val="clear" w:color="auto" w:fill="auto"/>
            <w:vAlign w:val="center"/>
          </w:tcPr>
          <w:p w14:paraId="35FE957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≤50</w:t>
            </w:r>
          </w:p>
        </w:tc>
      </w:tr>
      <w:tr w14:paraId="6DF0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vMerge w:val="continue"/>
            <w:vAlign w:val="center"/>
          </w:tcPr>
          <w:p w14:paraId="68CE808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7ACCA05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126B985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64" w:type="pct"/>
            <w:gridSpan w:val="2"/>
            <w:shd w:val="clear" w:color="auto" w:fill="auto"/>
            <w:vAlign w:val="center"/>
          </w:tcPr>
          <w:p w14:paraId="14C8254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单位产品危险废物产生量</w:t>
            </w:r>
          </w:p>
        </w:tc>
        <w:tc>
          <w:tcPr>
            <w:tcW w:w="453" w:type="pct"/>
            <w:shd w:val="clear" w:color="auto" w:fill="auto"/>
            <w:vAlign w:val="center"/>
          </w:tcPr>
          <w:p w14:paraId="13AD4DF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kg/万米</w:t>
            </w:r>
          </w:p>
        </w:tc>
        <w:tc>
          <w:tcPr>
            <w:tcW w:w="249" w:type="pct"/>
            <w:shd w:val="clear" w:color="auto" w:fill="auto"/>
            <w:vAlign w:val="center"/>
          </w:tcPr>
          <w:p w14:paraId="6D5F30A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0.50</w:t>
            </w:r>
          </w:p>
        </w:tc>
        <w:tc>
          <w:tcPr>
            <w:tcW w:w="948" w:type="pct"/>
            <w:shd w:val="clear" w:color="auto" w:fill="auto"/>
            <w:vAlign w:val="center"/>
          </w:tcPr>
          <w:p w14:paraId="69B51A86">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w:t>
            </w:r>
          </w:p>
        </w:tc>
        <w:tc>
          <w:tcPr>
            <w:tcW w:w="1059" w:type="pct"/>
            <w:shd w:val="clear" w:color="auto" w:fill="auto"/>
            <w:vAlign w:val="center"/>
          </w:tcPr>
          <w:p w14:paraId="618933A8">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≤2.0</w:t>
            </w:r>
          </w:p>
        </w:tc>
        <w:tc>
          <w:tcPr>
            <w:tcW w:w="926" w:type="pct"/>
            <w:shd w:val="clear" w:color="auto" w:fill="auto"/>
            <w:vAlign w:val="center"/>
          </w:tcPr>
          <w:p w14:paraId="7CC69407">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≤5.0</w:t>
            </w:r>
          </w:p>
        </w:tc>
      </w:tr>
      <w:tr w14:paraId="2FF0E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shd w:val="clear" w:color="auto" w:fill="auto"/>
            <w:vAlign w:val="center"/>
          </w:tcPr>
          <w:p w14:paraId="13262F7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四</w:t>
            </w:r>
          </w:p>
        </w:tc>
        <w:tc>
          <w:tcPr>
            <w:tcW w:w="216" w:type="pct"/>
            <w:shd w:val="clear" w:color="auto" w:fill="auto"/>
            <w:vAlign w:val="center"/>
          </w:tcPr>
          <w:p w14:paraId="43884C1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碳排放</w:t>
            </w:r>
          </w:p>
        </w:tc>
        <w:tc>
          <w:tcPr>
            <w:tcW w:w="239" w:type="pct"/>
            <w:shd w:val="clear" w:color="auto" w:fill="auto"/>
            <w:vAlign w:val="center"/>
          </w:tcPr>
          <w:p w14:paraId="7AB517B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0.04</w:t>
            </w:r>
          </w:p>
        </w:tc>
        <w:tc>
          <w:tcPr>
            <w:tcW w:w="764" w:type="pct"/>
            <w:gridSpan w:val="2"/>
            <w:shd w:val="clear" w:color="auto" w:fill="auto"/>
            <w:vAlign w:val="center"/>
          </w:tcPr>
          <w:p w14:paraId="7C73158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单位产品二氧化碳排放量</w:t>
            </w:r>
          </w:p>
        </w:tc>
        <w:tc>
          <w:tcPr>
            <w:tcW w:w="453" w:type="pct"/>
            <w:shd w:val="clear" w:color="auto" w:fill="auto"/>
            <w:vAlign w:val="center"/>
          </w:tcPr>
          <w:p w14:paraId="6257428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tCO</w:t>
            </w:r>
            <w:r>
              <w:rPr>
                <w:rFonts w:hint="default" w:ascii="Times New Roman" w:hAnsi="Times New Roman" w:eastAsia="仿宋" w:cs="Times New Roman"/>
                <w:color w:val="000000" w:themeColor="text1"/>
                <w:sz w:val="24"/>
                <w:szCs w:val="24"/>
                <w:vertAlign w:val="subscript"/>
                <w14:textFill>
                  <w14:solidFill>
                    <w14:schemeClr w14:val="tx1"/>
                  </w14:solidFill>
                </w14:textFill>
              </w:rPr>
              <w:t>2</w:t>
            </w:r>
            <w:r>
              <w:rPr>
                <w:rFonts w:hint="default" w:ascii="Times New Roman" w:hAnsi="Times New Roman" w:eastAsia="仿宋" w:cs="Times New Roman"/>
                <w:color w:val="000000" w:themeColor="text1"/>
                <w:sz w:val="24"/>
                <w:szCs w:val="24"/>
                <w14:textFill>
                  <w14:solidFill>
                    <w14:schemeClr w14:val="tx1"/>
                  </w14:solidFill>
                </w14:textFill>
              </w:rPr>
              <w:t>e/万米</w:t>
            </w:r>
          </w:p>
        </w:tc>
        <w:tc>
          <w:tcPr>
            <w:tcW w:w="249" w:type="pct"/>
            <w:shd w:val="clear" w:color="auto" w:fill="auto"/>
            <w:vAlign w:val="center"/>
          </w:tcPr>
          <w:p w14:paraId="2DF2265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c>
          <w:tcPr>
            <w:tcW w:w="948" w:type="pct"/>
            <w:shd w:val="clear" w:color="auto" w:fill="auto"/>
            <w:vAlign w:val="center"/>
          </w:tcPr>
          <w:p w14:paraId="09D502E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w:t>
            </w:r>
          </w:p>
        </w:tc>
        <w:tc>
          <w:tcPr>
            <w:tcW w:w="1059" w:type="pct"/>
            <w:shd w:val="clear" w:color="auto" w:fill="auto"/>
            <w:vAlign w:val="center"/>
          </w:tcPr>
          <w:p w14:paraId="2C0D0B0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≤4.0</w:t>
            </w:r>
          </w:p>
        </w:tc>
        <w:tc>
          <w:tcPr>
            <w:tcW w:w="926" w:type="pct"/>
            <w:shd w:val="clear" w:color="auto" w:fill="auto"/>
            <w:vAlign w:val="center"/>
          </w:tcPr>
          <w:p w14:paraId="5044F36B">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≤6.0</w:t>
            </w:r>
          </w:p>
        </w:tc>
      </w:tr>
      <w:tr w14:paraId="10936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vMerge w:val="restart"/>
            <w:shd w:val="clear" w:color="auto" w:fill="auto"/>
            <w:vAlign w:val="center"/>
          </w:tcPr>
          <w:p w14:paraId="1977431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五</w:t>
            </w:r>
          </w:p>
        </w:tc>
        <w:tc>
          <w:tcPr>
            <w:tcW w:w="216" w:type="pct"/>
            <w:vMerge w:val="restart"/>
            <w:shd w:val="clear" w:color="auto" w:fill="auto"/>
            <w:vAlign w:val="center"/>
          </w:tcPr>
          <w:p w14:paraId="5884ABA8">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产品特征</w:t>
            </w:r>
          </w:p>
        </w:tc>
        <w:tc>
          <w:tcPr>
            <w:tcW w:w="239" w:type="pct"/>
            <w:vMerge w:val="restart"/>
            <w:shd w:val="clear" w:color="auto" w:fill="auto"/>
            <w:vAlign w:val="center"/>
          </w:tcPr>
          <w:p w14:paraId="670567F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0.05</w:t>
            </w:r>
          </w:p>
        </w:tc>
        <w:tc>
          <w:tcPr>
            <w:tcW w:w="764" w:type="pct"/>
            <w:gridSpan w:val="2"/>
            <w:shd w:val="clear" w:color="auto" w:fill="auto"/>
            <w:vAlign w:val="center"/>
          </w:tcPr>
          <w:p w14:paraId="5DBBF0D7">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产品一次交检合格率</w:t>
            </w:r>
          </w:p>
        </w:tc>
        <w:tc>
          <w:tcPr>
            <w:tcW w:w="453" w:type="pct"/>
            <w:shd w:val="clear" w:color="auto" w:fill="auto"/>
            <w:vAlign w:val="center"/>
          </w:tcPr>
          <w:p w14:paraId="22412B8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694BD0E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0.40</w:t>
            </w:r>
          </w:p>
        </w:tc>
        <w:tc>
          <w:tcPr>
            <w:tcW w:w="948" w:type="pct"/>
            <w:shd w:val="clear" w:color="auto" w:fill="auto"/>
            <w:vAlign w:val="center"/>
          </w:tcPr>
          <w:p w14:paraId="12E29D9A">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≥99</w:t>
            </w:r>
          </w:p>
        </w:tc>
        <w:tc>
          <w:tcPr>
            <w:tcW w:w="1059" w:type="pct"/>
            <w:shd w:val="clear" w:color="auto" w:fill="auto"/>
            <w:vAlign w:val="center"/>
          </w:tcPr>
          <w:p w14:paraId="47D37D6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≥98</w:t>
            </w:r>
          </w:p>
        </w:tc>
        <w:tc>
          <w:tcPr>
            <w:tcW w:w="926" w:type="pct"/>
            <w:shd w:val="clear" w:color="auto" w:fill="auto"/>
            <w:vAlign w:val="center"/>
          </w:tcPr>
          <w:p w14:paraId="7C51CEB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≥96</w:t>
            </w:r>
          </w:p>
        </w:tc>
      </w:tr>
      <w:tr w14:paraId="6C45E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vMerge w:val="continue"/>
            <w:shd w:val="clear" w:color="auto" w:fill="auto"/>
            <w:vAlign w:val="center"/>
          </w:tcPr>
          <w:p w14:paraId="6FDDD7D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shd w:val="clear" w:color="auto" w:fill="auto"/>
            <w:vAlign w:val="center"/>
          </w:tcPr>
          <w:p w14:paraId="23FA10B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shd w:val="clear" w:color="auto" w:fill="auto"/>
            <w:vAlign w:val="center"/>
          </w:tcPr>
          <w:p w14:paraId="72890FE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p>
        </w:tc>
        <w:tc>
          <w:tcPr>
            <w:tcW w:w="764" w:type="pct"/>
            <w:gridSpan w:val="2"/>
            <w:shd w:val="clear" w:color="auto" w:fill="auto"/>
            <w:vAlign w:val="center"/>
          </w:tcPr>
          <w:p w14:paraId="6107072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lang w:eastAsia="zh-CN"/>
                <w14:textFill>
                  <w14:solidFill>
                    <w14:schemeClr w14:val="tx1"/>
                  </w14:solidFill>
                </w14:textFill>
              </w:rPr>
            </w:pPr>
            <w:r>
              <w:rPr>
                <w:rFonts w:hint="default" w:ascii="Times New Roman" w:hAnsi="Times New Roman" w:eastAsia="仿宋" w:cs="Times New Roman"/>
                <w:color w:val="000000" w:themeColor="text1"/>
                <w:sz w:val="24"/>
                <w:szCs w:val="24"/>
                <w:lang w:eastAsia="zh-CN"/>
                <w14:textFill>
                  <w14:solidFill>
                    <w14:schemeClr w14:val="tx1"/>
                  </w14:solidFill>
                </w14:textFill>
              </w:rPr>
              <w:t>绿色设计要求</w:t>
            </w:r>
          </w:p>
        </w:tc>
        <w:tc>
          <w:tcPr>
            <w:tcW w:w="453" w:type="pct"/>
            <w:shd w:val="clear" w:color="auto" w:fill="auto"/>
            <w:vAlign w:val="center"/>
          </w:tcPr>
          <w:p w14:paraId="1F8A8F1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1AFCEA7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0.60</w:t>
            </w:r>
          </w:p>
        </w:tc>
        <w:tc>
          <w:tcPr>
            <w:tcW w:w="2934" w:type="pct"/>
            <w:gridSpan w:val="3"/>
            <w:shd w:val="clear" w:color="auto" w:fill="auto"/>
            <w:vAlign w:val="center"/>
          </w:tcPr>
          <w:p w14:paraId="0A48DD4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产品符合生态设计理念</w:t>
            </w:r>
          </w:p>
        </w:tc>
      </w:tr>
      <w:tr w14:paraId="2B615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shd w:val="clear" w:color="auto" w:fill="auto"/>
            <w:vAlign w:val="center"/>
          </w:tcPr>
          <w:p w14:paraId="40AA425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六</w:t>
            </w:r>
          </w:p>
        </w:tc>
        <w:tc>
          <w:tcPr>
            <w:tcW w:w="216" w:type="pct"/>
            <w:shd w:val="clear" w:color="auto" w:fill="auto"/>
            <w:vAlign w:val="center"/>
          </w:tcPr>
          <w:p w14:paraId="03B3B12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资源综合利用</w:t>
            </w:r>
          </w:p>
        </w:tc>
        <w:tc>
          <w:tcPr>
            <w:tcW w:w="239" w:type="pct"/>
            <w:shd w:val="clear" w:color="auto" w:fill="auto"/>
            <w:vAlign w:val="center"/>
          </w:tcPr>
          <w:p w14:paraId="2C5CA2A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0.04</w:t>
            </w:r>
          </w:p>
        </w:tc>
        <w:tc>
          <w:tcPr>
            <w:tcW w:w="764" w:type="pct"/>
            <w:gridSpan w:val="2"/>
            <w:shd w:val="clear" w:color="auto" w:fill="auto"/>
            <w:vAlign w:val="center"/>
          </w:tcPr>
          <w:p w14:paraId="716CF60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一般工业固体废物回收率</w:t>
            </w:r>
          </w:p>
        </w:tc>
        <w:tc>
          <w:tcPr>
            <w:tcW w:w="453" w:type="pct"/>
            <w:shd w:val="clear" w:color="auto" w:fill="auto"/>
            <w:vAlign w:val="center"/>
          </w:tcPr>
          <w:p w14:paraId="6ED0D7F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01F4F87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c>
          <w:tcPr>
            <w:tcW w:w="948" w:type="pct"/>
            <w:shd w:val="clear" w:color="auto" w:fill="auto"/>
            <w:vAlign w:val="center"/>
          </w:tcPr>
          <w:p w14:paraId="12D5845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c>
          <w:tcPr>
            <w:tcW w:w="1059" w:type="pct"/>
            <w:shd w:val="clear" w:color="auto" w:fill="auto"/>
            <w:vAlign w:val="center"/>
          </w:tcPr>
          <w:p w14:paraId="6DE84FA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≤80</w:t>
            </w:r>
          </w:p>
        </w:tc>
        <w:tc>
          <w:tcPr>
            <w:tcW w:w="926" w:type="pct"/>
            <w:shd w:val="clear" w:color="auto" w:fill="auto"/>
            <w:vAlign w:val="center"/>
          </w:tcPr>
          <w:p w14:paraId="25BB1DC8">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≤50</w:t>
            </w:r>
          </w:p>
        </w:tc>
      </w:tr>
      <w:tr w14:paraId="713F28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41" w:type="pct"/>
            <w:shd w:val="clear" w:color="auto" w:fill="auto"/>
            <w:vAlign w:val="center"/>
          </w:tcPr>
          <w:p w14:paraId="61FC83F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七</w:t>
            </w:r>
          </w:p>
        </w:tc>
        <w:tc>
          <w:tcPr>
            <w:tcW w:w="216" w:type="pct"/>
            <w:shd w:val="clear" w:color="auto" w:fill="auto"/>
            <w:vAlign w:val="center"/>
          </w:tcPr>
          <w:p w14:paraId="44C73CA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清洁生产管理指标</w:t>
            </w:r>
          </w:p>
        </w:tc>
        <w:tc>
          <w:tcPr>
            <w:tcW w:w="239" w:type="pct"/>
            <w:shd w:val="clear" w:color="auto" w:fill="auto"/>
            <w:vAlign w:val="center"/>
          </w:tcPr>
          <w:p w14:paraId="08AA80D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4401" w:type="pct"/>
            <w:gridSpan w:val="7"/>
            <w:shd w:val="clear" w:color="auto" w:fill="auto"/>
            <w:vAlign w:val="center"/>
          </w:tcPr>
          <w:p w14:paraId="4C87E8D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详见表4</w:t>
            </w:r>
          </w:p>
        </w:tc>
      </w:tr>
      <w:tr w14:paraId="649AF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3" w:hRule="atLeast"/>
        </w:trPr>
        <w:tc>
          <w:tcPr>
            <w:tcW w:w="141" w:type="pct"/>
            <w:vMerge w:val="restart"/>
            <w:shd w:val="clear" w:color="auto" w:fill="auto"/>
            <w:vAlign w:val="center"/>
          </w:tcPr>
          <w:p w14:paraId="0533EAF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八</w:t>
            </w:r>
          </w:p>
        </w:tc>
        <w:tc>
          <w:tcPr>
            <w:tcW w:w="216" w:type="pct"/>
            <w:vMerge w:val="restart"/>
            <w:shd w:val="clear" w:color="auto" w:fill="auto"/>
            <w:vAlign w:val="center"/>
          </w:tcPr>
          <w:p w14:paraId="5E93D7B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全过程管理</w:t>
            </w:r>
          </w:p>
        </w:tc>
        <w:tc>
          <w:tcPr>
            <w:tcW w:w="239" w:type="pct"/>
            <w:vMerge w:val="restart"/>
            <w:shd w:val="clear" w:color="auto" w:fill="auto"/>
            <w:vAlign w:val="center"/>
          </w:tcPr>
          <w:p w14:paraId="0FC171B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0.25</w:t>
            </w:r>
          </w:p>
        </w:tc>
        <w:tc>
          <w:tcPr>
            <w:tcW w:w="320" w:type="pct"/>
            <w:shd w:val="clear" w:color="auto" w:fill="auto"/>
            <w:vAlign w:val="center"/>
          </w:tcPr>
          <w:p w14:paraId="209A3E3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废气污染防治设施管理</w:t>
            </w:r>
          </w:p>
        </w:tc>
        <w:tc>
          <w:tcPr>
            <w:tcW w:w="444" w:type="pct"/>
            <w:shd w:val="clear" w:color="auto" w:fill="auto"/>
            <w:vAlign w:val="center"/>
          </w:tcPr>
          <w:p w14:paraId="35248E4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监测监控水平</w:t>
            </w:r>
          </w:p>
        </w:tc>
        <w:tc>
          <w:tcPr>
            <w:tcW w:w="453" w:type="pct"/>
            <w:shd w:val="clear" w:color="auto" w:fill="auto"/>
            <w:vAlign w:val="center"/>
          </w:tcPr>
          <w:p w14:paraId="5BB4779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6FF78EF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948" w:type="pct"/>
            <w:shd w:val="clear" w:color="auto" w:fill="auto"/>
            <w:vAlign w:val="center"/>
          </w:tcPr>
          <w:p w14:paraId="70B9E1FD">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企业全部生产线及污染处理设施全部安装有清洁生产管理工具包，能够对PVC膜装饰纸印刷行为进行管理</w:t>
            </w:r>
          </w:p>
        </w:tc>
        <w:tc>
          <w:tcPr>
            <w:tcW w:w="1985" w:type="pct"/>
            <w:gridSpan w:val="2"/>
            <w:shd w:val="clear" w:color="auto" w:fill="auto"/>
            <w:vAlign w:val="center"/>
          </w:tcPr>
          <w:p w14:paraId="3E35EEC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安装有清洁生产管理工具包，能够对PVC膜装饰纸印刷行为进行管理</w:t>
            </w:r>
          </w:p>
        </w:tc>
      </w:tr>
      <w:tr w14:paraId="7D0B2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3" w:hRule="atLeast"/>
        </w:trPr>
        <w:tc>
          <w:tcPr>
            <w:tcW w:w="141" w:type="pct"/>
            <w:vMerge w:val="continue"/>
            <w:shd w:val="clear" w:color="auto" w:fill="auto"/>
            <w:vAlign w:val="center"/>
          </w:tcPr>
          <w:p w14:paraId="357A10A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shd w:val="clear" w:color="auto" w:fill="auto"/>
            <w:vAlign w:val="center"/>
          </w:tcPr>
          <w:p w14:paraId="18D3629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shd w:val="clear" w:color="auto" w:fill="auto"/>
            <w:vAlign w:val="center"/>
          </w:tcPr>
          <w:p w14:paraId="3324C18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20" w:type="pct"/>
            <w:shd w:val="clear" w:color="auto" w:fill="auto"/>
            <w:vAlign w:val="center"/>
          </w:tcPr>
          <w:p w14:paraId="24878A8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废气无组织排放行为管理</w:t>
            </w:r>
          </w:p>
        </w:tc>
        <w:tc>
          <w:tcPr>
            <w:tcW w:w="444" w:type="pct"/>
            <w:shd w:val="clear" w:color="auto" w:fill="auto"/>
            <w:vAlign w:val="center"/>
          </w:tcPr>
          <w:p w14:paraId="4082978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生产状态下单套设备单位产品日均报警次数（无组织管理）</w:t>
            </w:r>
          </w:p>
        </w:tc>
        <w:tc>
          <w:tcPr>
            <w:tcW w:w="453" w:type="pct"/>
            <w:shd w:val="clear" w:color="auto" w:fill="auto"/>
            <w:vAlign w:val="center"/>
          </w:tcPr>
          <w:p w14:paraId="45A418A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次</w:t>
            </w:r>
          </w:p>
        </w:tc>
        <w:tc>
          <w:tcPr>
            <w:tcW w:w="249" w:type="pct"/>
            <w:shd w:val="clear" w:color="auto" w:fill="auto"/>
            <w:vAlign w:val="center"/>
          </w:tcPr>
          <w:p w14:paraId="0915161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948" w:type="pct"/>
            <w:shd w:val="clear" w:color="auto" w:fill="auto"/>
            <w:vAlign w:val="center"/>
          </w:tcPr>
          <w:p w14:paraId="1E32E9F6">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≤2</w:t>
            </w:r>
          </w:p>
        </w:tc>
        <w:tc>
          <w:tcPr>
            <w:tcW w:w="1059" w:type="pct"/>
            <w:shd w:val="clear" w:color="auto" w:fill="auto"/>
            <w:vAlign w:val="center"/>
          </w:tcPr>
          <w:p w14:paraId="1843A7A6">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w:t>
            </w:r>
          </w:p>
        </w:tc>
        <w:tc>
          <w:tcPr>
            <w:tcW w:w="926" w:type="pct"/>
            <w:shd w:val="clear" w:color="auto" w:fill="auto"/>
            <w:vAlign w:val="center"/>
          </w:tcPr>
          <w:p w14:paraId="02BBEE3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w:t>
            </w:r>
          </w:p>
        </w:tc>
      </w:tr>
      <w:tr w14:paraId="290A2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1" w:hRule="atLeast"/>
        </w:trPr>
        <w:tc>
          <w:tcPr>
            <w:tcW w:w="141" w:type="pct"/>
            <w:vMerge w:val="continue"/>
            <w:vAlign w:val="center"/>
          </w:tcPr>
          <w:p w14:paraId="6837CC5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7F95C70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5CB8578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20" w:type="pct"/>
            <w:shd w:val="clear" w:color="auto" w:fill="auto"/>
            <w:vAlign w:val="center"/>
          </w:tcPr>
          <w:p w14:paraId="5B3154A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废气污染防治设施全过程管理</w:t>
            </w:r>
          </w:p>
        </w:tc>
        <w:tc>
          <w:tcPr>
            <w:tcW w:w="444" w:type="pct"/>
            <w:shd w:val="clear" w:color="auto" w:fill="auto"/>
            <w:vAlign w:val="center"/>
          </w:tcPr>
          <w:p w14:paraId="3727DFD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生产状态下单套设备单位产品日均报警次数（有组织管理）</w:t>
            </w:r>
          </w:p>
        </w:tc>
        <w:tc>
          <w:tcPr>
            <w:tcW w:w="453" w:type="pct"/>
            <w:shd w:val="clear" w:color="auto" w:fill="auto"/>
            <w:vAlign w:val="center"/>
          </w:tcPr>
          <w:p w14:paraId="70BC946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次</w:t>
            </w:r>
          </w:p>
        </w:tc>
        <w:tc>
          <w:tcPr>
            <w:tcW w:w="249" w:type="pct"/>
            <w:shd w:val="clear" w:color="auto" w:fill="auto"/>
            <w:vAlign w:val="center"/>
          </w:tcPr>
          <w:p w14:paraId="47AA82C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948" w:type="pct"/>
            <w:shd w:val="clear" w:color="auto" w:fill="auto"/>
            <w:vAlign w:val="center"/>
          </w:tcPr>
          <w:p w14:paraId="00F3F29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≤2</w:t>
            </w:r>
          </w:p>
        </w:tc>
        <w:tc>
          <w:tcPr>
            <w:tcW w:w="1059" w:type="pct"/>
            <w:shd w:val="clear" w:color="auto" w:fill="auto"/>
            <w:vAlign w:val="center"/>
          </w:tcPr>
          <w:p w14:paraId="42276BEA">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w:t>
            </w:r>
          </w:p>
        </w:tc>
        <w:tc>
          <w:tcPr>
            <w:tcW w:w="926" w:type="pct"/>
            <w:shd w:val="clear" w:color="auto" w:fill="auto"/>
            <w:vAlign w:val="center"/>
          </w:tcPr>
          <w:p w14:paraId="5FF666B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w:t>
            </w:r>
          </w:p>
        </w:tc>
      </w:tr>
      <w:tr w14:paraId="57C0F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6" w:hRule="atLeast"/>
        </w:trPr>
        <w:tc>
          <w:tcPr>
            <w:tcW w:w="141" w:type="pct"/>
            <w:vMerge w:val="continue"/>
            <w:vAlign w:val="center"/>
          </w:tcPr>
          <w:p w14:paraId="6B47BF0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2FD38F6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2B5AAB1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20" w:type="pct"/>
            <w:vMerge w:val="restart"/>
            <w:shd w:val="clear" w:color="auto" w:fill="auto"/>
            <w:vAlign w:val="center"/>
          </w:tcPr>
          <w:p w14:paraId="71A4592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固体废物管理</w:t>
            </w:r>
          </w:p>
        </w:tc>
        <w:tc>
          <w:tcPr>
            <w:tcW w:w="444" w:type="pct"/>
            <w:shd w:val="clear" w:color="auto" w:fill="auto"/>
            <w:vAlign w:val="center"/>
          </w:tcPr>
          <w:p w14:paraId="64525B1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一般工业固体废物</w:t>
            </w:r>
          </w:p>
        </w:tc>
        <w:tc>
          <w:tcPr>
            <w:tcW w:w="453" w:type="pct"/>
            <w:shd w:val="clear" w:color="auto" w:fill="auto"/>
            <w:vAlign w:val="center"/>
          </w:tcPr>
          <w:p w14:paraId="2CF3676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26789D8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2934" w:type="pct"/>
            <w:gridSpan w:val="3"/>
            <w:shd w:val="clear" w:color="auto" w:fill="auto"/>
            <w:vAlign w:val="center"/>
          </w:tcPr>
          <w:p w14:paraId="18EDF7C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对一般工业固体废物进行妥善处置或利用，并建立规范的管理台账；</w:t>
            </w:r>
          </w:p>
          <w:p w14:paraId="1AF9456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一般工业固体废物贮存符合《一般工业固体废物贮存和填埋污染控制标准》（GB 18599）的规定。</w:t>
            </w:r>
          </w:p>
        </w:tc>
      </w:tr>
      <w:tr w14:paraId="78AAA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vMerge w:val="continue"/>
            <w:vAlign w:val="center"/>
          </w:tcPr>
          <w:p w14:paraId="2E7727A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7EA37E1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494D4AC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20" w:type="pct"/>
            <w:vMerge w:val="continue"/>
            <w:vAlign w:val="center"/>
          </w:tcPr>
          <w:p w14:paraId="51DA267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444" w:type="pct"/>
            <w:shd w:val="clear" w:color="auto" w:fill="auto"/>
            <w:vAlign w:val="center"/>
          </w:tcPr>
          <w:p w14:paraId="0978AF5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危险废物规范化</w:t>
            </w:r>
          </w:p>
        </w:tc>
        <w:tc>
          <w:tcPr>
            <w:tcW w:w="453" w:type="pct"/>
            <w:shd w:val="clear" w:color="auto" w:fill="auto"/>
            <w:vAlign w:val="center"/>
          </w:tcPr>
          <w:p w14:paraId="5C1EB00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0949570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2934" w:type="pct"/>
            <w:gridSpan w:val="3"/>
            <w:shd w:val="clear" w:color="auto" w:fill="auto"/>
            <w:vAlign w:val="center"/>
          </w:tcPr>
          <w:p w14:paraId="061D871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危险废物贮存符合《危险废物贮存污染控制标准》（GB 18597）及《危险废物识别标志设置技术规范》（HJ 1276）的规定，危险废物利用处置单位必需具备相应资质。</w:t>
            </w:r>
          </w:p>
        </w:tc>
      </w:tr>
      <w:tr w14:paraId="0795A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41" w:type="pct"/>
            <w:vMerge w:val="continue"/>
            <w:vAlign w:val="center"/>
          </w:tcPr>
          <w:p w14:paraId="3F6A9A5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46C6DF1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5D6A5EB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20" w:type="pct"/>
            <w:vMerge w:val="continue"/>
            <w:vAlign w:val="center"/>
          </w:tcPr>
          <w:p w14:paraId="6B810A1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444" w:type="pct"/>
            <w:shd w:val="clear" w:color="auto" w:fill="auto"/>
            <w:vAlign w:val="center"/>
          </w:tcPr>
          <w:p w14:paraId="0DEB054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危险废物清洁生产管理工具包</w:t>
            </w:r>
          </w:p>
        </w:tc>
        <w:tc>
          <w:tcPr>
            <w:tcW w:w="453" w:type="pct"/>
            <w:shd w:val="clear" w:color="auto" w:fill="auto"/>
            <w:vAlign w:val="center"/>
          </w:tcPr>
          <w:p w14:paraId="51EE095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2192077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2934" w:type="pct"/>
            <w:gridSpan w:val="3"/>
            <w:shd w:val="clear" w:color="auto" w:fill="auto"/>
            <w:vAlign w:val="center"/>
          </w:tcPr>
          <w:p w14:paraId="11C5CFF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配备危险废物智能管理设备，具备以下功能：自动打印符合《危险废物识别标志设置技术规范》（HJ 1276）的危险废物电子标签标志，智能领取危险废物电子标签标志二维码；智能完成危险废物入库、出库；自动生成符合《危险废物管理计划和管理台账制定技术导则》（HJ 1259）要求的电子管理台账，并与环境保护主管部门固体废物管理信息系统实时对接。</w:t>
            </w:r>
          </w:p>
        </w:tc>
      </w:tr>
      <w:tr w14:paraId="184FC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5" w:hRule="atLeast"/>
        </w:trPr>
        <w:tc>
          <w:tcPr>
            <w:tcW w:w="141" w:type="pct"/>
            <w:vMerge w:val="continue"/>
            <w:vAlign w:val="center"/>
          </w:tcPr>
          <w:p w14:paraId="21877FF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6" w:type="pct"/>
            <w:vMerge w:val="continue"/>
            <w:vAlign w:val="center"/>
          </w:tcPr>
          <w:p w14:paraId="31B42CE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39" w:type="pct"/>
            <w:vMerge w:val="continue"/>
            <w:vAlign w:val="center"/>
          </w:tcPr>
          <w:p w14:paraId="1B21F16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20" w:type="pct"/>
            <w:shd w:val="clear" w:color="auto" w:fill="auto"/>
            <w:vAlign w:val="center"/>
          </w:tcPr>
          <w:p w14:paraId="78EB819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能源资源管理</w:t>
            </w:r>
          </w:p>
        </w:tc>
        <w:tc>
          <w:tcPr>
            <w:tcW w:w="444" w:type="pct"/>
            <w:shd w:val="clear" w:color="auto" w:fill="auto"/>
            <w:vAlign w:val="center"/>
          </w:tcPr>
          <w:p w14:paraId="2FBB5C0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计量器具配备情况</w:t>
            </w:r>
          </w:p>
        </w:tc>
        <w:tc>
          <w:tcPr>
            <w:tcW w:w="453" w:type="pct"/>
            <w:shd w:val="clear" w:color="auto" w:fill="auto"/>
            <w:vAlign w:val="center"/>
          </w:tcPr>
          <w:p w14:paraId="02B5848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49" w:type="pct"/>
            <w:shd w:val="clear" w:color="auto" w:fill="auto"/>
            <w:vAlign w:val="center"/>
          </w:tcPr>
          <w:p w14:paraId="1CF41D9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2934" w:type="pct"/>
            <w:gridSpan w:val="3"/>
            <w:shd w:val="clear" w:color="auto" w:fill="auto"/>
            <w:vAlign w:val="center"/>
          </w:tcPr>
          <w:p w14:paraId="4BB9B58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企业总厂区、各个车间配备符合《用能单位能源计量器具配备和管理通则》（GB 17167）规定的能源计量器具。</w:t>
            </w:r>
          </w:p>
        </w:tc>
      </w:tr>
      <w:tr w14:paraId="7ECED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00" w:type="pct"/>
            <w:gridSpan w:val="10"/>
            <w:shd w:val="clear" w:color="auto" w:fill="auto"/>
            <w:vAlign w:val="center"/>
          </w:tcPr>
          <w:p w14:paraId="432BD59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注：①带*为限定性指标。</w:t>
            </w:r>
          </w:p>
        </w:tc>
      </w:tr>
    </w:tbl>
    <w:p w14:paraId="760CF9CA">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r>
        <w:rPr>
          <w:rFonts w:hint="default" w:ascii="Times New Roman" w:hAnsi="Times New Roman" w:cs="Times New Roman"/>
          <w:b/>
          <w:bCs/>
          <w:color w:val="000000" w:themeColor="text1"/>
          <w:sz w:val="30"/>
          <w:szCs w:val="30"/>
          <w14:textFill>
            <w14:solidFill>
              <w14:schemeClr w14:val="tx1"/>
            </w14:solidFill>
          </w14:textFill>
        </w:rPr>
        <w:t>表3.</w:t>
      </w:r>
      <w:r>
        <w:rPr>
          <w:rFonts w:hint="default" w:ascii="Times New Roman" w:hAnsi="Times New Roman" w:cs="Times New Roman"/>
          <w:b/>
          <w:bCs/>
          <w:color w:val="000000" w:themeColor="text1"/>
          <w:sz w:val="30"/>
          <w:szCs w:val="30"/>
          <w:lang w:val="en-US" w:eastAsia="zh-CN"/>
          <w14:textFill>
            <w14:solidFill>
              <w14:schemeClr w14:val="tx1"/>
            </w14:solidFill>
          </w14:textFill>
        </w:rPr>
        <w:t xml:space="preserve">1-2 </w:t>
      </w:r>
      <w:r>
        <w:rPr>
          <w:rFonts w:hint="default" w:ascii="Times New Roman" w:hAnsi="Times New Roman" w:cs="Times New Roman"/>
          <w:b/>
          <w:bCs/>
          <w:color w:val="000000" w:themeColor="text1"/>
          <w:sz w:val="30"/>
          <w:szCs w:val="30"/>
          <w14:textFill>
            <w14:solidFill>
              <w14:schemeClr w14:val="tx1"/>
            </w14:solidFill>
          </w14:textFill>
        </w:rPr>
        <w:t xml:space="preserve"> 水性装饰纸印刷清洁生产评价指标体系</w:t>
      </w:r>
    </w:p>
    <w:tbl>
      <w:tblPr>
        <w:tblStyle w:val="2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6"/>
        <w:gridCol w:w="785"/>
        <w:gridCol w:w="796"/>
        <w:gridCol w:w="483"/>
        <w:gridCol w:w="1981"/>
        <w:gridCol w:w="630"/>
        <w:gridCol w:w="595"/>
        <w:gridCol w:w="3317"/>
        <w:gridCol w:w="2495"/>
        <w:gridCol w:w="2696"/>
      </w:tblGrid>
      <w:tr w14:paraId="668E3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blHeader/>
        </w:trPr>
        <w:tc>
          <w:tcPr>
            <w:tcW w:w="139" w:type="pct"/>
            <w:shd w:val="clear" w:color="auto" w:fill="auto"/>
            <w:vAlign w:val="center"/>
          </w:tcPr>
          <w:p w14:paraId="6C507297">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序号</w:t>
            </w:r>
          </w:p>
        </w:tc>
        <w:tc>
          <w:tcPr>
            <w:tcW w:w="276" w:type="pct"/>
            <w:shd w:val="clear" w:color="auto" w:fill="auto"/>
            <w:vAlign w:val="center"/>
          </w:tcPr>
          <w:p w14:paraId="31F2634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一级指标</w:t>
            </w:r>
          </w:p>
        </w:tc>
        <w:tc>
          <w:tcPr>
            <w:tcW w:w="280" w:type="pct"/>
            <w:shd w:val="clear" w:color="auto" w:fill="auto"/>
            <w:vAlign w:val="center"/>
          </w:tcPr>
          <w:p w14:paraId="3978055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一级指标权重</w:t>
            </w:r>
          </w:p>
        </w:tc>
        <w:tc>
          <w:tcPr>
            <w:tcW w:w="869" w:type="pct"/>
            <w:gridSpan w:val="2"/>
            <w:shd w:val="clear" w:color="auto" w:fill="auto"/>
            <w:vAlign w:val="center"/>
          </w:tcPr>
          <w:p w14:paraId="3A9184B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w:t>
            </w:r>
          </w:p>
        </w:tc>
        <w:tc>
          <w:tcPr>
            <w:tcW w:w="222" w:type="pct"/>
            <w:shd w:val="clear" w:color="auto" w:fill="auto"/>
            <w:vAlign w:val="center"/>
          </w:tcPr>
          <w:p w14:paraId="1F3C574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二级指标单位</w:t>
            </w:r>
          </w:p>
        </w:tc>
        <w:tc>
          <w:tcPr>
            <w:tcW w:w="209" w:type="pct"/>
            <w:shd w:val="clear" w:color="auto" w:fill="auto"/>
            <w:vAlign w:val="center"/>
          </w:tcPr>
          <w:p w14:paraId="517DE215">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二级指标权重</w:t>
            </w:r>
          </w:p>
        </w:tc>
        <w:tc>
          <w:tcPr>
            <w:tcW w:w="1170" w:type="pct"/>
            <w:shd w:val="clear" w:color="auto" w:fill="auto"/>
            <w:vAlign w:val="center"/>
          </w:tcPr>
          <w:p w14:paraId="4B389137">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Ⅰ级基准值</w:t>
            </w:r>
          </w:p>
        </w:tc>
        <w:tc>
          <w:tcPr>
            <w:tcW w:w="880" w:type="pct"/>
            <w:shd w:val="clear" w:color="auto" w:fill="auto"/>
            <w:vAlign w:val="center"/>
          </w:tcPr>
          <w:p w14:paraId="5E98370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Ⅱ级基准值</w:t>
            </w:r>
          </w:p>
        </w:tc>
        <w:tc>
          <w:tcPr>
            <w:tcW w:w="951" w:type="pct"/>
            <w:shd w:val="clear" w:color="auto" w:fill="auto"/>
            <w:vAlign w:val="center"/>
          </w:tcPr>
          <w:p w14:paraId="7C687566">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Ⅲ级基准值</w:t>
            </w:r>
          </w:p>
        </w:tc>
      </w:tr>
      <w:tr w14:paraId="6799C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trPr>
        <w:tc>
          <w:tcPr>
            <w:tcW w:w="139" w:type="pct"/>
            <w:vMerge w:val="restart"/>
            <w:shd w:val="clear" w:color="auto" w:fill="auto"/>
            <w:vAlign w:val="center"/>
          </w:tcPr>
          <w:p w14:paraId="7DA3F11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w:t>
            </w:r>
          </w:p>
        </w:tc>
        <w:tc>
          <w:tcPr>
            <w:tcW w:w="276" w:type="pct"/>
            <w:vMerge w:val="restart"/>
            <w:shd w:val="clear" w:color="auto" w:fill="auto"/>
            <w:vAlign w:val="center"/>
          </w:tcPr>
          <w:p w14:paraId="51A9CC3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生产工艺及装备</w:t>
            </w:r>
          </w:p>
        </w:tc>
        <w:tc>
          <w:tcPr>
            <w:tcW w:w="280" w:type="pct"/>
            <w:vMerge w:val="restart"/>
            <w:shd w:val="clear" w:color="auto" w:fill="auto"/>
            <w:vAlign w:val="center"/>
          </w:tcPr>
          <w:p w14:paraId="637F5E8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0.12</w:t>
            </w:r>
          </w:p>
        </w:tc>
        <w:tc>
          <w:tcPr>
            <w:tcW w:w="869" w:type="pct"/>
            <w:gridSpan w:val="2"/>
            <w:shd w:val="clear" w:color="auto" w:fill="auto"/>
            <w:vAlign w:val="center"/>
          </w:tcPr>
          <w:p w14:paraId="6A64949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印刷设备自动化控制水平</w:t>
            </w:r>
          </w:p>
        </w:tc>
        <w:tc>
          <w:tcPr>
            <w:tcW w:w="222" w:type="pct"/>
            <w:shd w:val="clear" w:color="auto" w:fill="auto"/>
            <w:vAlign w:val="center"/>
          </w:tcPr>
          <w:p w14:paraId="460C107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1D14A7A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1170" w:type="pct"/>
            <w:shd w:val="clear" w:color="auto" w:fill="auto"/>
            <w:vAlign w:val="center"/>
          </w:tcPr>
          <w:p w14:paraId="60628F7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印刷机组全部达到自动化（自动套准、自动张力控制、自动收卷）</w:t>
            </w:r>
          </w:p>
        </w:tc>
        <w:tc>
          <w:tcPr>
            <w:tcW w:w="1831" w:type="pct"/>
            <w:gridSpan w:val="2"/>
            <w:shd w:val="clear" w:color="auto" w:fill="auto"/>
            <w:vAlign w:val="center"/>
          </w:tcPr>
          <w:p w14:paraId="0FC3588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印刷机组50%及以上自动化（自动套准、自动张力控制、自动收卷）</w:t>
            </w:r>
          </w:p>
        </w:tc>
      </w:tr>
      <w:tr w14:paraId="4AE0F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39" w:type="pct"/>
            <w:vMerge w:val="continue"/>
            <w:vAlign w:val="center"/>
          </w:tcPr>
          <w:p w14:paraId="64853C0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1D9A2E0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3C8867F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869" w:type="pct"/>
            <w:gridSpan w:val="2"/>
            <w:shd w:val="clear" w:color="auto" w:fill="auto"/>
            <w:vAlign w:val="center"/>
          </w:tcPr>
          <w:p w14:paraId="6C24FF5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烘干系统</w:t>
            </w:r>
          </w:p>
        </w:tc>
        <w:tc>
          <w:tcPr>
            <w:tcW w:w="222" w:type="pct"/>
            <w:shd w:val="clear" w:color="auto" w:fill="auto"/>
            <w:vAlign w:val="center"/>
          </w:tcPr>
          <w:p w14:paraId="6658B65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6467299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1170" w:type="pct"/>
            <w:shd w:val="clear" w:color="auto" w:fill="auto"/>
            <w:vAlign w:val="center"/>
          </w:tcPr>
          <w:p w14:paraId="335BE1C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采用天然气热风单独供热烘干方式，并配有温控系统；</w:t>
            </w:r>
          </w:p>
          <w:p w14:paraId="1780251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且采用热风余热循环利用设施</w:t>
            </w:r>
          </w:p>
        </w:tc>
        <w:tc>
          <w:tcPr>
            <w:tcW w:w="880" w:type="pct"/>
            <w:shd w:val="clear" w:color="auto" w:fill="auto"/>
            <w:vAlign w:val="center"/>
          </w:tcPr>
          <w:p w14:paraId="27E45C3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采用天然气热风统一供热烘干方式，并配有精确温控系统</w:t>
            </w:r>
          </w:p>
        </w:tc>
        <w:tc>
          <w:tcPr>
            <w:tcW w:w="951" w:type="pct"/>
            <w:shd w:val="clear" w:color="auto" w:fill="auto"/>
            <w:vAlign w:val="center"/>
          </w:tcPr>
          <w:p w14:paraId="0FFD56F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采用电阻丝加热烘干方式，并配有温控系统</w:t>
            </w:r>
          </w:p>
        </w:tc>
      </w:tr>
      <w:tr w14:paraId="597A7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139" w:type="pct"/>
            <w:vMerge w:val="continue"/>
            <w:vAlign w:val="center"/>
          </w:tcPr>
          <w:p w14:paraId="725752E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6EA3997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1EE2EC3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869" w:type="pct"/>
            <w:gridSpan w:val="2"/>
            <w:shd w:val="clear" w:color="auto" w:fill="auto"/>
            <w:vAlign w:val="center"/>
          </w:tcPr>
          <w:p w14:paraId="6EC8219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调墨系统</w:t>
            </w:r>
          </w:p>
        </w:tc>
        <w:tc>
          <w:tcPr>
            <w:tcW w:w="222" w:type="pct"/>
            <w:shd w:val="clear" w:color="auto" w:fill="auto"/>
            <w:vAlign w:val="center"/>
          </w:tcPr>
          <w:p w14:paraId="73ECAF8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22992FA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1170" w:type="pct"/>
            <w:shd w:val="clear" w:color="auto" w:fill="auto"/>
            <w:vAlign w:val="center"/>
          </w:tcPr>
          <w:p w14:paraId="2458C34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调配稀释剂采用管道集中输送系统；设置专门的调配间进行调墨、调胶等，废气排至VOCs废气收集处理系统。</w:t>
            </w:r>
          </w:p>
        </w:tc>
        <w:tc>
          <w:tcPr>
            <w:tcW w:w="1831" w:type="pct"/>
            <w:gridSpan w:val="2"/>
            <w:shd w:val="clear" w:color="auto" w:fill="auto"/>
            <w:vAlign w:val="center"/>
          </w:tcPr>
          <w:p w14:paraId="0B14BBE6">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left"/>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 xml:space="preserve">设置专门的调配间进行调墨、调胶等，废气排至VOCs废气收集处理系统 </w:t>
            </w:r>
          </w:p>
        </w:tc>
      </w:tr>
      <w:tr w14:paraId="58A36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139" w:type="pct"/>
            <w:vMerge w:val="continue"/>
            <w:vAlign w:val="center"/>
          </w:tcPr>
          <w:p w14:paraId="601B5DE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4D936BB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60D6C88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869" w:type="pct"/>
            <w:gridSpan w:val="2"/>
            <w:shd w:val="clear" w:color="auto" w:fill="auto"/>
            <w:vAlign w:val="center"/>
          </w:tcPr>
          <w:p w14:paraId="4D4BE9B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供墨系统</w:t>
            </w:r>
          </w:p>
        </w:tc>
        <w:tc>
          <w:tcPr>
            <w:tcW w:w="222" w:type="pct"/>
            <w:shd w:val="clear" w:color="auto" w:fill="auto"/>
            <w:vAlign w:val="center"/>
          </w:tcPr>
          <w:p w14:paraId="67FF9FF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58B7FC5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3001" w:type="pct"/>
            <w:gridSpan w:val="3"/>
            <w:shd w:val="clear" w:color="auto" w:fill="auto"/>
            <w:vAlign w:val="center"/>
          </w:tcPr>
          <w:p w14:paraId="579A6F0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在密闭设备或密闭负压空间内操作；向墨槽中加油墨或稀释剂时采用漏斗或软管等接驳工具</w:t>
            </w:r>
          </w:p>
        </w:tc>
      </w:tr>
      <w:tr w14:paraId="7EA63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39" w:type="pct"/>
            <w:vMerge w:val="continue"/>
            <w:vAlign w:val="center"/>
          </w:tcPr>
          <w:p w14:paraId="0654DA6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005771D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2552D1D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869" w:type="pct"/>
            <w:gridSpan w:val="2"/>
            <w:shd w:val="clear" w:color="auto" w:fill="auto"/>
            <w:vAlign w:val="center"/>
          </w:tcPr>
          <w:p w14:paraId="139CC6D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废气治理设施</w:t>
            </w:r>
          </w:p>
        </w:tc>
        <w:tc>
          <w:tcPr>
            <w:tcW w:w="222" w:type="pct"/>
            <w:shd w:val="clear" w:color="auto" w:fill="auto"/>
            <w:vAlign w:val="center"/>
          </w:tcPr>
          <w:p w14:paraId="21D4714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1ADD7E5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1170" w:type="pct"/>
            <w:shd w:val="clear" w:color="auto" w:fill="auto"/>
            <w:vAlign w:val="center"/>
          </w:tcPr>
          <w:p w14:paraId="35CB2C0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采用水喷淋+活性炭技术</w:t>
            </w:r>
          </w:p>
        </w:tc>
        <w:tc>
          <w:tcPr>
            <w:tcW w:w="1831" w:type="pct"/>
            <w:gridSpan w:val="2"/>
            <w:shd w:val="clear" w:color="auto" w:fill="auto"/>
            <w:vAlign w:val="center"/>
          </w:tcPr>
          <w:p w14:paraId="7662ADB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采用水喷淋技术</w:t>
            </w:r>
          </w:p>
        </w:tc>
      </w:tr>
      <w:tr w14:paraId="0B8E1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39" w:type="pct"/>
            <w:vMerge w:val="continue"/>
            <w:vAlign w:val="center"/>
          </w:tcPr>
          <w:p w14:paraId="0CB659F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355CD98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7927E45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869" w:type="pct"/>
            <w:gridSpan w:val="2"/>
            <w:shd w:val="clear" w:color="auto" w:fill="auto"/>
            <w:vAlign w:val="center"/>
          </w:tcPr>
          <w:p w14:paraId="5D32127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废水治理设施</w:t>
            </w:r>
          </w:p>
        </w:tc>
        <w:tc>
          <w:tcPr>
            <w:tcW w:w="222" w:type="pct"/>
            <w:shd w:val="clear" w:color="auto" w:fill="auto"/>
            <w:vAlign w:val="center"/>
          </w:tcPr>
          <w:p w14:paraId="46FBFF6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3F114C6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1170" w:type="pct"/>
            <w:shd w:val="clear" w:color="auto" w:fill="auto"/>
            <w:vAlign w:val="center"/>
          </w:tcPr>
          <w:p w14:paraId="26C6734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采用A/O法+MBR工艺</w:t>
            </w:r>
          </w:p>
        </w:tc>
        <w:tc>
          <w:tcPr>
            <w:tcW w:w="1831" w:type="pct"/>
            <w:gridSpan w:val="2"/>
            <w:shd w:val="clear" w:color="auto" w:fill="auto"/>
            <w:vAlign w:val="center"/>
          </w:tcPr>
          <w:p w14:paraId="23C4C2B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采用A/O法</w:t>
            </w:r>
          </w:p>
        </w:tc>
      </w:tr>
      <w:tr w14:paraId="298CC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139" w:type="pct"/>
            <w:vMerge w:val="restart"/>
            <w:shd w:val="clear" w:color="auto" w:fill="auto"/>
            <w:vAlign w:val="center"/>
          </w:tcPr>
          <w:p w14:paraId="38289EB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二</w:t>
            </w:r>
          </w:p>
        </w:tc>
        <w:tc>
          <w:tcPr>
            <w:tcW w:w="276" w:type="pct"/>
            <w:vMerge w:val="restart"/>
            <w:shd w:val="clear" w:color="auto" w:fill="auto"/>
            <w:vAlign w:val="center"/>
          </w:tcPr>
          <w:p w14:paraId="6E5835F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资源与能源消耗指标</w:t>
            </w:r>
          </w:p>
        </w:tc>
        <w:tc>
          <w:tcPr>
            <w:tcW w:w="280" w:type="pct"/>
            <w:vMerge w:val="restart"/>
            <w:shd w:val="clear" w:color="auto" w:fill="auto"/>
            <w:vAlign w:val="center"/>
          </w:tcPr>
          <w:p w14:paraId="0C17213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869" w:type="pct"/>
            <w:gridSpan w:val="2"/>
            <w:shd w:val="clear" w:color="auto" w:fill="auto"/>
            <w:vAlign w:val="center"/>
          </w:tcPr>
          <w:p w14:paraId="7B203CC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能源类型</w:t>
            </w:r>
          </w:p>
        </w:tc>
        <w:tc>
          <w:tcPr>
            <w:tcW w:w="222" w:type="pct"/>
            <w:shd w:val="clear" w:color="auto" w:fill="auto"/>
            <w:vAlign w:val="center"/>
          </w:tcPr>
          <w:p w14:paraId="31B0C93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31F4F23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0.40</w:t>
            </w:r>
          </w:p>
        </w:tc>
        <w:tc>
          <w:tcPr>
            <w:tcW w:w="1170" w:type="pct"/>
            <w:shd w:val="clear" w:color="auto" w:fill="auto"/>
            <w:vAlign w:val="center"/>
          </w:tcPr>
          <w:p w14:paraId="53A12E6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全部使用清洁能源，且绿色电力占全部电力比例＞50%</w:t>
            </w:r>
          </w:p>
        </w:tc>
        <w:tc>
          <w:tcPr>
            <w:tcW w:w="880" w:type="pct"/>
            <w:shd w:val="clear" w:color="auto" w:fill="auto"/>
            <w:vAlign w:val="center"/>
          </w:tcPr>
          <w:p w14:paraId="651B4B6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全部使用清洁能源，且绿色电力占全部电力比例＞0%</w:t>
            </w:r>
          </w:p>
        </w:tc>
        <w:tc>
          <w:tcPr>
            <w:tcW w:w="951" w:type="pct"/>
            <w:shd w:val="clear" w:color="auto" w:fill="auto"/>
            <w:vAlign w:val="center"/>
          </w:tcPr>
          <w:p w14:paraId="5A9FEE1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全部使用清洁能源</w:t>
            </w:r>
          </w:p>
        </w:tc>
      </w:tr>
      <w:tr w14:paraId="1DC7E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39" w:type="pct"/>
            <w:vMerge w:val="continue"/>
            <w:vAlign w:val="center"/>
          </w:tcPr>
          <w:p w14:paraId="20C468F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37A48A2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6CF096F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869" w:type="pct"/>
            <w:gridSpan w:val="2"/>
            <w:shd w:val="clear" w:color="auto" w:fill="auto"/>
            <w:vAlign w:val="center"/>
          </w:tcPr>
          <w:p w14:paraId="48242C7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单位产品综合能耗*①</w:t>
            </w:r>
          </w:p>
        </w:tc>
        <w:tc>
          <w:tcPr>
            <w:tcW w:w="222" w:type="pct"/>
            <w:shd w:val="clear" w:color="auto" w:fill="auto"/>
            <w:vAlign w:val="center"/>
          </w:tcPr>
          <w:p w14:paraId="7BB7D43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kgce/吨</w:t>
            </w:r>
          </w:p>
        </w:tc>
        <w:tc>
          <w:tcPr>
            <w:tcW w:w="209" w:type="pct"/>
            <w:shd w:val="clear" w:color="auto" w:fill="auto"/>
            <w:vAlign w:val="center"/>
          </w:tcPr>
          <w:p w14:paraId="776CAB4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0.30</w:t>
            </w:r>
          </w:p>
        </w:tc>
        <w:tc>
          <w:tcPr>
            <w:tcW w:w="1170" w:type="pct"/>
            <w:shd w:val="clear" w:color="auto" w:fill="auto"/>
            <w:vAlign w:val="center"/>
          </w:tcPr>
          <w:p w14:paraId="1D333F14">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≤90</w:t>
            </w:r>
          </w:p>
        </w:tc>
        <w:tc>
          <w:tcPr>
            <w:tcW w:w="880" w:type="pct"/>
            <w:shd w:val="clear" w:color="auto" w:fill="auto"/>
            <w:vAlign w:val="center"/>
          </w:tcPr>
          <w:p w14:paraId="10318D4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≤120</w:t>
            </w:r>
          </w:p>
        </w:tc>
        <w:tc>
          <w:tcPr>
            <w:tcW w:w="951" w:type="pct"/>
            <w:shd w:val="clear" w:color="auto" w:fill="auto"/>
            <w:vAlign w:val="center"/>
          </w:tcPr>
          <w:p w14:paraId="4BAE7C44">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≤150</w:t>
            </w:r>
          </w:p>
        </w:tc>
      </w:tr>
      <w:tr w14:paraId="4E661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39" w:type="pct"/>
            <w:vMerge w:val="continue"/>
            <w:vAlign w:val="center"/>
          </w:tcPr>
          <w:p w14:paraId="3D9B49B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5557B9C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2D52091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869" w:type="pct"/>
            <w:gridSpan w:val="2"/>
            <w:shd w:val="clear" w:color="auto" w:fill="auto"/>
            <w:vAlign w:val="center"/>
          </w:tcPr>
          <w:p w14:paraId="6EEC5AD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水性油墨VOCs含量</w:t>
            </w:r>
          </w:p>
        </w:tc>
        <w:tc>
          <w:tcPr>
            <w:tcW w:w="222" w:type="pct"/>
            <w:shd w:val="clear" w:color="auto" w:fill="auto"/>
            <w:vAlign w:val="center"/>
          </w:tcPr>
          <w:p w14:paraId="1487978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5C34545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0.30</w:t>
            </w:r>
          </w:p>
        </w:tc>
        <w:tc>
          <w:tcPr>
            <w:tcW w:w="1170" w:type="pct"/>
            <w:shd w:val="clear" w:color="auto" w:fill="auto"/>
            <w:vAlign w:val="center"/>
          </w:tcPr>
          <w:p w14:paraId="1A83129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w:t>
            </w:r>
          </w:p>
        </w:tc>
        <w:tc>
          <w:tcPr>
            <w:tcW w:w="880" w:type="pct"/>
            <w:shd w:val="clear" w:color="auto" w:fill="auto"/>
            <w:vAlign w:val="center"/>
          </w:tcPr>
          <w:p w14:paraId="7247836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w:t>
            </w:r>
          </w:p>
        </w:tc>
        <w:tc>
          <w:tcPr>
            <w:tcW w:w="951" w:type="pct"/>
            <w:shd w:val="clear" w:color="auto" w:fill="auto"/>
            <w:vAlign w:val="center"/>
          </w:tcPr>
          <w:p w14:paraId="7900122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≤15</w:t>
            </w:r>
          </w:p>
        </w:tc>
      </w:tr>
      <w:tr w14:paraId="4AC82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39" w:type="pct"/>
            <w:vMerge w:val="restart"/>
            <w:vAlign w:val="center"/>
          </w:tcPr>
          <w:p w14:paraId="3E43AAD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三</w:t>
            </w:r>
          </w:p>
        </w:tc>
        <w:tc>
          <w:tcPr>
            <w:tcW w:w="276" w:type="pct"/>
            <w:vMerge w:val="restart"/>
            <w:vAlign w:val="center"/>
          </w:tcPr>
          <w:p w14:paraId="20F2180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污染物产生与排放</w:t>
            </w:r>
          </w:p>
        </w:tc>
        <w:tc>
          <w:tcPr>
            <w:tcW w:w="280" w:type="pct"/>
            <w:vMerge w:val="restart"/>
            <w:vAlign w:val="center"/>
          </w:tcPr>
          <w:p w14:paraId="1AD85E2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869" w:type="pct"/>
            <w:gridSpan w:val="2"/>
            <w:shd w:val="clear" w:color="auto" w:fill="auto"/>
            <w:vAlign w:val="center"/>
          </w:tcPr>
          <w:p w14:paraId="64260FB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单位产品VOCs产生量</w:t>
            </w:r>
          </w:p>
        </w:tc>
        <w:tc>
          <w:tcPr>
            <w:tcW w:w="222" w:type="pct"/>
            <w:shd w:val="clear" w:color="auto" w:fill="auto"/>
            <w:vAlign w:val="center"/>
          </w:tcPr>
          <w:p w14:paraId="0A9328A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kg/吨</w:t>
            </w:r>
          </w:p>
        </w:tc>
        <w:tc>
          <w:tcPr>
            <w:tcW w:w="209" w:type="pct"/>
            <w:shd w:val="clear" w:color="auto" w:fill="auto"/>
            <w:vAlign w:val="center"/>
          </w:tcPr>
          <w:p w14:paraId="3BCF39E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0.50</w:t>
            </w:r>
          </w:p>
        </w:tc>
        <w:tc>
          <w:tcPr>
            <w:tcW w:w="1170" w:type="pct"/>
            <w:shd w:val="clear" w:color="auto" w:fill="auto"/>
            <w:vAlign w:val="center"/>
          </w:tcPr>
          <w:p w14:paraId="14CEE83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w:t>
            </w:r>
          </w:p>
        </w:tc>
        <w:tc>
          <w:tcPr>
            <w:tcW w:w="880" w:type="pct"/>
            <w:shd w:val="clear" w:color="auto" w:fill="auto"/>
            <w:vAlign w:val="center"/>
          </w:tcPr>
          <w:p w14:paraId="39E10B7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≤5.0</w:t>
            </w:r>
          </w:p>
        </w:tc>
        <w:tc>
          <w:tcPr>
            <w:tcW w:w="951" w:type="pct"/>
            <w:shd w:val="clear" w:color="auto" w:fill="auto"/>
            <w:vAlign w:val="center"/>
          </w:tcPr>
          <w:p w14:paraId="1345E80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w:t>
            </w:r>
          </w:p>
        </w:tc>
      </w:tr>
      <w:tr w14:paraId="4A644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39" w:type="pct"/>
            <w:vMerge w:val="continue"/>
            <w:vAlign w:val="center"/>
          </w:tcPr>
          <w:p w14:paraId="218825E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46BF95B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283382C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869" w:type="pct"/>
            <w:gridSpan w:val="2"/>
            <w:shd w:val="clear" w:color="auto" w:fill="auto"/>
            <w:vAlign w:val="center"/>
          </w:tcPr>
          <w:p w14:paraId="7B95058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单位产品危险废物产生量*</w:t>
            </w:r>
          </w:p>
        </w:tc>
        <w:tc>
          <w:tcPr>
            <w:tcW w:w="222" w:type="pct"/>
            <w:shd w:val="clear" w:color="auto" w:fill="auto"/>
            <w:vAlign w:val="center"/>
          </w:tcPr>
          <w:p w14:paraId="0D7C581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kg/吨</w:t>
            </w:r>
          </w:p>
        </w:tc>
        <w:tc>
          <w:tcPr>
            <w:tcW w:w="209" w:type="pct"/>
            <w:shd w:val="clear" w:color="auto" w:fill="auto"/>
            <w:vAlign w:val="center"/>
          </w:tcPr>
          <w:p w14:paraId="374421D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0.50</w:t>
            </w:r>
          </w:p>
        </w:tc>
        <w:tc>
          <w:tcPr>
            <w:tcW w:w="1170" w:type="pct"/>
            <w:shd w:val="clear" w:color="auto" w:fill="auto"/>
            <w:vAlign w:val="center"/>
          </w:tcPr>
          <w:p w14:paraId="1775F3F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≤0.15</w:t>
            </w:r>
          </w:p>
        </w:tc>
        <w:tc>
          <w:tcPr>
            <w:tcW w:w="880" w:type="pct"/>
            <w:shd w:val="clear" w:color="auto" w:fill="auto"/>
            <w:vAlign w:val="center"/>
          </w:tcPr>
          <w:p w14:paraId="55037A98">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≤0.40</w:t>
            </w:r>
          </w:p>
        </w:tc>
        <w:tc>
          <w:tcPr>
            <w:tcW w:w="951" w:type="pct"/>
            <w:shd w:val="clear" w:color="auto" w:fill="auto"/>
            <w:vAlign w:val="center"/>
          </w:tcPr>
          <w:p w14:paraId="318867B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≤0.60</w:t>
            </w:r>
          </w:p>
        </w:tc>
      </w:tr>
      <w:tr w14:paraId="765D8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39" w:type="pct"/>
            <w:vAlign w:val="center"/>
          </w:tcPr>
          <w:p w14:paraId="431111A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四</w:t>
            </w:r>
          </w:p>
        </w:tc>
        <w:tc>
          <w:tcPr>
            <w:tcW w:w="276" w:type="pct"/>
            <w:vAlign w:val="center"/>
          </w:tcPr>
          <w:p w14:paraId="7F427B1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碳排放</w:t>
            </w:r>
          </w:p>
        </w:tc>
        <w:tc>
          <w:tcPr>
            <w:tcW w:w="280" w:type="pct"/>
            <w:vAlign w:val="center"/>
          </w:tcPr>
          <w:p w14:paraId="29F032B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0.04</w:t>
            </w:r>
          </w:p>
        </w:tc>
        <w:tc>
          <w:tcPr>
            <w:tcW w:w="869" w:type="pct"/>
            <w:gridSpan w:val="2"/>
            <w:shd w:val="clear" w:color="auto" w:fill="auto"/>
            <w:vAlign w:val="center"/>
          </w:tcPr>
          <w:p w14:paraId="2BED828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left"/>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单位产品二氧化碳排放量</w:t>
            </w:r>
          </w:p>
        </w:tc>
        <w:tc>
          <w:tcPr>
            <w:tcW w:w="222" w:type="pct"/>
            <w:shd w:val="clear" w:color="auto" w:fill="auto"/>
            <w:vAlign w:val="center"/>
          </w:tcPr>
          <w:p w14:paraId="4ED81D7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kgCO</w:t>
            </w:r>
            <w:r>
              <w:rPr>
                <w:rFonts w:hint="default" w:ascii="Times New Roman" w:hAnsi="Times New Roman" w:eastAsia="仿宋" w:cs="Times New Roman"/>
                <w:color w:val="000000" w:themeColor="text1"/>
                <w:sz w:val="24"/>
                <w:szCs w:val="24"/>
                <w:vertAlign w:val="subscript"/>
                <w14:textFill>
                  <w14:solidFill>
                    <w14:schemeClr w14:val="tx1"/>
                  </w14:solidFill>
                </w14:textFill>
              </w:rPr>
              <w:t>2</w:t>
            </w:r>
            <w:r>
              <w:rPr>
                <w:rFonts w:hint="default" w:ascii="Times New Roman" w:hAnsi="Times New Roman" w:eastAsia="仿宋" w:cs="Times New Roman"/>
                <w:color w:val="000000" w:themeColor="text1"/>
                <w:sz w:val="24"/>
                <w:szCs w:val="24"/>
                <w14:textFill>
                  <w14:solidFill>
                    <w14:schemeClr w14:val="tx1"/>
                  </w14:solidFill>
                </w14:textFill>
              </w:rPr>
              <w:t>e/吨</w:t>
            </w:r>
          </w:p>
        </w:tc>
        <w:tc>
          <w:tcPr>
            <w:tcW w:w="209" w:type="pct"/>
            <w:shd w:val="clear" w:color="auto" w:fill="auto"/>
            <w:vAlign w:val="center"/>
          </w:tcPr>
          <w:p w14:paraId="0ED29F2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c>
          <w:tcPr>
            <w:tcW w:w="1170" w:type="pct"/>
            <w:shd w:val="clear" w:color="auto" w:fill="auto"/>
            <w:vAlign w:val="center"/>
          </w:tcPr>
          <w:p w14:paraId="2839BE0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≤200</w:t>
            </w:r>
          </w:p>
        </w:tc>
        <w:tc>
          <w:tcPr>
            <w:tcW w:w="880" w:type="pct"/>
            <w:shd w:val="clear" w:color="auto" w:fill="auto"/>
            <w:vAlign w:val="center"/>
          </w:tcPr>
          <w:p w14:paraId="7A6E2A5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≤300</w:t>
            </w:r>
          </w:p>
        </w:tc>
        <w:tc>
          <w:tcPr>
            <w:tcW w:w="951" w:type="pct"/>
            <w:shd w:val="clear" w:color="auto" w:fill="auto"/>
            <w:vAlign w:val="center"/>
          </w:tcPr>
          <w:p w14:paraId="3F0B4C5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≤500</w:t>
            </w:r>
          </w:p>
        </w:tc>
      </w:tr>
      <w:tr w14:paraId="3EA76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39" w:type="pct"/>
            <w:vMerge w:val="restart"/>
            <w:shd w:val="clear" w:color="auto" w:fill="auto"/>
            <w:vAlign w:val="center"/>
          </w:tcPr>
          <w:p w14:paraId="3F904E0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五</w:t>
            </w:r>
          </w:p>
        </w:tc>
        <w:tc>
          <w:tcPr>
            <w:tcW w:w="276" w:type="pct"/>
            <w:vMerge w:val="restart"/>
            <w:shd w:val="clear" w:color="auto" w:fill="auto"/>
            <w:vAlign w:val="center"/>
          </w:tcPr>
          <w:p w14:paraId="0B80AF3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产品特征</w:t>
            </w:r>
          </w:p>
        </w:tc>
        <w:tc>
          <w:tcPr>
            <w:tcW w:w="280" w:type="pct"/>
            <w:vMerge w:val="restart"/>
            <w:shd w:val="clear" w:color="auto" w:fill="auto"/>
            <w:vAlign w:val="center"/>
          </w:tcPr>
          <w:p w14:paraId="26B6C1F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0.05</w:t>
            </w:r>
          </w:p>
        </w:tc>
        <w:tc>
          <w:tcPr>
            <w:tcW w:w="869" w:type="pct"/>
            <w:gridSpan w:val="2"/>
            <w:shd w:val="clear" w:color="auto" w:fill="auto"/>
            <w:vAlign w:val="center"/>
          </w:tcPr>
          <w:p w14:paraId="07A30217">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left"/>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产品一次交检合格率</w:t>
            </w:r>
          </w:p>
        </w:tc>
        <w:tc>
          <w:tcPr>
            <w:tcW w:w="222" w:type="pct"/>
            <w:shd w:val="clear" w:color="auto" w:fill="auto"/>
            <w:vAlign w:val="center"/>
          </w:tcPr>
          <w:p w14:paraId="5E0D277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64558D8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0.40</w:t>
            </w:r>
          </w:p>
        </w:tc>
        <w:tc>
          <w:tcPr>
            <w:tcW w:w="1170" w:type="pct"/>
            <w:shd w:val="clear" w:color="auto" w:fill="auto"/>
            <w:vAlign w:val="center"/>
          </w:tcPr>
          <w:p w14:paraId="6F9381D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≥99</w:t>
            </w:r>
          </w:p>
        </w:tc>
        <w:tc>
          <w:tcPr>
            <w:tcW w:w="880" w:type="pct"/>
            <w:shd w:val="clear" w:color="auto" w:fill="auto"/>
            <w:vAlign w:val="center"/>
          </w:tcPr>
          <w:p w14:paraId="3702FB3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≥98</w:t>
            </w:r>
          </w:p>
        </w:tc>
        <w:tc>
          <w:tcPr>
            <w:tcW w:w="951" w:type="pct"/>
            <w:shd w:val="clear" w:color="auto" w:fill="auto"/>
            <w:vAlign w:val="center"/>
          </w:tcPr>
          <w:p w14:paraId="0A00CC8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≥96</w:t>
            </w:r>
          </w:p>
        </w:tc>
      </w:tr>
      <w:tr w14:paraId="4D106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39" w:type="pct"/>
            <w:vMerge w:val="continue"/>
            <w:shd w:val="clear" w:color="auto" w:fill="auto"/>
            <w:vAlign w:val="center"/>
          </w:tcPr>
          <w:p w14:paraId="6155B56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shd w:val="clear" w:color="auto" w:fill="auto"/>
            <w:vAlign w:val="center"/>
          </w:tcPr>
          <w:p w14:paraId="7752A16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shd w:val="clear" w:color="auto" w:fill="auto"/>
            <w:vAlign w:val="center"/>
          </w:tcPr>
          <w:p w14:paraId="6D1F3BE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869" w:type="pct"/>
            <w:gridSpan w:val="2"/>
            <w:shd w:val="clear" w:color="auto" w:fill="auto"/>
            <w:vAlign w:val="center"/>
          </w:tcPr>
          <w:p w14:paraId="4B275DE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left"/>
              <w:rPr>
                <w:rFonts w:hint="default" w:ascii="Times New Roman" w:hAnsi="Times New Roman" w:eastAsia="仿宋" w:cs="Times New Roman"/>
                <w:color w:val="000000" w:themeColor="text1"/>
                <w:sz w:val="24"/>
                <w:szCs w:val="24"/>
                <w:lang w:eastAsia="zh-CN"/>
                <w14:textFill>
                  <w14:solidFill>
                    <w14:schemeClr w14:val="tx1"/>
                  </w14:solidFill>
                </w14:textFill>
              </w:rPr>
            </w:pPr>
            <w:r>
              <w:rPr>
                <w:rFonts w:hint="default" w:ascii="Times New Roman" w:hAnsi="Times New Roman" w:eastAsia="仿宋" w:cs="Times New Roman"/>
                <w:color w:val="000000" w:themeColor="text1"/>
                <w:sz w:val="24"/>
                <w:szCs w:val="24"/>
                <w:lang w:eastAsia="zh-CN"/>
                <w14:textFill>
                  <w14:solidFill>
                    <w14:schemeClr w14:val="tx1"/>
                  </w14:solidFill>
                </w14:textFill>
              </w:rPr>
              <w:t>绿色设计要求</w:t>
            </w:r>
          </w:p>
        </w:tc>
        <w:tc>
          <w:tcPr>
            <w:tcW w:w="222" w:type="pct"/>
            <w:shd w:val="clear" w:color="auto" w:fill="auto"/>
            <w:vAlign w:val="center"/>
          </w:tcPr>
          <w:p w14:paraId="40A8274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611D676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0.60</w:t>
            </w:r>
          </w:p>
        </w:tc>
        <w:tc>
          <w:tcPr>
            <w:tcW w:w="3001" w:type="pct"/>
            <w:gridSpan w:val="3"/>
            <w:shd w:val="clear" w:color="auto" w:fill="auto"/>
            <w:vAlign w:val="center"/>
          </w:tcPr>
          <w:p w14:paraId="13A2360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产品符合生态设计理念</w:t>
            </w:r>
          </w:p>
        </w:tc>
      </w:tr>
      <w:tr w14:paraId="54CFD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39" w:type="pct"/>
            <w:shd w:val="clear" w:color="auto" w:fill="auto"/>
            <w:vAlign w:val="center"/>
          </w:tcPr>
          <w:p w14:paraId="3A00AF1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六</w:t>
            </w:r>
          </w:p>
        </w:tc>
        <w:tc>
          <w:tcPr>
            <w:tcW w:w="276" w:type="pct"/>
            <w:shd w:val="clear" w:color="auto" w:fill="auto"/>
            <w:vAlign w:val="center"/>
          </w:tcPr>
          <w:p w14:paraId="4AFEFB5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资源综合利用</w:t>
            </w:r>
          </w:p>
        </w:tc>
        <w:tc>
          <w:tcPr>
            <w:tcW w:w="280" w:type="pct"/>
            <w:shd w:val="clear" w:color="auto" w:fill="auto"/>
            <w:vAlign w:val="center"/>
          </w:tcPr>
          <w:p w14:paraId="1B4FD6F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0.04</w:t>
            </w:r>
          </w:p>
        </w:tc>
        <w:tc>
          <w:tcPr>
            <w:tcW w:w="869" w:type="pct"/>
            <w:gridSpan w:val="2"/>
            <w:shd w:val="clear" w:color="auto" w:fill="auto"/>
            <w:vAlign w:val="center"/>
          </w:tcPr>
          <w:p w14:paraId="7964F0A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left"/>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一般工业固体废物回收率</w:t>
            </w:r>
          </w:p>
        </w:tc>
        <w:tc>
          <w:tcPr>
            <w:tcW w:w="222" w:type="pct"/>
            <w:shd w:val="clear" w:color="auto" w:fill="auto"/>
            <w:vAlign w:val="center"/>
          </w:tcPr>
          <w:p w14:paraId="661781C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21FE9F3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c>
          <w:tcPr>
            <w:tcW w:w="1170" w:type="pct"/>
            <w:shd w:val="clear" w:color="auto" w:fill="auto"/>
            <w:vAlign w:val="center"/>
          </w:tcPr>
          <w:p w14:paraId="5C824FDD">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c>
          <w:tcPr>
            <w:tcW w:w="880" w:type="pct"/>
            <w:shd w:val="clear" w:color="auto" w:fill="auto"/>
            <w:vAlign w:val="center"/>
          </w:tcPr>
          <w:p w14:paraId="47B9F27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≤80</w:t>
            </w:r>
          </w:p>
        </w:tc>
        <w:tc>
          <w:tcPr>
            <w:tcW w:w="951" w:type="pct"/>
            <w:shd w:val="clear" w:color="auto" w:fill="auto"/>
            <w:vAlign w:val="center"/>
          </w:tcPr>
          <w:p w14:paraId="37BABACB">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≤50</w:t>
            </w:r>
          </w:p>
        </w:tc>
      </w:tr>
      <w:tr w14:paraId="7C727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0" w:hRule="atLeast"/>
        </w:trPr>
        <w:tc>
          <w:tcPr>
            <w:tcW w:w="139" w:type="pct"/>
            <w:shd w:val="clear" w:color="auto" w:fill="auto"/>
            <w:vAlign w:val="center"/>
          </w:tcPr>
          <w:p w14:paraId="794CD96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七</w:t>
            </w:r>
          </w:p>
        </w:tc>
        <w:tc>
          <w:tcPr>
            <w:tcW w:w="276" w:type="pct"/>
            <w:shd w:val="clear" w:color="auto" w:fill="auto"/>
            <w:vAlign w:val="center"/>
          </w:tcPr>
          <w:p w14:paraId="4DDE828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清洁生产管理指标</w:t>
            </w:r>
          </w:p>
        </w:tc>
        <w:tc>
          <w:tcPr>
            <w:tcW w:w="280" w:type="pct"/>
            <w:shd w:val="clear" w:color="auto" w:fill="auto"/>
            <w:vAlign w:val="center"/>
          </w:tcPr>
          <w:p w14:paraId="29EBF28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4302" w:type="pct"/>
            <w:gridSpan w:val="7"/>
            <w:shd w:val="clear" w:color="auto" w:fill="auto"/>
            <w:vAlign w:val="center"/>
          </w:tcPr>
          <w:p w14:paraId="054AD9B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详见表4</w:t>
            </w:r>
          </w:p>
        </w:tc>
      </w:tr>
      <w:tr w14:paraId="7223B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4" w:hRule="atLeast"/>
        </w:trPr>
        <w:tc>
          <w:tcPr>
            <w:tcW w:w="139" w:type="pct"/>
            <w:vMerge w:val="restart"/>
            <w:shd w:val="clear" w:color="auto" w:fill="auto"/>
            <w:vAlign w:val="center"/>
          </w:tcPr>
          <w:p w14:paraId="66984B4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八</w:t>
            </w:r>
          </w:p>
        </w:tc>
        <w:tc>
          <w:tcPr>
            <w:tcW w:w="276" w:type="pct"/>
            <w:vMerge w:val="restart"/>
            <w:shd w:val="clear" w:color="auto" w:fill="auto"/>
            <w:vAlign w:val="center"/>
          </w:tcPr>
          <w:p w14:paraId="6B30F1D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全过程管理</w:t>
            </w:r>
          </w:p>
        </w:tc>
        <w:tc>
          <w:tcPr>
            <w:tcW w:w="280" w:type="pct"/>
            <w:vMerge w:val="restart"/>
            <w:shd w:val="clear" w:color="auto" w:fill="auto"/>
            <w:vAlign w:val="center"/>
          </w:tcPr>
          <w:p w14:paraId="600F173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0.30</w:t>
            </w:r>
          </w:p>
        </w:tc>
        <w:tc>
          <w:tcPr>
            <w:tcW w:w="170" w:type="pct"/>
            <w:shd w:val="clear" w:color="auto" w:fill="auto"/>
            <w:vAlign w:val="center"/>
          </w:tcPr>
          <w:p w14:paraId="0E2C5D4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废气污染防治设施管理</w:t>
            </w:r>
          </w:p>
        </w:tc>
        <w:tc>
          <w:tcPr>
            <w:tcW w:w="698" w:type="pct"/>
            <w:shd w:val="clear" w:color="auto" w:fill="auto"/>
            <w:vAlign w:val="center"/>
          </w:tcPr>
          <w:p w14:paraId="41DDD3A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监测监控水平</w:t>
            </w:r>
          </w:p>
        </w:tc>
        <w:tc>
          <w:tcPr>
            <w:tcW w:w="222" w:type="pct"/>
            <w:shd w:val="clear" w:color="auto" w:fill="auto"/>
            <w:vAlign w:val="center"/>
          </w:tcPr>
          <w:p w14:paraId="1BCE837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0DB41A6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0.50</w:t>
            </w:r>
          </w:p>
        </w:tc>
        <w:tc>
          <w:tcPr>
            <w:tcW w:w="1170" w:type="pct"/>
            <w:shd w:val="clear" w:color="auto" w:fill="auto"/>
            <w:vAlign w:val="center"/>
          </w:tcPr>
          <w:p w14:paraId="362B6C8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安装DCS系统、仪器仪表等装置，连续测量并记录治理设施控制指标温度、压力（压差）、时间和频率值。再生式活性炭连续自动测量并记录温度、再生时间和更换周期；更换式活性炭记录温度、更换周期及更换量；数据保存一年以上</w:t>
            </w:r>
          </w:p>
        </w:tc>
        <w:tc>
          <w:tcPr>
            <w:tcW w:w="880" w:type="pct"/>
            <w:shd w:val="clear" w:color="auto" w:fill="auto"/>
            <w:vAlign w:val="center"/>
          </w:tcPr>
          <w:p w14:paraId="65766C8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安装DCS系统、PLC系统、仪器仪表等装置，记录治理设施主要参数，数据保存一年以上</w:t>
            </w:r>
          </w:p>
        </w:tc>
        <w:tc>
          <w:tcPr>
            <w:tcW w:w="951" w:type="pct"/>
            <w:shd w:val="clear" w:color="auto" w:fill="auto"/>
            <w:vAlign w:val="center"/>
          </w:tcPr>
          <w:p w14:paraId="3E067BF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安装PLC系统、仪器仪表等装置，记录治理设施主要参数</w:t>
            </w:r>
          </w:p>
        </w:tc>
      </w:tr>
      <w:tr w14:paraId="38C29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139" w:type="pct"/>
            <w:vMerge w:val="continue"/>
            <w:vAlign w:val="center"/>
          </w:tcPr>
          <w:p w14:paraId="75A57E2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54CC08F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1B7450F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70" w:type="pct"/>
            <w:vMerge w:val="restart"/>
            <w:shd w:val="clear" w:color="auto" w:fill="auto"/>
            <w:vAlign w:val="center"/>
          </w:tcPr>
          <w:p w14:paraId="7288775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固体废物管理</w:t>
            </w:r>
          </w:p>
        </w:tc>
        <w:tc>
          <w:tcPr>
            <w:tcW w:w="698" w:type="pct"/>
            <w:shd w:val="clear" w:color="auto" w:fill="auto"/>
            <w:vAlign w:val="center"/>
          </w:tcPr>
          <w:p w14:paraId="6D9F935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一般工业固体废物</w:t>
            </w:r>
          </w:p>
        </w:tc>
        <w:tc>
          <w:tcPr>
            <w:tcW w:w="222" w:type="pct"/>
            <w:shd w:val="clear" w:color="auto" w:fill="auto"/>
            <w:vAlign w:val="center"/>
          </w:tcPr>
          <w:p w14:paraId="50716F7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7D4907E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3001" w:type="pct"/>
            <w:gridSpan w:val="3"/>
            <w:shd w:val="clear" w:color="auto" w:fill="auto"/>
            <w:vAlign w:val="center"/>
          </w:tcPr>
          <w:p w14:paraId="5E9A8FB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对一般工业固体废物进行妥善处置或利用，并建立规范的管理台账；</w:t>
            </w:r>
          </w:p>
          <w:p w14:paraId="7F7B69F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一般工业固体废物贮存符合《一般工业固体废物贮存和填埋污染控制标准》（GB 18599）的规定。</w:t>
            </w:r>
          </w:p>
        </w:tc>
      </w:tr>
      <w:tr w14:paraId="6EA77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139" w:type="pct"/>
            <w:vMerge w:val="continue"/>
            <w:vAlign w:val="center"/>
          </w:tcPr>
          <w:p w14:paraId="1D46F24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0999E79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1BDC67C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70" w:type="pct"/>
            <w:vMerge w:val="continue"/>
            <w:vAlign w:val="center"/>
          </w:tcPr>
          <w:p w14:paraId="4742892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698" w:type="pct"/>
            <w:shd w:val="clear" w:color="auto" w:fill="auto"/>
            <w:vAlign w:val="center"/>
          </w:tcPr>
          <w:p w14:paraId="0DC1724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危险废物规范化</w:t>
            </w:r>
          </w:p>
        </w:tc>
        <w:tc>
          <w:tcPr>
            <w:tcW w:w="222" w:type="pct"/>
            <w:shd w:val="clear" w:color="auto" w:fill="auto"/>
            <w:vAlign w:val="center"/>
          </w:tcPr>
          <w:p w14:paraId="4424589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4730569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3001" w:type="pct"/>
            <w:gridSpan w:val="3"/>
            <w:shd w:val="clear" w:color="auto" w:fill="auto"/>
            <w:vAlign w:val="center"/>
          </w:tcPr>
          <w:p w14:paraId="551E14A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危险废物贮存符合《危险废物贮存污染控制标准》（GB 18597）及《危险废物识别标志设置技术规范》（HJ 1276）的规定，危险废物利用处置单位必需具备相应资质。</w:t>
            </w:r>
          </w:p>
        </w:tc>
      </w:tr>
      <w:tr w14:paraId="36D87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trPr>
        <w:tc>
          <w:tcPr>
            <w:tcW w:w="139" w:type="pct"/>
            <w:vMerge w:val="continue"/>
            <w:vAlign w:val="center"/>
          </w:tcPr>
          <w:p w14:paraId="59C7BAB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2BD219C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2D973CA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70" w:type="pct"/>
            <w:vMerge w:val="continue"/>
            <w:vAlign w:val="center"/>
          </w:tcPr>
          <w:p w14:paraId="18A61EB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698" w:type="pct"/>
            <w:shd w:val="clear" w:color="auto" w:fill="auto"/>
            <w:vAlign w:val="center"/>
          </w:tcPr>
          <w:p w14:paraId="61589AF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危险废物清洁生产管理工具包</w:t>
            </w:r>
          </w:p>
        </w:tc>
        <w:tc>
          <w:tcPr>
            <w:tcW w:w="222" w:type="pct"/>
            <w:shd w:val="clear" w:color="auto" w:fill="auto"/>
            <w:vAlign w:val="center"/>
          </w:tcPr>
          <w:p w14:paraId="5A7523A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6DB9105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3001" w:type="pct"/>
            <w:gridSpan w:val="3"/>
            <w:shd w:val="clear" w:color="auto" w:fill="auto"/>
            <w:vAlign w:val="center"/>
          </w:tcPr>
          <w:p w14:paraId="03D44B6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配备危险废物智能管理设备，具备以下功能：自动打印符合《危险废物识别标志设置技术规范》（HJ 1276）的危险废物电子标签标志，智能领取危险废物电子标签标志二维码；智能完成危险废物入库、出库；自动生成符合《危险废物管理计划和管理台账制定技术导则》（HJ 1259）要求的电子管理台账，并与环境保护主管部门固体废物管理信息系统实时对接。</w:t>
            </w:r>
          </w:p>
        </w:tc>
      </w:tr>
      <w:tr w14:paraId="12E9D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trPr>
        <w:tc>
          <w:tcPr>
            <w:tcW w:w="139" w:type="pct"/>
            <w:vMerge w:val="continue"/>
            <w:vAlign w:val="center"/>
          </w:tcPr>
          <w:p w14:paraId="4F47323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6" w:type="pct"/>
            <w:vMerge w:val="continue"/>
            <w:vAlign w:val="center"/>
          </w:tcPr>
          <w:p w14:paraId="3412230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80" w:type="pct"/>
            <w:vMerge w:val="continue"/>
            <w:vAlign w:val="center"/>
          </w:tcPr>
          <w:p w14:paraId="47753F0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70" w:type="pct"/>
            <w:shd w:val="clear" w:color="auto" w:fill="auto"/>
            <w:vAlign w:val="center"/>
          </w:tcPr>
          <w:p w14:paraId="1BE2087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能源资源管理</w:t>
            </w:r>
          </w:p>
        </w:tc>
        <w:tc>
          <w:tcPr>
            <w:tcW w:w="698" w:type="pct"/>
            <w:shd w:val="clear" w:color="auto" w:fill="auto"/>
            <w:vAlign w:val="center"/>
          </w:tcPr>
          <w:p w14:paraId="37FAA7F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计量器具配备情况</w:t>
            </w:r>
          </w:p>
        </w:tc>
        <w:tc>
          <w:tcPr>
            <w:tcW w:w="222" w:type="pct"/>
            <w:shd w:val="clear" w:color="auto" w:fill="auto"/>
            <w:vAlign w:val="center"/>
          </w:tcPr>
          <w:p w14:paraId="4797C4A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09" w:type="pct"/>
            <w:shd w:val="clear" w:color="auto" w:fill="auto"/>
            <w:vAlign w:val="center"/>
          </w:tcPr>
          <w:p w14:paraId="6E5C90E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1170" w:type="pct"/>
            <w:shd w:val="clear" w:color="auto" w:fill="auto"/>
            <w:vAlign w:val="center"/>
          </w:tcPr>
          <w:p w14:paraId="075B895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企业总厂区、各个车间配备符合《用能单位能源计量器具配备和管理通则》（GB 17167）规定的能源计量器具。</w:t>
            </w:r>
          </w:p>
        </w:tc>
        <w:tc>
          <w:tcPr>
            <w:tcW w:w="1831" w:type="pct"/>
            <w:gridSpan w:val="2"/>
            <w:shd w:val="clear" w:color="auto" w:fill="auto"/>
            <w:vAlign w:val="center"/>
          </w:tcPr>
          <w:p w14:paraId="0590023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企业总厂区、各个车间配备符合《用能单位能源计量器具配备和管理通则》（GB 17167）规定的能源计量器具。</w:t>
            </w:r>
          </w:p>
        </w:tc>
      </w:tr>
      <w:tr w14:paraId="5122A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5000" w:type="pct"/>
            <w:gridSpan w:val="10"/>
            <w:shd w:val="clear" w:color="auto" w:fill="auto"/>
            <w:vAlign w:val="center"/>
          </w:tcPr>
          <w:p w14:paraId="4D83E8B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注：①带*为限定性指标。②是指生产过程中对主要工序的半成品初次检验合格率。</w:t>
            </w:r>
          </w:p>
        </w:tc>
      </w:tr>
    </w:tbl>
    <w:p w14:paraId="1F1973FA">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r>
        <w:rPr>
          <w:rFonts w:hint="default" w:ascii="Times New Roman" w:hAnsi="Times New Roman" w:cs="Times New Roman"/>
          <w:b/>
          <w:bCs/>
          <w:color w:val="000000" w:themeColor="text1"/>
          <w:sz w:val="30"/>
          <w:szCs w:val="30"/>
          <w14:textFill>
            <w14:solidFill>
              <w14:schemeClr w14:val="tx1"/>
            </w14:solidFill>
          </w14:textFill>
        </w:rPr>
        <w:t>表3.</w:t>
      </w:r>
      <w:r>
        <w:rPr>
          <w:rFonts w:hint="default" w:ascii="Times New Roman" w:hAnsi="Times New Roman" w:cs="Times New Roman"/>
          <w:b/>
          <w:bCs/>
          <w:color w:val="000000" w:themeColor="text1"/>
          <w:sz w:val="30"/>
          <w:szCs w:val="30"/>
          <w:lang w:val="en-US" w:eastAsia="zh-CN"/>
          <w14:textFill>
            <w14:solidFill>
              <w14:schemeClr w14:val="tx1"/>
            </w14:solidFill>
          </w14:textFill>
        </w:rPr>
        <w:t xml:space="preserve">1-3 </w:t>
      </w:r>
      <w:r>
        <w:rPr>
          <w:rFonts w:hint="default" w:ascii="Times New Roman" w:hAnsi="Times New Roman" w:cs="Times New Roman"/>
          <w:b/>
          <w:bCs/>
          <w:color w:val="000000" w:themeColor="text1"/>
          <w:sz w:val="30"/>
          <w:szCs w:val="30"/>
          <w14:textFill>
            <w14:solidFill>
              <w14:schemeClr w14:val="tx1"/>
            </w14:solidFill>
          </w14:textFill>
        </w:rPr>
        <w:t xml:space="preserve"> 浸渍纸生产清洁生产评价指标体系</w:t>
      </w:r>
    </w:p>
    <w:tbl>
      <w:tblPr>
        <w:tblStyle w:val="2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
        <w:gridCol w:w="864"/>
        <w:gridCol w:w="636"/>
        <w:gridCol w:w="757"/>
        <w:gridCol w:w="1439"/>
        <w:gridCol w:w="867"/>
        <w:gridCol w:w="651"/>
        <w:gridCol w:w="2756"/>
        <w:gridCol w:w="2756"/>
        <w:gridCol w:w="2991"/>
      </w:tblGrid>
      <w:tr w14:paraId="7B88F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0" w:hRule="atLeast"/>
          <w:tblHeader/>
        </w:trPr>
        <w:tc>
          <w:tcPr>
            <w:tcW w:w="129" w:type="pct"/>
            <w:shd w:val="clear" w:color="auto" w:fill="auto"/>
            <w:vAlign w:val="center"/>
          </w:tcPr>
          <w:p w14:paraId="512689F8">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序号</w:t>
            </w:r>
          </w:p>
        </w:tc>
        <w:tc>
          <w:tcPr>
            <w:tcW w:w="310" w:type="pct"/>
            <w:shd w:val="clear" w:color="auto" w:fill="auto"/>
            <w:vAlign w:val="center"/>
          </w:tcPr>
          <w:p w14:paraId="4AF4DCF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一级指标</w:t>
            </w:r>
          </w:p>
        </w:tc>
        <w:tc>
          <w:tcPr>
            <w:tcW w:w="225" w:type="pct"/>
            <w:shd w:val="clear" w:color="auto" w:fill="auto"/>
            <w:vAlign w:val="center"/>
          </w:tcPr>
          <w:p w14:paraId="0EC4E6AD">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一级指标权重</w:t>
            </w:r>
          </w:p>
        </w:tc>
        <w:tc>
          <w:tcPr>
            <w:tcW w:w="790" w:type="pct"/>
            <w:gridSpan w:val="2"/>
            <w:shd w:val="clear" w:color="auto" w:fill="auto"/>
            <w:vAlign w:val="center"/>
          </w:tcPr>
          <w:p w14:paraId="4AA3C157">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w:t>
            </w:r>
          </w:p>
        </w:tc>
        <w:tc>
          <w:tcPr>
            <w:tcW w:w="297" w:type="pct"/>
            <w:shd w:val="clear" w:color="auto" w:fill="auto"/>
            <w:vAlign w:val="center"/>
          </w:tcPr>
          <w:p w14:paraId="1A03EFE5">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二级指标单位</w:t>
            </w:r>
          </w:p>
        </w:tc>
        <w:tc>
          <w:tcPr>
            <w:tcW w:w="235" w:type="pct"/>
            <w:shd w:val="clear" w:color="auto" w:fill="auto"/>
            <w:vAlign w:val="center"/>
          </w:tcPr>
          <w:p w14:paraId="0BD7C3BB">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二级指标权重</w:t>
            </w:r>
          </w:p>
        </w:tc>
        <w:tc>
          <w:tcPr>
            <w:tcW w:w="977" w:type="pct"/>
            <w:shd w:val="clear" w:color="auto" w:fill="auto"/>
            <w:vAlign w:val="center"/>
          </w:tcPr>
          <w:p w14:paraId="6B975AED">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Ⅰ级基准值</w:t>
            </w:r>
          </w:p>
        </w:tc>
        <w:tc>
          <w:tcPr>
            <w:tcW w:w="977" w:type="pct"/>
            <w:shd w:val="clear" w:color="auto" w:fill="auto"/>
            <w:vAlign w:val="center"/>
          </w:tcPr>
          <w:p w14:paraId="08C4F40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Ⅱ级基准值</w:t>
            </w:r>
          </w:p>
        </w:tc>
        <w:tc>
          <w:tcPr>
            <w:tcW w:w="1058" w:type="pct"/>
            <w:shd w:val="clear" w:color="auto" w:fill="auto"/>
            <w:vAlign w:val="center"/>
          </w:tcPr>
          <w:p w14:paraId="24F45C2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Ⅲ级基准值</w:t>
            </w:r>
          </w:p>
        </w:tc>
      </w:tr>
      <w:tr w14:paraId="0DA90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restart"/>
            <w:shd w:val="clear" w:color="auto" w:fill="auto"/>
            <w:vAlign w:val="center"/>
          </w:tcPr>
          <w:p w14:paraId="5A53C0C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w:t>
            </w:r>
          </w:p>
        </w:tc>
        <w:tc>
          <w:tcPr>
            <w:tcW w:w="310" w:type="pct"/>
            <w:vMerge w:val="restart"/>
            <w:shd w:val="clear" w:color="auto" w:fill="auto"/>
            <w:vAlign w:val="center"/>
          </w:tcPr>
          <w:p w14:paraId="606620C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生产工艺及装备</w:t>
            </w:r>
          </w:p>
        </w:tc>
        <w:tc>
          <w:tcPr>
            <w:tcW w:w="225" w:type="pct"/>
            <w:vMerge w:val="restart"/>
            <w:shd w:val="clear" w:color="auto" w:fill="auto"/>
            <w:vAlign w:val="center"/>
          </w:tcPr>
          <w:p w14:paraId="5321D67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0.12</w:t>
            </w:r>
          </w:p>
        </w:tc>
        <w:tc>
          <w:tcPr>
            <w:tcW w:w="790" w:type="pct"/>
            <w:gridSpan w:val="2"/>
            <w:shd w:val="clear" w:color="auto" w:fill="auto"/>
            <w:vAlign w:val="center"/>
          </w:tcPr>
          <w:p w14:paraId="5CFBD32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印刷设备自动化控制水平</w:t>
            </w:r>
          </w:p>
        </w:tc>
        <w:tc>
          <w:tcPr>
            <w:tcW w:w="297" w:type="pct"/>
            <w:shd w:val="clear" w:color="auto" w:fill="auto"/>
            <w:vAlign w:val="center"/>
          </w:tcPr>
          <w:p w14:paraId="239D5C0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1E60047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0.25</w:t>
            </w:r>
          </w:p>
        </w:tc>
        <w:tc>
          <w:tcPr>
            <w:tcW w:w="977" w:type="pct"/>
            <w:shd w:val="clear" w:color="auto" w:fill="auto"/>
            <w:vAlign w:val="center"/>
          </w:tcPr>
          <w:p w14:paraId="2BB4831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印刷机组全部达到自动化（自动传输）</w:t>
            </w:r>
          </w:p>
        </w:tc>
        <w:tc>
          <w:tcPr>
            <w:tcW w:w="2035" w:type="pct"/>
            <w:gridSpan w:val="2"/>
            <w:shd w:val="clear" w:color="auto" w:fill="auto"/>
            <w:vAlign w:val="center"/>
          </w:tcPr>
          <w:p w14:paraId="4DB971F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印刷机组50%达到自动化（自动传输）</w:t>
            </w:r>
          </w:p>
        </w:tc>
      </w:tr>
      <w:tr w14:paraId="2826B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129" w:type="pct"/>
            <w:vMerge w:val="continue"/>
            <w:vAlign w:val="center"/>
          </w:tcPr>
          <w:p w14:paraId="04E4FF3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6D6EE09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732EC29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0B3128F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供胶系统</w:t>
            </w:r>
          </w:p>
        </w:tc>
        <w:tc>
          <w:tcPr>
            <w:tcW w:w="297" w:type="pct"/>
            <w:shd w:val="clear" w:color="auto" w:fill="auto"/>
            <w:vAlign w:val="center"/>
          </w:tcPr>
          <w:p w14:paraId="58B8968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58FC0E4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0.25</w:t>
            </w:r>
          </w:p>
        </w:tc>
        <w:tc>
          <w:tcPr>
            <w:tcW w:w="977" w:type="pct"/>
            <w:shd w:val="clear" w:color="auto" w:fill="auto"/>
            <w:vAlign w:val="center"/>
          </w:tcPr>
          <w:p w14:paraId="7604603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供胶系统采用重力自流供胶方式</w:t>
            </w:r>
          </w:p>
        </w:tc>
        <w:tc>
          <w:tcPr>
            <w:tcW w:w="2035" w:type="pct"/>
            <w:gridSpan w:val="2"/>
            <w:shd w:val="clear" w:color="auto" w:fill="auto"/>
            <w:vAlign w:val="center"/>
          </w:tcPr>
          <w:p w14:paraId="302A015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采用自动泵供胶方式</w:t>
            </w:r>
          </w:p>
        </w:tc>
      </w:tr>
      <w:tr w14:paraId="5A991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29" w:type="pct"/>
            <w:vMerge w:val="continue"/>
            <w:vAlign w:val="center"/>
          </w:tcPr>
          <w:p w14:paraId="48A52F7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3798099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6CB893C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764364D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印刷烘干系统</w:t>
            </w:r>
          </w:p>
        </w:tc>
        <w:tc>
          <w:tcPr>
            <w:tcW w:w="297" w:type="pct"/>
            <w:shd w:val="clear" w:color="auto" w:fill="auto"/>
            <w:vAlign w:val="center"/>
          </w:tcPr>
          <w:p w14:paraId="09B9C2B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69ABD9B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977" w:type="pct"/>
            <w:shd w:val="clear" w:color="auto" w:fill="auto"/>
            <w:vAlign w:val="center"/>
          </w:tcPr>
          <w:p w14:paraId="2B0B8362">
            <w:pPr>
              <w:pStyle w:val="50"/>
              <w:pageBreakBefore w:val="0"/>
              <w:widowControl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采用天然气热风单独供热烘干方式，并配有精确温控系统；</w:t>
            </w:r>
          </w:p>
          <w:p w14:paraId="11F9A8E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采用热风余热循环利用设施，余热利用率＞50%</w:t>
            </w:r>
          </w:p>
        </w:tc>
        <w:tc>
          <w:tcPr>
            <w:tcW w:w="977" w:type="pct"/>
            <w:shd w:val="clear" w:color="auto" w:fill="auto"/>
            <w:vAlign w:val="center"/>
          </w:tcPr>
          <w:p w14:paraId="013320A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采用天然气热风统一供热烘干方式，并配有精确温控系统</w:t>
            </w:r>
          </w:p>
        </w:tc>
        <w:tc>
          <w:tcPr>
            <w:tcW w:w="1058" w:type="pct"/>
            <w:shd w:val="clear" w:color="auto" w:fill="auto"/>
            <w:vAlign w:val="center"/>
          </w:tcPr>
          <w:p w14:paraId="1CB6226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采用导热油加热烘干方式，并配有温控系统</w:t>
            </w:r>
          </w:p>
        </w:tc>
      </w:tr>
      <w:tr w14:paraId="2157B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129" w:type="pct"/>
            <w:vMerge w:val="continue"/>
            <w:vAlign w:val="center"/>
          </w:tcPr>
          <w:p w14:paraId="611C54A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0F60D96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6583FB4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3BB80E9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反应釜加热系统</w:t>
            </w:r>
          </w:p>
        </w:tc>
        <w:tc>
          <w:tcPr>
            <w:tcW w:w="297" w:type="pct"/>
            <w:shd w:val="clear" w:color="auto" w:fill="auto"/>
            <w:vAlign w:val="center"/>
          </w:tcPr>
          <w:p w14:paraId="5417117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770A1F6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977" w:type="pct"/>
            <w:shd w:val="clear" w:color="auto" w:fill="auto"/>
            <w:vAlign w:val="center"/>
          </w:tcPr>
          <w:p w14:paraId="61BF397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采用天然气模温机加热导热油或蒸汽供热方式</w:t>
            </w:r>
          </w:p>
        </w:tc>
        <w:tc>
          <w:tcPr>
            <w:tcW w:w="2035" w:type="pct"/>
            <w:gridSpan w:val="2"/>
            <w:shd w:val="clear" w:color="auto" w:fill="auto"/>
            <w:vAlign w:val="center"/>
          </w:tcPr>
          <w:p w14:paraId="5666520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采用天然气锅炉加热导热油供热方式</w:t>
            </w:r>
          </w:p>
        </w:tc>
      </w:tr>
      <w:tr w14:paraId="593A3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continue"/>
            <w:vAlign w:val="center"/>
          </w:tcPr>
          <w:p w14:paraId="1DCAF55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129ADBD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67B2A43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59FBF2C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废气治理设施</w:t>
            </w:r>
          </w:p>
        </w:tc>
        <w:tc>
          <w:tcPr>
            <w:tcW w:w="297" w:type="pct"/>
            <w:shd w:val="clear" w:color="auto" w:fill="auto"/>
            <w:vAlign w:val="center"/>
          </w:tcPr>
          <w:p w14:paraId="6BEBD02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7BB49A1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977" w:type="pct"/>
            <w:shd w:val="clear" w:color="auto" w:fill="auto"/>
            <w:vAlign w:val="center"/>
          </w:tcPr>
          <w:p w14:paraId="732705A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采用活性炭+水喷淋技术</w:t>
            </w:r>
          </w:p>
        </w:tc>
        <w:tc>
          <w:tcPr>
            <w:tcW w:w="2035" w:type="pct"/>
            <w:gridSpan w:val="2"/>
            <w:shd w:val="clear" w:color="auto" w:fill="auto"/>
            <w:vAlign w:val="center"/>
          </w:tcPr>
          <w:p w14:paraId="3E4C318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采用水喷淋技术</w:t>
            </w:r>
          </w:p>
        </w:tc>
      </w:tr>
      <w:tr w14:paraId="76D6B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129" w:type="pct"/>
            <w:vMerge w:val="restart"/>
            <w:shd w:val="clear" w:color="auto" w:fill="auto"/>
            <w:vAlign w:val="center"/>
          </w:tcPr>
          <w:p w14:paraId="5D5C87A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二</w:t>
            </w:r>
          </w:p>
        </w:tc>
        <w:tc>
          <w:tcPr>
            <w:tcW w:w="310" w:type="pct"/>
            <w:vMerge w:val="restart"/>
            <w:shd w:val="clear" w:color="auto" w:fill="auto"/>
            <w:vAlign w:val="center"/>
          </w:tcPr>
          <w:p w14:paraId="25FB77C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资源与能源消耗指标</w:t>
            </w:r>
          </w:p>
        </w:tc>
        <w:tc>
          <w:tcPr>
            <w:tcW w:w="225" w:type="pct"/>
            <w:vMerge w:val="restart"/>
            <w:shd w:val="clear" w:color="auto" w:fill="auto"/>
            <w:vAlign w:val="center"/>
          </w:tcPr>
          <w:p w14:paraId="4677323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790" w:type="pct"/>
            <w:gridSpan w:val="2"/>
            <w:shd w:val="clear" w:color="auto" w:fill="auto"/>
            <w:vAlign w:val="center"/>
          </w:tcPr>
          <w:p w14:paraId="79160BE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能源类型</w:t>
            </w:r>
          </w:p>
        </w:tc>
        <w:tc>
          <w:tcPr>
            <w:tcW w:w="297" w:type="pct"/>
            <w:shd w:val="clear" w:color="auto" w:fill="auto"/>
            <w:vAlign w:val="center"/>
          </w:tcPr>
          <w:p w14:paraId="4460886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73DDC74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977" w:type="pct"/>
            <w:shd w:val="clear" w:color="auto" w:fill="auto"/>
            <w:vAlign w:val="center"/>
          </w:tcPr>
          <w:p w14:paraId="614A7DD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全部使用清洁能源，且绿色电力占全部电力比例＞50%</w:t>
            </w:r>
          </w:p>
        </w:tc>
        <w:tc>
          <w:tcPr>
            <w:tcW w:w="977" w:type="pct"/>
            <w:shd w:val="clear" w:color="auto" w:fill="auto"/>
            <w:vAlign w:val="center"/>
          </w:tcPr>
          <w:p w14:paraId="795165B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全部使用清洁能源，且绿色电力占全部电力比例＞0%</w:t>
            </w:r>
          </w:p>
        </w:tc>
        <w:tc>
          <w:tcPr>
            <w:tcW w:w="1058" w:type="pct"/>
            <w:shd w:val="clear" w:color="auto" w:fill="auto"/>
            <w:vAlign w:val="center"/>
          </w:tcPr>
          <w:p w14:paraId="47EA0C6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全部使用清洁能源</w:t>
            </w:r>
          </w:p>
        </w:tc>
      </w:tr>
      <w:tr w14:paraId="2D19AB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continue"/>
            <w:vAlign w:val="center"/>
          </w:tcPr>
          <w:p w14:paraId="722BD2A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11D2572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2EC4C00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5297DE8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单位产品综合能耗*①</w:t>
            </w:r>
          </w:p>
        </w:tc>
        <w:tc>
          <w:tcPr>
            <w:tcW w:w="297" w:type="pct"/>
            <w:shd w:val="clear" w:color="auto" w:fill="auto"/>
            <w:vAlign w:val="center"/>
          </w:tcPr>
          <w:p w14:paraId="264DA69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kgce/万张</w:t>
            </w:r>
          </w:p>
        </w:tc>
        <w:tc>
          <w:tcPr>
            <w:tcW w:w="235" w:type="pct"/>
            <w:shd w:val="clear" w:color="auto" w:fill="auto"/>
            <w:vAlign w:val="center"/>
          </w:tcPr>
          <w:p w14:paraId="1621B87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0.30</w:t>
            </w:r>
          </w:p>
        </w:tc>
        <w:tc>
          <w:tcPr>
            <w:tcW w:w="977" w:type="pct"/>
            <w:shd w:val="clear" w:color="auto" w:fill="auto"/>
            <w:vAlign w:val="center"/>
          </w:tcPr>
          <w:p w14:paraId="6EC05CC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≤1400</w:t>
            </w:r>
          </w:p>
        </w:tc>
        <w:tc>
          <w:tcPr>
            <w:tcW w:w="977" w:type="pct"/>
            <w:shd w:val="clear" w:color="auto" w:fill="auto"/>
            <w:vAlign w:val="center"/>
          </w:tcPr>
          <w:p w14:paraId="2E21B14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≤1500</w:t>
            </w:r>
          </w:p>
        </w:tc>
        <w:tc>
          <w:tcPr>
            <w:tcW w:w="1058" w:type="pct"/>
            <w:shd w:val="clear" w:color="auto" w:fill="auto"/>
            <w:vAlign w:val="center"/>
          </w:tcPr>
          <w:p w14:paraId="46B405D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≤1600</w:t>
            </w:r>
          </w:p>
        </w:tc>
      </w:tr>
      <w:tr w14:paraId="79929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continue"/>
            <w:vAlign w:val="center"/>
          </w:tcPr>
          <w:p w14:paraId="43B8E3A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1104E88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7F5389F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7B0A698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单位产品甲醛使用量*</w:t>
            </w:r>
          </w:p>
        </w:tc>
        <w:tc>
          <w:tcPr>
            <w:tcW w:w="297" w:type="pct"/>
            <w:shd w:val="clear" w:color="auto" w:fill="auto"/>
            <w:vAlign w:val="center"/>
          </w:tcPr>
          <w:p w14:paraId="669C7E9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kg/万张</w:t>
            </w:r>
          </w:p>
        </w:tc>
        <w:tc>
          <w:tcPr>
            <w:tcW w:w="235" w:type="pct"/>
            <w:shd w:val="clear" w:color="auto" w:fill="auto"/>
            <w:vAlign w:val="center"/>
          </w:tcPr>
          <w:p w14:paraId="7C4AFC0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0.30</w:t>
            </w:r>
          </w:p>
        </w:tc>
        <w:tc>
          <w:tcPr>
            <w:tcW w:w="977" w:type="pct"/>
            <w:shd w:val="clear" w:color="auto" w:fill="auto"/>
            <w:vAlign w:val="center"/>
          </w:tcPr>
          <w:p w14:paraId="127DF21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≤4.0</w:t>
            </w:r>
          </w:p>
        </w:tc>
        <w:tc>
          <w:tcPr>
            <w:tcW w:w="977" w:type="pct"/>
            <w:shd w:val="clear" w:color="auto" w:fill="auto"/>
            <w:vAlign w:val="center"/>
          </w:tcPr>
          <w:p w14:paraId="6D1292DA">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≤4.5</w:t>
            </w:r>
          </w:p>
        </w:tc>
        <w:tc>
          <w:tcPr>
            <w:tcW w:w="1058" w:type="pct"/>
            <w:shd w:val="clear" w:color="auto" w:fill="auto"/>
            <w:vAlign w:val="center"/>
          </w:tcPr>
          <w:p w14:paraId="2C2236CB">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≤5.0</w:t>
            </w:r>
          </w:p>
        </w:tc>
      </w:tr>
      <w:tr w14:paraId="44F81B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9" w:type="pct"/>
            <w:vMerge w:val="continue"/>
            <w:vAlign w:val="center"/>
          </w:tcPr>
          <w:p w14:paraId="185AD87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23C0D75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172A74E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5150E1A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单位产品新鲜水消耗量</w:t>
            </w:r>
          </w:p>
        </w:tc>
        <w:tc>
          <w:tcPr>
            <w:tcW w:w="297" w:type="pct"/>
            <w:shd w:val="clear" w:color="auto" w:fill="auto"/>
            <w:vAlign w:val="center"/>
          </w:tcPr>
          <w:p w14:paraId="0495623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m</w:t>
            </w:r>
            <w:r>
              <w:rPr>
                <w:rFonts w:hint="default" w:ascii="Times New Roman" w:hAnsi="Times New Roman" w:eastAsia="仿宋" w:cs="Times New Roman"/>
                <w:color w:val="000000" w:themeColor="text1"/>
                <w:sz w:val="24"/>
                <w:szCs w:val="24"/>
                <w:vertAlign w:val="superscript"/>
                <w14:textFill>
                  <w14:solidFill>
                    <w14:schemeClr w14:val="tx1"/>
                  </w14:solidFill>
                </w14:textFill>
              </w:rPr>
              <w:t>3</w:t>
            </w:r>
            <w:r>
              <w:rPr>
                <w:rFonts w:hint="default" w:ascii="Times New Roman" w:hAnsi="Times New Roman" w:eastAsia="仿宋" w:cs="Times New Roman"/>
                <w:color w:val="000000" w:themeColor="text1"/>
                <w:sz w:val="24"/>
                <w:szCs w:val="24"/>
                <w14:textFill>
                  <w14:solidFill>
                    <w14:schemeClr w14:val="tx1"/>
                  </w14:solidFill>
                </w14:textFill>
              </w:rPr>
              <w:t>/万张</w:t>
            </w:r>
          </w:p>
        </w:tc>
        <w:tc>
          <w:tcPr>
            <w:tcW w:w="235" w:type="pct"/>
            <w:shd w:val="clear" w:color="auto" w:fill="auto"/>
            <w:vAlign w:val="center"/>
          </w:tcPr>
          <w:p w14:paraId="1EFE3E6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977" w:type="pct"/>
            <w:shd w:val="clear" w:color="auto" w:fill="auto"/>
            <w:vAlign w:val="center"/>
          </w:tcPr>
          <w:p w14:paraId="1224661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≤7.0</w:t>
            </w:r>
          </w:p>
        </w:tc>
        <w:tc>
          <w:tcPr>
            <w:tcW w:w="977" w:type="pct"/>
            <w:shd w:val="clear" w:color="auto" w:fill="auto"/>
            <w:vAlign w:val="center"/>
          </w:tcPr>
          <w:p w14:paraId="33CAD2E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≤8.0</w:t>
            </w:r>
          </w:p>
        </w:tc>
        <w:tc>
          <w:tcPr>
            <w:tcW w:w="1058" w:type="pct"/>
            <w:shd w:val="clear" w:color="auto" w:fill="auto"/>
            <w:vAlign w:val="center"/>
          </w:tcPr>
          <w:p w14:paraId="2A876AF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r>
      <w:tr w14:paraId="45C93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continue"/>
            <w:vAlign w:val="center"/>
          </w:tcPr>
          <w:p w14:paraId="7C7DD58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6D0A3A3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110E2C4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26A6550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工业用水重复利用率</w:t>
            </w:r>
          </w:p>
        </w:tc>
        <w:tc>
          <w:tcPr>
            <w:tcW w:w="297" w:type="pct"/>
            <w:shd w:val="clear" w:color="auto" w:fill="auto"/>
            <w:vAlign w:val="center"/>
          </w:tcPr>
          <w:p w14:paraId="0B65829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46EFBE0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977" w:type="pct"/>
            <w:shd w:val="clear" w:color="auto" w:fill="auto"/>
            <w:vAlign w:val="center"/>
          </w:tcPr>
          <w:p w14:paraId="2F024AA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＞90</w:t>
            </w:r>
          </w:p>
        </w:tc>
        <w:tc>
          <w:tcPr>
            <w:tcW w:w="977" w:type="pct"/>
            <w:shd w:val="clear" w:color="auto" w:fill="auto"/>
            <w:vAlign w:val="center"/>
          </w:tcPr>
          <w:p w14:paraId="07BD0DB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＞70</w:t>
            </w:r>
          </w:p>
        </w:tc>
        <w:tc>
          <w:tcPr>
            <w:tcW w:w="1058" w:type="pct"/>
            <w:shd w:val="clear" w:color="auto" w:fill="auto"/>
            <w:vAlign w:val="center"/>
          </w:tcPr>
          <w:p w14:paraId="5429CD75">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＞50</w:t>
            </w:r>
          </w:p>
        </w:tc>
      </w:tr>
      <w:tr w14:paraId="5D907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trPr>
        <w:tc>
          <w:tcPr>
            <w:tcW w:w="129" w:type="pct"/>
            <w:vMerge w:val="restart"/>
            <w:shd w:val="clear" w:color="auto" w:fill="auto"/>
            <w:vAlign w:val="center"/>
          </w:tcPr>
          <w:p w14:paraId="79C79B5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三</w:t>
            </w:r>
          </w:p>
        </w:tc>
        <w:tc>
          <w:tcPr>
            <w:tcW w:w="310" w:type="pct"/>
            <w:vMerge w:val="restart"/>
            <w:shd w:val="clear" w:color="auto" w:fill="auto"/>
            <w:vAlign w:val="center"/>
          </w:tcPr>
          <w:p w14:paraId="6CBE077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污染物产生</w:t>
            </w:r>
          </w:p>
        </w:tc>
        <w:tc>
          <w:tcPr>
            <w:tcW w:w="225" w:type="pct"/>
            <w:vMerge w:val="restart"/>
            <w:shd w:val="clear" w:color="auto" w:fill="auto"/>
            <w:vAlign w:val="center"/>
          </w:tcPr>
          <w:p w14:paraId="274862A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790" w:type="pct"/>
            <w:gridSpan w:val="2"/>
            <w:shd w:val="clear" w:color="auto" w:fill="auto"/>
            <w:vAlign w:val="center"/>
          </w:tcPr>
          <w:p w14:paraId="299FE3D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单位产品甲醛产生量*</w:t>
            </w:r>
          </w:p>
        </w:tc>
        <w:tc>
          <w:tcPr>
            <w:tcW w:w="297" w:type="pct"/>
            <w:shd w:val="clear" w:color="auto" w:fill="auto"/>
            <w:vAlign w:val="center"/>
          </w:tcPr>
          <w:p w14:paraId="0D699E7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kg/万张</w:t>
            </w:r>
          </w:p>
        </w:tc>
        <w:tc>
          <w:tcPr>
            <w:tcW w:w="235" w:type="pct"/>
            <w:shd w:val="clear" w:color="auto" w:fill="auto"/>
            <w:vAlign w:val="center"/>
          </w:tcPr>
          <w:p w14:paraId="79C1629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0.50</w:t>
            </w:r>
          </w:p>
        </w:tc>
        <w:tc>
          <w:tcPr>
            <w:tcW w:w="3000" w:type="dxa"/>
            <w:shd w:val="clear" w:color="auto" w:fill="auto"/>
            <w:vAlign w:val="center"/>
          </w:tcPr>
          <w:p w14:paraId="6A6A1E0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w:t>
            </w:r>
          </w:p>
        </w:tc>
        <w:tc>
          <w:tcPr>
            <w:tcW w:w="3000" w:type="dxa"/>
            <w:shd w:val="clear" w:color="auto" w:fill="auto"/>
            <w:vAlign w:val="center"/>
          </w:tcPr>
          <w:p w14:paraId="71D05D1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≤0.5</w:t>
            </w:r>
          </w:p>
        </w:tc>
        <w:tc>
          <w:tcPr>
            <w:tcW w:w="3255" w:type="dxa"/>
            <w:shd w:val="clear" w:color="auto" w:fill="auto"/>
            <w:vAlign w:val="center"/>
          </w:tcPr>
          <w:p w14:paraId="1EE7806D">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w:t>
            </w:r>
          </w:p>
        </w:tc>
      </w:tr>
      <w:tr w14:paraId="11E28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continue"/>
            <w:vAlign w:val="center"/>
          </w:tcPr>
          <w:p w14:paraId="7F49CCF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310" w:type="pct"/>
            <w:vMerge w:val="continue"/>
            <w:vAlign w:val="center"/>
          </w:tcPr>
          <w:p w14:paraId="1C63083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01C09E2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43E7C53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单位产品危险废物产生量*</w:t>
            </w:r>
          </w:p>
        </w:tc>
        <w:tc>
          <w:tcPr>
            <w:tcW w:w="297" w:type="pct"/>
            <w:shd w:val="clear" w:color="auto" w:fill="auto"/>
            <w:vAlign w:val="center"/>
          </w:tcPr>
          <w:p w14:paraId="6B29D90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kg/万张</w:t>
            </w:r>
          </w:p>
        </w:tc>
        <w:tc>
          <w:tcPr>
            <w:tcW w:w="235" w:type="pct"/>
            <w:shd w:val="clear" w:color="auto" w:fill="auto"/>
            <w:vAlign w:val="center"/>
          </w:tcPr>
          <w:p w14:paraId="5251756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0.50</w:t>
            </w:r>
          </w:p>
        </w:tc>
        <w:tc>
          <w:tcPr>
            <w:tcW w:w="3000" w:type="dxa"/>
            <w:shd w:val="clear" w:color="auto" w:fill="auto"/>
            <w:vAlign w:val="center"/>
          </w:tcPr>
          <w:p w14:paraId="343EDC7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≤1.5</w:t>
            </w:r>
          </w:p>
        </w:tc>
        <w:tc>
          <w:tcPr>
            <w:tcW w:w="3000" w:type="dxa"/>
            <w:shd w:val="clear" w:color="auto" w:fill="auto"/>
            <w:vAlign w:val="center"/>
          </w:tcPr>
          <w:p w14:paraId="7D54DA5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≤2.0</w:t>
            </w:r>
          </w:p>
        </w:tc>
        <w:tc>
          <w:tcPr>
            <w:tcW w:w="3255" w:type="dxa"/>
            <w:shd w:val="clear" w:color="auto" w:fill="auto"/>
            <w:vAlign w:val="center"/>
          </w:tcPr>
          <w:p w14:paraId="35407C94">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≤2.5</w:t>
            </w:r>
          </w:p>
        </w:tc>
      </w:tr>
      <w:tr w14:paraId="17315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shd w:val="clear" w:color="auto" w:fill="auto"/>
            <w:vAlign w:val="center"/>
          </w:tcPr>
          <w:p w14:paraId="03CE6EE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四</w:t>
            </w:r>
          </w:p>
        </w:tc>
        <w:tc>
          <w:tcPr>
            <w:tcW w:w="310" w:type="pct"/>
            <w:shd w:val="clear" w:color="auto" w:fill="auto"/>
            <w:vAlign w:val="center"/>
          </w:tcPr>
          <w:p w14:paraId="1C73EBE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碳排放</w:t>
            </w:r>
          </w:p>
        </w:tc>
        <w:tc>
          <w:tcPr>
            <w:tcW w:w="225" w:type="pct"/>
            <w:shd w:val="clear" w:color="auto" w:fill="auto"/>
            <w:vAlign w:val="center"/>
          </w:tcPr>
          <w:p w14:paraId="333E9CF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0.04</w:t>
            </w:r>
          </w:p>
        </w:tc>
        <w:tc>
          <w:tcPr>
            <w:tcW w:w="790" w:type="pct"/>
            <w:gridSpan w:val="2"/>
            <w:shd w:val="clear" w:color="auto" w:fill="auto"/>
            <w:vAlign w:val="center"/>
          </w:tcPr>
          <w:p w14:paraId="3299CCB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单位产品二氧化碳排放量</w:t>
            </w:r>
          </w:p>
        </w:tc>
        <w:tc>
          <w:tcPr>
            <w:tcW w:w="297" w:type="pct"/>
            <w:shd w:val="clear" w:color="auto" w:fill="auto"/>
            <w:vAlign w:val="center"/>
          </w:tcPr>
          <w:p w14:paraId="2CC0E01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tCO</w:t>
            </w:r>
            <w:r>
              <w:rPr>
                <w:rFonts w:hint="default" w:ascii="Times New Roman" w:hAnsi="Times New Roman" w:eastAsia="仿宋" w:cs="Times New Roman"/>
                <w:color w:val="000000" w:themeColor="text1"/>
                <w:sz w:val="24"/>
                <w:szCs w:val="24"/>
                <w:vertAlign w:val="subscript"/>
                <w14:textFill>
                  <w14:solidFill>
                    <w14:schemeClr w14:val="tx1"/>
                  </w14:solidFill>
                </w14:textFill>
              </w:rPr>
              <w:t>2</w:t>
            </w:r>
            <w:r>
              <w:rPr>
                <w:rFonts w:hint="default" w:ascii="Times New Roman" w:hAnsi="Times New Roman" w:eastAsia="仿宋" w:cs="Times New Roman"/>
                <w:color w:val="000000" w:themeColor="text1"/>
                <w:sz w:val="24"/>
                <w:szCs w:val="24"/>
                <w14:textFill>
                  <w14:solidFill>
                    <w14:schemeClr w14:val="tx1"/>
                  </w14:solidFill>
                </w14:textFill>
              </w:rPr>
              <w:t>e/万张</w:t>
            </w:r>
          </w:p>
        </w:tc>
        <w:tc>
          <w:tcPr>
            <w:tcW w:w="235" w:type="pct"/>
            <w:shd w:val="clear" w:color="auto" w:fill="auto"/>
            <w:vAlign w:val="center"/>
          </w:tcPr>
          <w:p w14:paraId="67057E1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c>
          <w:tcPr>
            <w:tcW w:w="3000" w:type="dxa"/>
            <w:shd w:val="clear" w:color="auto" w:fill="auto"/>
            <w:vAlign w:val="center"/>
          </w:tcPr>
          <w:p w14:paraId="16A3F8C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≤4.5</w:t>
            </w:r>
          </w:p>
        </w:tc>
        <w:tc>
          <w:tcPr>
            <w:tcW w:w="3000" w:type="dxa"/>
            <w:shd w:val="clear" w:color="auto" w:fill="auto"/>
            <w:vAlign w:val="center"/>
          </w:tcPr>
          <w:p w14:paraId="5733780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≤6.0</w:t>
            </w:r>
          </w:p>
        </w:tc>
        <w:tc>
          <w:tcPr>
            <w:tcW w:w="3255" w:type="dxa"/>
            <w:shd w:val="clear" w:color="auto" w:fill="auto"/>
            <w:vAlign w:val="center"/>
          </w:tcPr>
          <w:p w14:paraId="3AE0D707">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r>
      <w:tr w14:paraId="03189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restart"/>
            <w:shd w:val="clear" w:color="auto" w:fill="auto"/>
            <w:vAlign w:val="center"/>
          </w:tcPr>
          <w:p w14:paraId="31876A9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五</w:t>
            </w:r>
          </w:p>
        </w:tc>
        <w:tc>
          <w:tcPr>
            <w:tcW w:w="310" w:type="pct"/>
            <w:vMerge w:val="restart"/>
            <w:shd w:val="clear" w:color="auto" w:fill="auto"/>
            <w:vAlign w:val="center"/>
          </w:tcPr>
          <w:p w14:paraId="4CAFCD3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产品特征</w:t>
            </w:r>
          </w:p>
        </w:tc>
        <w:tc>
          <w:tcPr>
            <w:tcW w:w="225" w:type="pct"/>
            <w:vMerge w:val="restart"/>
            <w:shd w:val="clear" w:color="auto" w:fill="auto"/>
            <w:vAlign w:val="center"/>
          </w:tcPr>
          <w:p w14:paraId="2D558F1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0.05</w:t>
            </w:r>
          </w:p>
        </w:tc>
        <w:tc>
          <w:tcPr>
            <w:tcW w:w="790" w:type="pct"/>
            <w:gridSpan w:val="2"/>
            <w:shd w:val="clear" w:color="auto" w:fill="auto"/>
            <w:vAlign w:val="center"/>
          </w:tcPr>
          <w:p w14:paraId="78368B2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产品一次交检合格率</w:t>
            </w:r>
          </w:p>
        </w:tc>
        <w:tc>
          <w:tcPr>
            <w:tcW w:w="297" w:type="pct"/>
            <w:shd w:val="clear" w:color="auto" w:fill="auto"/>
            <w:vAlign w:val="center"/>
          </w:tcPr>
          <w:p w14:paraId="38FB3F5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69253F1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0.40</w:t>
            </w:r>
          </w:p>
        </w:tc>
        <w:tc>
          <w:tcPr>
            <w:tcW w:w="977" w:type="pct"/>
            <w:shd w:val="clear" w:color="auto" w:fill="auto"/>
            <w:vAlign w:val="center"/>
          </w:tcPr>
          <w:p w14:paraId="3FF9566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＞99</w:t>
            </w:r>
          </w:p>
        </w:tc>
        <w:tc>
          <w:tcPr>
            <w:tcW w:w="977" w:type="pct"/>
            <w:shd w:val="clear" w:color="auto" w:fill="auto"/>
            <w:vAlign w:val="center"/>
          </w:tcPr>
          <w:p w14:paraId="574912B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＞98</w:t>
            </w:r>
          </w:p>
        </w:tc>
        <w:tc>
          <w:tcPr>
            <w:tcW w:w="1058" w:type="pct"/>
            <w:shd w:val="clear" w:color="auto" w:fill="auto"/>
            <w:vAlign w:val="center"/>
          </w:tcPr>
          <w:p w14:paraId="540FC16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＞96</w:t>
            </w:r>
          </w:p>
        </w:tc>
      </w:tr>
      <w:tr w14:paraId="7F72F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continue"/>
            <w:shd w:val="clear" w:color="auto" w:fill="auto"/>
            <w:vAlign w:val="center"/>
          </w:tcPr>
          <w:p w14:paraId="2407DA4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shd w:val="clear" w:color="auto" w:fill="auto"/>
            <w:vAlign w:val="center"/>
          </w:tcPr>
          <w:p w14:paraId="220C124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shd w:val="clear" w:color="auto" w:fill="auto"/>
            <w:vAlign w:val="center"/>
          </w:tcPr>
          <w:p w14:paraId="5DFC717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790" w:type="pct"/>
            <w:gridSpan w:val="2"/>
            <w:shd w:val="clear" w:color="auto" w:fill="auto"/>
            <w:vAlign w:val="center"/>
          </w:tcPr>
          <w:p w14:paraId="31F2A3A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lang w:val="en-US" w:eastAsia="zh-CN"/>
                <w14:textFill>
                  <w14:solidFill>
                    <w14:schemeClr w14:val="tx1"/>
                  </w14:solidFill>
                </w14:textFill>
              </w:rPr>
              <w:t>绿色设计</w:t>
            </w:r>
            <w:r>
              <w:rPr>
                <w:rFonts w:hint="default" w:ascii="Times New Roman" w:hAnsi="Times New Roman" w:eastAsia="仿宋" w:cs="Times New Roman"/>
                <w:color w:val="000000" w:themeColor="text1"/>
                <w:sz w:val="24"/>
                <w:szCs w:val="24"/>
                <w14:textFill>
                  <w14:solidFill>
                    <w14:schemeClr w14:val="tx1"/>
                  </w14:solidFill>
                </w14:textFill>
              </w:rPr>
              <w:t>要求</w:t>
            </w:r>
          </w:p>
        </w:tc>
        <w:tc>
          <w:tcPr>
            <w:tcW w:w="297" w:type="pct"/>
            <w:shd w:val="clear" w:color="auto" w:fill="auto"/>
            <w:vAlign w:val="center"/>
          </w:tcPr>
          <w:p w14:paraId="72FBC4E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09055B0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0.60</w:t>
            </w:r>
          </w:p>
        </w:tc>
        <w:tc>
          <w:tcPr>
            <w:tcW w:w="3012" w:type="pct"/>
            <w:gridSpan w:val="3"/>
            <w:shd w:val="clear" w:color="auto" w:fill="auto"/>
            <w:vAlign w:val="center"/>
          </w:tcPr>
          <w:p w14:paraId="6F8A53D1">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产品符合生态设计理念</w:t>
            </w:r>
          </w:p>
        </w:tc>
      </w:tr>
      <w:tr w14:paraId="42C5D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shd w:val="clear" w:color="auto" w:fill="auto"/>
            <w:vAlign w:val="center"/>
          </w:tcPr>
          <w:p w14:paraId="2271683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六</w:t>
            </w:r>
          </w:p>
        </w:tc>
        <w:tc>
          <w:tcPr>
            <w:tcW w:w="310" w:type="pct"/>
            <w:shd w:val="clear" w:color="auto" w:fill="auto"/>
            <w:vAlign w:val="center"/>
          </w:tcPr>
          <w:p w14:paraId="089E3FD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资源综合利用</w:t>
            </w:r>
          </w:p>
        </w:tc>
        <w:tc>
          <w:tcPr>
            <w:tcW w:w="225" w:type="pct"/>
            <w:shd w:val="clear" w:color="auto" w:fill="auto"/>
            <w:vAlign w:val="center"/>
          </w:tcPr>
          <w:p w14:paraId="55E6FF6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0.04</w:t>
            </w:r>
          </w:p>
        </w:tc>
        <w:tc>
          <w:tcPr>
            <w:tcW w:w="790" w:type="pct"/>
            <w:gridSpan w:val="2"/>
            <w:shd w:val="clear" w:color="auto" w:fill="auto"/>
            <w:vAlign w:val="center"/>
          </w:tcPr>
          <w:p w14:paraId="4E9DA7F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一般工业固体废物回收率</w:t>
            </w:r>
          </w:p>
        </w:tc>
        <w:tc>
          <w:tcPr>
            <w:tcW w:w="297" w:type="pct"/>
            <w:shd w:val="clear" w:color="auto" w:fill="auto"/>
            <w:vAlign w:val="center"/>
          </w:tcPr>
          <w:p w14:paraId="4402ABF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2FD6704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c>
          <w:tcPr>
            <w:tcW w:w="977" w:type="pct"/>
            <w:shd w:val="clear" w:color="auto" w:fill="auto"/>
            <w:vAlign w:val="center"/>
          </w:tcPr>
          <w:p w14:paraId="46E11F3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100</w:t>
            </w:r>
          </w:p>
        </w:tc>
        <w:tc>
          <w:tcPr>
            <w:tcW w:w="977" w:type="pct"/>
            <w:shd w:val="clear" w:color="auto" w:fill="auto"/>
            <w:vAlign w:val="center"/>
          </w:tcPr>
          <w:p w14:paraId="48A3853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≤80</w:t>
            </w:r>
          </w:p>
        </w:tc>
        <w:tc>
          <w:tcPr>
            <w:tcW w:w="1058" w:type="pct"/>
            <w:shd w:val="clear" w:color="auto" w:fill="auto"/>
            <w:vAlign w:val="center"/>
          </w:tcPr>
          <w:p w14:paraId="299FB65B">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≤50</w:t>
            </w:r>
          </w:p>
        </w:tc>
      </w:tr>
      <w:tr w14:paraId="570A3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29" w:type="pct"/>
            <w:shd w:val="clear" w:color="auto" w:fill="auto"/>
            <w:vAlign w:val="center"/>
          </w:tcPr>
          <w:p w14:paraId="6821847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七</w:t>
            </w:r>
          </w:p>
        </w:tc>
        <w:tc>
          <w:tcPr>
            <w:tcW w:w="310" w:type="pct"/>
            <w:shd w:val="clear" w:color="auto" w:fill="auto"/>
            <w:vAlign w:val="center"/>
          </w:tcPr>
          <w:p w14:paraId="2B5F424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清洁生产管理</w:t>
            </w:r>
          </w:p>
        </w:tc>
        <w:tc>
          <w:tcPr>
            <w:tcW w:w="225" w:type="pct"/>
            <w:shd w:val="clear" w:color="auto" w:fill="auto"/>
            <w:vAlign w:val="center"/>
          </w:tcPr>
          <w:p w14:paraId="21128E2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4334" w:type="pct"/>
            <w:gridSpan w:val="7"/>
            <w:shd w:val="clear" w:color="auto" w:fill="auto"/>
            <w:vAlign w:val="center"/>
          </w:tcPr>
          <w:p w14:paraId="6DD86C2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详见表4</w:t>
            </w:r>
          </w:p>
        </w:tc>
      </w:tr>
      <w:tr w14:paraId="7F864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0" w:hRule="atLeast"/>
        </w:trPr>
        <w:tc>
          <w:tcPr>
            <w:tcW w:w="129" w:type="pct"/>
            <w:vMerge w:val="restart"/>
            <w:shd w:val="clear" w:color="auto" w:fill="auto"/>
            <w:vAlign w:val="center"/>
          </w:tcPr>
          <w:p w14:paraId="39686AC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八</w:t>
            </w:r>
          </w:p>
        </w:tc>
        <w:tc>
          <w:tcPr>
            <w:tcW w:w="310" w:type="pct"/>
            <w:vMerge w:val="restart"/>
            <w:shd w:val="clear" w:color="auto" w:fill="auto"/>
            <w:vAlign w:val="center"/>
          </w:tcPr>
          <w:p w14:paraId="0737C15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全过程管理</w:t>
            </w:r>
          </w:p>
        </w:tc>
        <w:tc>
          <w:tcPr>
            <w:tcW w:w="225" w:type="pct"/>
            <w:vMerge w:val="restart"/>
            <w:shd w:val="clear" w:color="auto" w:fill="auto"/>
            <w:vAlign w:val="center"/>
          </w:tcPr>
          <w:p w14:paraId="56B8C96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0.25</w:t>
            </w:r>
          </w:p>
        </w:tc>
        <w:tc>
          <w:tcPr>
            <w:tcW w:w="277" w:type="pct"/>
            <w:vMerge w:val="restart"/>
            <w:shd w:val="clear" w:color="auto" w:fill="auto"/>
            <w:vAlign w:val="center"/>
          </w:tcPr>
          <w:p w14:paraId="3F79A90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废气污染防治设施管理</w:t>
            </w:r>
          </w:p>
        </w:tc>
        <w:tc>
          <w:tcPr>
            <w:tcW w:w="1575" w:type="dxa"/>
            <w:shd w:val="clear" w:color="auto" w:fill="auto"/>
            <w:vAlign w:val="center"/>
          </w:tcPr>
          <w:p w14:paraId="7C9C8711">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监测监控水平</w:t>
            </w:r>
          </w:p>
        </w:tc>
        <w:tc>
          <w:tcPr>
            <w:tcW w:w="912" w:type="dxa"/>
            <w:shd w:val="clear" w:color="auto" w:fill="auto"/>
            <w:vAlign w:val="center"/>
          </w:tcPr>
          <w:p w14:paraId="2ABB69A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722" w:type="dxa"/>
            <w:shd w:val="clear" w:color="auto" w:fill="auto"/>
            <w:vAlign w:val="center"/>
          </w:tcPr>
          <w:p w14:paraId="5FB2711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0.50</w:t>
            </w:r>
          </w:p>
        </w:tc>
        <w:tc>
          <w:tcPr>
            <w:tcW w:w="3000" w:type="dxa"/>
            <w:shd w:val="clear" w:color="auto" w:fill="auto"/>
            <w:vAlign w:val="center"/>
          </w:tcPr>
          <w:p w14:paraId="5A34466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安装DCS系统、仪器仪表等装置，连续测量并记录治理设施控制指标温度、压力（压差）、时间和频率值。再生式活性炭连续自动测量并记录温度、再生时间和更换周期；更换式活性炭记录温度、更换周期及更换量；数据保存一年以上</w:t>
            </w:r>
          </w:p>
        </w:tc>
        <w:tc>
          <w:tcPr>
            <w:tcW w:w="3000" w:type="dxa"/>
            <w:shd w:val="clear" w:color="auto" w:fill="auto"/>
            <w:vAlign w:val="center"/>
          </w:tcPr>
          <w:p w14:paraId="7F1A26A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安装DCS系统、PLC系统、仪器仪表等装置，记录治理设施主要参数，数据保存一年以上</w:t>
            </w:r>
          </w:p>
        </w:tc>
        <w:tc>
          <w:tcPr>
            <w:tcW w:w="3255" w:type="dxa"/>
            <w:shd w:val="clear" w:color="auto" w:fill="auto"/>
            <w:vAlign w:val="center"/>
          </w:tcPr>
          <w:p w14:paraId="5940BF1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安装PLC系统、仪器仪表等装置，记录治理设施主要参数</w:t>
            </w:r>
          </w:p>
        </w:tc>
      </w:tr>
      <w:tr w14:paraId="5C7E2C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continue"/>
            <w:vAlign w:val="center"/>
          </w:tcPr>
          <w:p w14:paraId="4CF2987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2058AEB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499C983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7" w:type="pct"/>
            <w:vMerge w:val="restart"/>
            <w:shd w:val="clear" w:color="auto" w:fill="auto"/>
            <w:vAlign w:val="center"/>
          </w:tcPr>
          <w:p w14:paraId="3A9B045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固体废物管理</w:t>
            </w:r>
          </w:p>
        </w:tc>
        <w:tc>
          <w:tcPr>
            <w:tcW w:w="512" w:type="pct"/>
            <w:shd w:val="clear" w:color="auto" w:fill="auto"/>
            <w:vAlign w:val="center"/>
          </w:tcPr>
          <w:p w14:paraId="29D51EA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一般工业固体废物</w:t>
            </w:r>
          </w:p>
        </w:tc>
        <w:tc>
          <w:tcPr>
            <w:tcW w:w="297" w:type="pct"/>
            <w:shd w:val="clear" w:color="auto" w:fill="auto"/>
            <w:vAlign w:val="center"/>
          </w:tcPr>
          <w:p w14:paraId="4DE6469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0EEC606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3012" w:type="pct"/>
            <w:gridSpan w:val="3"/>
            <w:shd w:val="clear" w:color="auto" w:fill="auto"/>
            <w:vAlign w:val="center"/>
          </w:tcPr>
          <w:p w14:paraId="3ADEA13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对一般工业固体废物进行妥善处置或利用，并建立规范的管理台账；</w:t>
            </w:r>
          </w:p>
          <w:p w14:paraId="3C9B882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一般工业固体废物贮存符合《一般工业固体废物贮存和填埋污染控制标准》（GB 18599）的规定。</w:t>
            </w:r>
          </w:p>
        </w:tc>
      </w:tr>
      <w:tr w14:paraId="37FF4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continue"/>
            <w:vAlign w:val="center"/>
          </w:tcPr>
          <w:p w14:paraId="6E84087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3D27DAF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7A60BA5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7" w:type="pct"/>
            <w:vMerge w:val="continue"/>
            <w:vAlign w:val="center"/>
          </w:tcPr>
          <w:p w14:paraId="109C20D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512" w:type="pct"/>
            <w:shd w:val="clear" w:color="auto" w:fill="auto"/>
            <w:vAlign w:val="center"/>
          </w:tcPr>
          <w:p w14:paraId="555AAAF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危险废物规范化</w:t>
            </w:r>
          </w:p>
        </w:tc>
        <w:tc>
          <w:tcPr>
            <w:tcW w:w="297" w:type="pct"/>
            <w:shd w:val="clear" w:color="auto" w:fill="auto"/>
            <w:vAlign w:val="center"/>
          </w:tcPr>
          <w:p w14:paraId="7EA9988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1590BDD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3012" w:type="pct"/>
            <w:gridSpan w:val="3"/>
            <w:shd w:val="clear" w:color="auto" w:fill="auto"/>
            <w:vAlign w:val="center"/>
          </w:tcPr>
          <w:p w14:paraId="4963FC3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危险废物贮存符合《危险废物贮存污染控制标准》（GB 18597）及《危险废物识别标志设置技术规范》（HJ 1276）的规定，危险废物利用处置单位必需具备相应资质。</w:t>
            </w:r>
          </w:p>
        </w:tc>
      </w:tr>
      <w:tr w14:paraId="196A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129" w:type="pct"/>
            <w:vMerge w:val="continue"/>
            <w:vAlign w:val="center"/>
          </w:tcPr>
          <w:p w14:paraId="65BEBAE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55EC117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299C9C5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7" w:type="pct"/>
            <w:vMerge w:val="continue"/>
            <w:vAlign w:val="center"/>
          </w:tcPr>
          <w:p w14:paraId="22959B0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512" w:type="pct"/>
            <w:shd w:val="clear" w:color="auto" w:fill="auto"/>
            <w:vAlign w:val="center"/>
          </w:tcPr>
          <w:p w14:paraId="44BC01F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危险废物清洁生产管理工具包</w:t>
            </w:r>
          </w:p>
        </w:tc>
        <w:tc>
          <w:tcPr>
            <w:tcW w:w="297" w:type="pct"/>
            <w:shd w:val="clear" w:color="auto" w:fill="auto"/>
            <w:vAlign w:val="center"/>
          </w:tcPr>
          <w:p w14:paraId="21F5B16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15B9A502">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0.20</w:t>
            </w:r>
          </w:p>
        </w:tc>
        <w:tc>
          <w:tcPr>
            <w:tcW w:w="3012" w:type="pct"/>
            <w:gridSpan w:val="3"/>
            <w:shd w:val="clear" w:color="auto" w:fill="auto"/>
            <w:vAlign w:val="center"/>
          </w:tcPr>
          <w:p w14:paraId="50E3F66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配备危险废物智能管理设备，具备以下功能：自动打印符合《危险废物识别标志设置技术规范》（HJ 1276）的危险废物电子标签标志，智能领取危险废物电子标签标志二维码；智能完成危险废物入库、出库；自动生成符合《危险废物管理计划和管理台账制定技术导则》（HJ 1259）要求的电子管理台账，并与环境保护主管部门固体废物管理信息系统实时对接。</w:t>
            </w:r>
          </w:p>
        </w:tc>
      </w:tr>
      <w:tr w14:paraId="5CDE6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trPr>
        <w:tc>
          <w:tcPr>
            <w:tcW w:w="129" w:type="pct"/>
            <w:vMerge w:val="continue"/>
            <w:vAlign w:val="center"/>
          </w:tcPr>
          <w:p w14:paraId="1148C56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310" w:type="pct"/>
            <w:vMerge w:val="continue"/>
            <w:vAlign w:val="center"/>
          </w:tcPr>
          <w:p w14:paraId="1EA5C69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25" w:type="pct"/>
            <w:vMerge w:val="continue"/>
            <w:vAlign w:val="center"/>
          </w:tcPr>
          <w:p w14:paraId="455B023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77" w:type="pct"/>
            <w:shd w:val="clear" w:color="auto" w:fill="auto"/>
            <w:vAlign w:val="center"/>
          </w:tcPr>
          <w:p w14:paraId="04A0016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能源资源管理</w:t>
            </w:r>
          </w:p>
        </w:tc>
        <w:tc>
          <w:tcPr>
            <w:tcW w:w="512" w:type="pct"/>
            <w:shd w:val="clear" w:color="auto" w:fill="auto"/>
            <w:vAlign w:val="center"/>
          </w:tcPr>
          <w:p w14:paraId="26CE38A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计量器具配备情况</w:t>
            </w:r>
          </w:p>
        </w:tc>
        <w:tc>
          <w:tcPr>
            <w:tcW w:w="297" w:type="pct"/>
            <w:shd w:val="clear" w:color="auto" w:fill="auto"/>
            <w:vAlign w:val="center"/>
          </w:tcPr>
          <w:p w14:paraId="7E43983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w:t>
            </w:r>
          </w:p>
        </w:tc>
        <w:tc>
          <w:tcPr>
            <w:tcW w:w="235" w:type="pct"/>
            <w:shd w:val="clear" w:color="auto" w:fill="auto"/>
            <w:vAlign w:val="center"/>
          </w:tcPr>
          <w:p w14:paraId="161B4BAE">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0.10</w:t>
            </w:r>
          </w:p>
        </w:tc>
        <w:tc>
          <w:tcPr>
            <w:tcW w:w="977" w:type="pct"/>
            <w:shd w:val="clear" w:color="auto" w:fill="auto"/>
            <w:vAlign w:val="center"/>
          </w:tcPr>
          <w:p w14:paraId="4A0AE1F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企业总厂区、各个车间配备符合《用能单位能源计量器具配备和管理通则》（GB 17167）规定的能源计量器具。</w:t>
            </w:r>
          </w:p>
        </w:tc>
        <w:tc>
          <w:tcPr>
            <w:tcW w:w="2035" w:type="pct"/>
            <w:gridSpan w:val="2"/>
            <w:shd w:val="clear" w:color="auto" w:fill="auto"/>
            <w:vAlign w:val="center"/>
          </w:tcPr>
          <w:p w14:paraId="3A6313F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企业总厂区、各个车间配备符合《用能单位能源计量器具配备和管理通则》（GB 17167）规定的能源计量器具。</w:t>
            </w:r>
          </w:p>
        </w:tc>
      </w:tr>
      <w:tr w14:paraId="7A399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00" w:type="pct"/>
            <w:gridSpan w:val="10"/>
            <w:shd w:val="clear" w:color="auto" w:fill="auto"/>
            <w:vAlign w:val="center"/>
          </w:tcPr>
          <w:p w14:paraId="188FCA7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注：①带*为限定性指标。</w:t>
            </w:r>
          </w:p>
          <w:p w14:paraId="173F598B">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②是指生产过程中对主要工序的半成品初次检验合格率。</w:t>
            </w:r>
          </w:p>
        </w:tc>
      </w:tr>
    </w:tbl>
    <w:p w14:paraId="03093209">
      <w:pPr>
        <w:pStyle w:val="50"/>
        <w:pageBreakBefore w:val="0"/>
        <w:kinsoku/>
        <w:wordWrap/>
        <w:overflowPunct/>
        <w:topLinePunct w:val="0"/>
        <w:bidi w:val="0"/>
        <w:adjustRightInd w:val="0"/>
        <w:snapToGrid w:val="0"/>
        <w:spacing w:beforeAutospacing="0" w:afterAutospacing="0" w:line="360" w:lineRule="auto"/>
        <w:ind w:left="0" w:leftChars="0" w:firstLine="0" w:firstLineChars="0"/>
        <w:jc w:val="center"/>
        <w:rPr>
          <w:rFonts w:hint="default" w:ascii="Times New Roman" w:hAnsi="Times New Roman" w:cs="Times New Roman"/>
          <w:b/>
          <w:bCs/>
          <w:color w:val="000000" w:themeColor="text1"/>
          <w:sz w:val="30"/>
          <w:szCs w:val="30"/>
          <w14:textFill>
            <w14:solidFill>
              <w14:schemeClr w14:val="tx1"/>
            </w14:solidFill>
          </w14:textFill>
        </w:rPr>
      </w:pPr>
    </w:p>
    <w:p w14:paraId="520D0D4C">
      <w:pPr>
        <w:pStyle w:val="50"/>
        <w:pageBreakBefore w:val="0"/>
        <w:kinsoku/>
        <w:wordWrap/>
        <w:overflowPunct/>
        <w:topLinePunct w:val="0"/>
        <w:bidi w:val="0"/>
        <w:adjustRightInd w:val="0"/>
        <w:snapToGrid w:val="0"/>
        <w:spacing w:beforeAutospacing="0" w:afterAutospacing="0" w:line="360" w:lineRule="auto"/>
        <w:ind w:left="0" w:leftChars="0" w:firstLine="0" w:firstLineChars="0"/>
        <w:jc w:val="center"/>
        <w:rPr>
          <w:rFonts w:hint="default" w:ascii="Times New Roman" w:hAnsi="Times New Roman" w:cs="Times New Roman"/>
          <w:b/>
          <w:bCs/>
          <w:color w:val="000000" w:themeColor="text1"/>
          <w:sz w:val="30"/>
          <w:szCs w:val="30"/>
          <w14:textFill>
            <w14:solidFill>
              <w14:schemeClr w14:val="tx1"/>
            </w14:solidFill>
          </w14:textFill>
        </w:rPr>
      </w:pPr>
    </w:p>
    <w:p w14:paraId="4AC929B1">
      <w:pPr>
        <w:pStyle w:val="50"/>
        <w:pageBreakBefore w:val="0"/>
        <w:kinsoku/>
        <w:wordWrap/>
        <w:overflowPunct/>
        <w:topLinePunct w:val="0"/>
        <w:bidi w:val="0"/>
        <w:adjustRightInd w:val="0"/>
        <w:snapToGrid w:val="0"/>
        <w:spacing w:beforeAutospacing="0" w:afterAutospacing="0" w:line="360" w:lineRule="auto"/>
        <w:ind w:left="0" w:leftChars="0" w:firstLine="0" w:firstLineChars="0"/>
        <w:jc w:val="center"/>
        <w:rPr>
          <w:rFonts w:hint="default" w:ascii="Times New Roman" w:hAnsi="Times New Roman" w:cs="Times New Roman"/>
          <w:b/>
          <w:bCs/>
          <w:color w:val="000000" w:themeColor="text1"/>
          <w:sz w:val="30"/>
          <w:szCs w:val="30"/>
          <w14:textFill>
            <w14:solidFill>
              <w14:schemeClr w14:val="tx1"/>
            </w14:solidFill>
          </w14:textFill>
        </w:rPr>
      </w:pPr>
    </w:p>
    <w:p w14:paraId="21BA24D7">
      <w:pPr>
        <w:pStyle w:val="50"/>
        <w:pageBreakBefore w:val="0"/>
        <w:kinsoku/>
        <w:wordWrap/>
        <w:overflowPunct/>
        <w:topLinePunct w:val="0"/>
        <w:bidi w:val="0"/>
        <w:adjustRightInd w:val="0"/>
        <w:snapToGrid w:val="0"/>
        <w:spacing w:beforeAutospacing="0" w:afterAutospacing="0" w:line="360" w:lineRule="auto"/>
        <w:ind w:left="0" w:leftChars="0" w:firstLine="0" w:firstLineChars="0"/>
        <w:jc w:val="center"/>
        <w:rPr>
          <w:rFonts w:hint="default" w:ascii="Times New Roman" w:hAnsi="Times New Roman" w:cs="Times New Roman"/>
          <w:b/>
          <w:bCs/>
          <w:color w:val="000000" w:themeColor="text1"/>
          <w:sz w:val="30"/>
          <w:szCs w:val="30"/>
          <w14:textFill>
            <w14:solidFill>
              <w14:schemeClr w14:val="tx1"/>
            </w14:solidFill>
          </w14:textFill>
        </w:rPr>
      </w:pPr>
    </w:p>
    <w:p w14:paraId="33CA26BC">
      <w:pPr>
        <w:pStyle w:val="50"/>
        <w:pageBreakBefore w:val="0"/>
        <w:kinsoku/>
        <w:wordWrap/>
        <w:overflowPunct/>
        <w:topLinePunct w:val="0"/>
        <w:bidi w:val="0"/>
        <w:adjustRightInd w:val="0"/>
        <w:snapToGrid w:val="0"/>
        <w:spacing w:beforeAutospacing="0" w:afterAutospacing="0" w:line="360" w:lineRule="auto"/>
        <w:ind w:left="0" w:leftChars="0" w:firstLine="0" w:firstLineChars="0"/>
        <w:jc w:val="center"/>
        <w:rPr>
          <w:rFonts w:hint="default" w:ascii="Times New Roman" w:hAnsi="Times New Roman" w:cs="Times New Roman"/>
          <w:b/>
          <w:bCs/>
          <w:color w:val="000000" w:themeColor="text1"/>
          <w:sz w:val="30"/>
          <w:szCs w:val="30"/>
          <w14:textFill>
            <w14:solidFill>
              <w14:schemeClr w14:val="tx1"/>
            </w14:solidFill>
          </w14:textFill>
        </w:rPr>
      </w:pPr>
    </w:p>
    <w:p w14:paraId="419E7A19">
      <w:pPr>
        <w:pStyle w:val="50"/>
        <w:pageBreakBefore w:val="0"/>
        <w:kinsoku/>
        <w:wordWrap/>
        <w:overflowPunct/>
        <w:topLinePunct w:val="0"/>
        <w:bidi w:val="0"/>
        <w:adjustRightInd w:val="0"/>
        <w:snapToGrid w:val="0"/>
        <w:spacing w:beforeAutospacing="0" w:afterAutospacing="0" w:line="360" w:lineRule="auto"/>
        <w:ind w:left="0" w:leftChars="0" w:firstLine="0" w:firstLineChars="0"/>
        <w:jc w:val="center"/>
        <w:rPr>
          <w:rFonts w:hint="default" w:ascii="Times New Roman" w:hAnsi="Times New Roman" w:cs="Times New Roman"/>
          <w:b/>
          <w:bCs/>
          <w:color w:val="000000" w:themeColor="text1"/>
          <w:sz w:val="30"/>
          <w:szCs w:val="30"/>
          <w14:textFill>
            <w14:solidFill>
              <w14:schemeClr w14:val="tx1"/>
            </w14:solidFill>
          </w14:textFill>
        </w:rPr>
      </w:pPr>
    </w:p>
    <w:p w14:paraId="5C8A3DFD">
      <w:pPr>
        <w:pStyle w:val="50"/>
        <w:pageBreakBefore w:val="0"/>
        <w:kinsoku/>
        <w:wordWrap/>
        <w:overflowPunct/>
        <w:topLinePunct w:val="0"/>
        <w:bidi w:val="0"/>
        <w:adjustRightInd w:val="0"/>
        <w:snapToGrid w:val="0"/>
        <w:spacing w:beforeAutospacing="0" w:afterAutospacing="0" w:line="360" w:lineRule="auto"/>
        <w:ind w:left="0" w:leftChars="0" w:firstLine="0" w:firstLineChars="0"/>
        <w:jc w:val="center"/>
        <w:rPr>
          <w:rFonts w:hint="default" w:ascii="Times New Roman" w:hAnsi="Times New Roman" w:cs="Times New Roman"/>
          <w:b/>
          <w:bCs/>
          <w:color w:val="000000" w:themeColor="text1"/>
          <w:sz w:val="30"/>
          <w:szCs w:val="30"/>
          <w14:textFill>
            <w14:solidFill>
              <w14:schemeClr w14:val="tx1"/>
            </w14:solidFill>
          </w14:textFill>
        </w:rPr>
      </w:pPr>
    </w:p>
    <w:p w14:paraId="03F3320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30"/>
          <w:szCs w:val="30"/>
          <w14:textFill>
            <w14:solidFill>
              <w14:schemeClr w14:val="tx1"/>
            </w14:solidFill>
          </w14:textFill>
        </w:rPr>
      </w:pPr>
      <w:r>
        <w:rPr>
          <w:rFonts w:hint="default" w:ascii="Times New Roman" w:hAnsi="Times New Roman" w:eastAsia="仿宋" w:cs="Times New Roman"/>
          <w:b/>
          <w:bCs/>
          <w:color w:val="000000" w:themeColor="text1"/>
          <w:sz w:val="30"/>
          <w:szCs w:val="30"/>
          <w14:textFill>
            <w14:solidFill>
              <w14:schemeClr w14:val="tx1"/>
            </w14:solidFill>
          </w14:textFill>
        </w:rPr>
        <w:t>表3.</w:t>
      </w:r>
      <w:r>
        <w:rPr>
          <w:rFonts w:hint="default" w:ascii="Times New Roman" w:hAnsi="Times New Roman" w:eastAsia="仿宋" w:cs="Times New Roman"/>
          <w:b/>
          <w:bCs/>
          <w:color w:val="000000" w:themeColor="text1"/>
          <w:sz w:val="30"/>
          <w:szCs w:val="30"/>
          <w:lang w:val="en-US" w:eastAsia="zh-CN"/>
          <w14:textFill>
            <w14:solidFill>
              <w14:schemeClr w14:val="tx1"/>
            </w14:solidFill>
          </w14:textFill>
        </w:rPr>
        <w:t xml:space="preserve">1-4 </w:t>
      </w:r>
      <w:r>
        <w:rPr>
          <w:rFonts w:hint="default" w:ascii="Times New Roman" w:hAnsi="Times New Roman" w:eastAsia="仿宋" w:cs="Times New Roman"/>
          <w:b/>
          <w:bCs/>
          <w:color w:val="000000" w:themeColor="text1"/>
          <w:sz w:val="30"/>
          <w:szCs w:val="30"/>
          <w14:textFill>
            <w14:solidFill>
              <w14:schemeClr w14:val="tx1"/>
            </w14:solidFill>
          </w14:textFill>
        </w:rPr>
        <w:t xml:space="preserve"> 装饰纸行业清洁生产管理指标项目、权重及基准值</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2"/>
        <w:gridCol w:w="636"/>
        <w:gridCol w:w="2954"/>
        <w:gridCol w:w="647"/>
        <w:gridCol w:w="2812"/>
        <w:gridCol w:w="3192"/>
        <w:gridCol w:w="2795"/>
      </w:tblGrid>
      <w:tr w14:paraId="7CFBF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blHeader/>
        </w:trPr>
        <w:tc>
          <w:tcPr>
            <w:tcW w:w="401" w:type="pct"/>
            <w:shd w:val="clear" w:color="auto" w:fill="auto"/>
            <w:vAlign w:val="center"/>
          </w:tcPr>
          <w:p w14:paraId="57E6C0F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一级指标</w:t>
            </w:r>
          </w:p>
        </w:tc>
        <w:tc>
          <w:tcPr>
            <w:tcW w:w="214" w:type="pct"/>
            <w:shd w:val="clear" w:color="auto" w:fill="auto"/>
            <w:vAlign w:val="center"/>
          </w:tcPr>
          <w:p w14:paraId="7CA7D9F4">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一级指标权重</w:t>
            </w:r>
          </w:p>
        </w:tc>
        <w:tc>
          <w:tcPr>
            <w:tcW w:w="1044" w:type="pct"/>
            <w:shd w:val="clear" w:color="auto" w:fill="auto"/>
            <w:vAlign w:val="center"/>
          </w:tcPr>
          <w:p w14:paraId="747139DB">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w:t>
            </w:r>
          </w:p>
        </w:tc>
        <w:tc>
          <w:tcPr>
            <w:tcW w:w="230" w:type="pct"/>
            <w:shd w:val="clear" w:color="auto" w:fill="auto"/>
            <w:vAlign w:val="center"/>
          </w:tcPr>
          <w:p w14:paraId="72215CA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二级指标权重</w:t>
            </w:r>
          </w:p>
        </w:tc>
        <w:tc>
          <w:tcPr>
            <w:tcW w:w="994" w:type="pct"/>
            <w:shd w:val="clear" w:color="auto" w:fill="auto"/>
            <w:vAlign w:val="center"/>
          </w:tcPr>
          <w:p w14:paraId="355CF00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Ⅰ级基准值</w:t>
            </w:r>
          </w:p>
        </w:tc>
        <w:tc>
          <w:tcPr>
            <w:tcW w:w="1128" w:type="pct"/>
            <w:shd w:val="clear" w:color="auto" w:fill="auto"/>
            <w:vAlign w:val="center"/>
          </w:tcPr>
          <w:p w14:paraId="5A2134B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Ⅱ级基准值</w:t>
            </w:r>
          </w:p>
        </w:tc>
        <w:tc>
          <w:tcPr>
            <w:tcW w:w="987" w:type="pct"/>
            <w:shd w:val="clear" w:color="auto" w:fill="auto"/>
            <w:vAlign w:val="center"/>
          </w:tcPr>
          <w:p w14:paraId="710D3185">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b/>
                <w:bCs/>
                <w:color w:val="000000" w:themeColor="text1"/>
                <w:sz w:val="24"/>
                <w:szCs w:val="24"/>
                <w14:textFill>
                  <w14:solidFill>
                    <w14:schemeClr w14:val="tx1"/>
                  </w14:solidFill>
                </w14:textFill>
              </w:rPr>
            </w:pPr>
            <w:r>
              <w:rPr>
                <w:rFonts w:hint="default" w:ascii="Times New Roman" w:hAnsi="Times New Roman" w:eastAsia="仿宋" w:cs="Times New Roman"/>
                <w:b/>
                <w:bCs/>
                <w:color w:val="000000" w:themeColor="text1"/>
                <w:sz w:val="24"/>
                <w:szCs w:val="24"/>
                <w14:textFill>
                  <w14:solidFill>
                    <w14:schemeClr w14:val="tx1"/>
                  </w14:solidFill>
                </w14:textFill>
              </w:rPr>
              <w:t>Ⅲ级基准值</w:t>
            </w:r>
          </w:p>
        </w:tc>
      </w:tr>
      <w:tr w14:paraId="277A5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401" w:type="pct"/>
            <w:vMerge w:val="restart"/>
            <w:shd w:val="clear" w:color="auto" w:fill="auto"/>
            <w:vAlign w:val="center"/>
          </w:tcPr>
          <w:p w14:paraId="7B653E2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清洁生产</w:t>
            </w:r>
          </w:p>
          <w:p w14:paraId="7342CA14">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管理指标</w:t>
            </w:r>
          </w:p>
        </w:tc>
        <w:tc>
          <w:tcPr>
            <w:tcW w:w="214" w:type="pct"/>
            <w:vMerge w:val="restart"/>
            <w:shd w:val="clear" w:color="auto" w:fill="auto"/>
            <w:vAlign w:val="center"/>
          </w:tcPr>
          <w:p w14:paraId="01C16D14">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0.12</w:t>
            </w:r>
          </w:p>
        </w:tc>
        <w:tc>
          <w:tcPr>
            <w:tcW w:w="1044" w:type="pct"/>
            <w:shd w:val="clear" w:color="auto" w:fill="auto"/>
            <w:vAlign w:val="center"/>
          </w:tcPr>
          <w:p w14:paraId="3D741D2A">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产业政策执行情况及环境法律法规标准执行情况（*）</w:t>
            </w:r>
          </w:p>
        </w:tc>
        <w:tc>
          <w:tcPr>
            <w:tcW w:w="230" w:type="pct"/>
            <w:shd w:val="clear" w:color="auto" w:fill="auto"/>
            <w:vAlign w:val="center"/>
          </w:tcPr>
          <w:p w14:paraId="7A6CE19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0.3</w:t>
            </w:r>
          </w:p>
        </w:tc>
        <w:tc>
          <w:tcPr>
            <w:tcW w:w="3110" w:type="pct"/>
            <w:gridSpan w:val="3"/>
            <w:shd w:val="clear" w:color="auto" w:fill="auto"/>
            <w:vAlign w:val="center"/>
          </w:tcPr>
          <w:p w14:paraId="00E2217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highlight w:val="yellow"/>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符合国家和地方相关产业政策；不使用国家和地方明令淘汰或禁止的落后工艺和设备；符合国家和地方有关环境法律、法规，污染物排放达到国家和地方排放标准、总量控制和排污许可证管理要求。按行业无组织排放监管的相关政策要求，加强对无组织排放的防控措施，减少生产过程无组织排放。</w:t>
            </w:r>
          </w:p>
        </w:tc>
      </w:tr>
      <w:tr w14:paraId="555EF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401" w:type="pct"/>
            <w:vMerge w:val="continue"/>
            <w:vAlign w:val="center"/>
          </w:tcPr>
          <w:p w14:paraId="761F061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4" w:type="pct"/>
            <w:vMerge w:val="continue"/>
            <w:vAlign w:val="center"/>
          </w:tcPr>
          <w:p w14:paraId="30F7093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044" w:type="pct"/>
            <w:shd w:val="clear" w:color="auto" w:fill="auto"/>
            <w:vAlign w:val="center"/>
          </w:tcPr>
          <w:p w14:paraId="54D1FC6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环境管理制度及执行情况</w:t>
            </w:r>
          </w:p>
        </w:tc>
        <w:tc>
          <w:tcPr>
            <w:tcW w:w="230" w:type="pct"/>
            <w:shd w:val="clear" w:color="auto" w:fill="auto"/>
            <w:vAlign w:val="center"/>
          </w:tcPr>
          <w:p w14:paraId="668F86C4">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w:t>
            </w:r>
          </w:p>
        </w:tc>
        <w:tc>
          <w:tcPr>
            <w:tcW w:w="994" w:type="pct"/>
            <w:shd w:val="clear" w:color="auto" w:fill="auto"/>
            <w:vAlign w:val="center"/>
          </w:tcPr>
          <w:p w14:paraId="2C1A8D6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按照GB/T 24001建立环境管理体系，并取得认证，能有效执行；</w:t>
            </w:r>
          </w:p>
          <w:p w14:paraId="460A2699">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环境管理手册、程序文件及作用文件齐备。</w:t>
            </w:r>
          </w:p>
        </w:tc>
        <w:tc>
          <w:tcPr>
            <w:tcW w:w="1128" w:type="pct"/>
            <w:shd w:val="clear" w:color="auto" w:fill="auto"/>
            <w:vAlign w:val="center"/>
          </w:tcPr>
          <w:p w14:paraId="4E828CA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按照GB/T 24001建立环境管理体系，并能有效执行；</w:t>
            </w:r>
          </w:p>
          <w:p w14:paraId="370E54E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环境管理手册、程序文件及作用文件齐备。</w:t>
            </w:r>
          </w:p>
        </w:tc>
        <w:tc>
          <w:tcPr>
            <w:tcW w:w="987" w:type="pct"/>
            <w:shd w:val="clear" w:color="auto" w:fill="auto"/>
            <w:vAlign w:val="center"/>
          </w:tcPr>
          <w:p w14:paraId="64631E00">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环境管理手册、程序文件及作用文件齐备。</w:t>
            </w:r>
          </w:p>
        </w:tc>
      </w:tr>
      <w:tr w14:paraId="48682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401" w:type="pct"/>
            <w:vMerge w:val="continue"/>
            <w:vAlign w:val="center"/>
          </w:tcPr>
          <w:p w14:paraId="27BC3668">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4" w:type="pct"/>
            <w:vMerge w:val="continue"/>
            <w:vAlign w:val="center"/>
          </w:tcPr>
          <w:p w14:paraId="19D9A7A4">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044" w:type="pct"/>
            <w:shd w:val="clear" w:color="auto" w:fill="auto"/>
            <w:vAlign w:val="center"/>
          </w:tcPr>
          <w:p w14:paraId="7A90F97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职业健康安全管理制度及运行情况</w:t>
            </w:r>
          </w:p>
        </w:tc>
        <w:tc>
          <w:tcPr>
            <w:tcW w:w="230" w:type="pct"/>
            <w:shd w:val="clear" w:color="auto" w:fill="auto"/>
            <w:vAlign w:val="center"/>
          </w:tcPr>
          <w:p w14:paraId="067981D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w:t>
            </w:r>
          </w:p>
        </w:tc>
        <w:tc>
          <w:tcPr>
            <w:tcW w:w="3110" w:type="pct"/>
            <w:gridSpan w:val="3"/>
            <w:shd w:val="clear" w:color="auto" w:fill="auto"/>
            <w:vAlign w:val="center"/>
          </w:tcPr>
          <w:p w14:paraId="17FD6C5D">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建立职业健康安全管理体系，并有效运行</w:t>
            </w:r>
          </w:p>
        </w:tc>
      </w:tr>
      <w:tr w14:paraId="5CA1D3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401" w:type="pct"/>
            <w:vMerge w:val="continue"/>
            <w:vAlign w:val="center"/>
          </w:tcPr>
          <w:p w14:paraId="5A95198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4" w:type="pct"/>
            <w:vMerge w:val="continue"/>
            <w:vAlign w:val="center"/>
          </w:tcPr>
          <w:p w14:paraId="14C6DF3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044" w:type="pct"/>
            <w:shd w:val="clear" w:color="auto" w:fill="auto"/>
            <w:vAlign w:val="center"/>
          </w:tcPr>
          <w:p w14:paraId="23D9DC3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节能减排管理制度及执行情况</w:t>
            </w:r>
          </w:p>
        </w:tc>
        <w:tc>
          <w:tcPr>
            <w:tcW w:w="230" w:type="pct"/>
            <w:shd w:val="clear" w:color="auto" w:fill="auto"/>
            <w:vAlign w:val="center"/>
          </w:tcPr>
          <w:p w14:paraId="3D9E298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w:t>
            </w:r>
          </w:p>
        </w:tc>
        <w:tc>
          <w:tcPr>
            <w:tcW w:w="3110" w:type="pct"/>
            <w:gridSpan w:val="3"/>
            <w:shd w:val="clear" w:color="auto" w:fill="auto"/>
            <w:vAlign w:val="center"/>
          </w:tcPr>
          <w:p w14:paraId="1957C93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建立节能减排管理制度，并有效运行</w:t>
            </w:r>
          </w:p>
        </w:tc>
      </w:tr>
      <w:tr w14:paraId="3341F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401" w:type="pct"/>
            <w:vMerge w:val="continue"/>
            <w:vAlign w:val="center"/>
          </w:tcPr>
          <w:p w14:paraId="4FCB6CB3">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4" w:type="pct"/>
            <w:vMerge w:val="continue"/>
            <w:vAlign w:val="center"/>
          </w:tcPr>
          <w:p w14:paraId="7F5E4C26">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044" w:type="pct"/>
            <w:shd w:val="clear" w:color="auto" w:fill="auto"/>
            <w:vAlign w:val="center"/>
          </w:tcPr>
          <w:p w14:paraId="5EDEF6E5">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原辅材料及成品库管理情况</w:t>
            </w:r>
          </w:p>
        </w:tc>
        <w:tc>
          <w:tcPr>
            <w:tcW w:w="230" w:type="pct"/>
            <w:shd w:val="clear" w:color="auto" w:fill="auto"/>
            <w:vAlign w:val="center"/>
          </w:tcPr>
          <w:p w14:paraId="26265660">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w:t>
            </w:r>
          </w:p>
        </w:tc>
        <w:tc>
          <w:tcPr>
            <w:tcW w:w="3110" w:type="pct"/>
            <w:gridSpan w:val="3"/>
            <w:shd w:val="clear" w:color="auto" w:fill="auto"/>
            <w:vAlign w:val="center"/>
          </w:tcPr>
          <w:p w14:paraId="1A38C226">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有完善的原辅材料以及产品的管理规章制度，并有效实施</w:t>
            </w:r>
          </w:p>
        </w:tc>
      </w:tr>
      <w:tr w14:paraId="2230F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401" w:type="pct"/>
            <w:vMerge w:val="continue"/>
            <w:vAlign w:val="center"/>
          </w:tcPr>
          <w:p w14:paraId="10250D67">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4" w:type="pct"/>
            <w:vMerge w:val="continue"/>
            <w:vAlign w:val="center"/>
          </w:tcPr>
          <w:p w14:paraId="349A35C5">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044" w:type="pct"/>
            <w:shd w:val="clear" w:color="auto" w:fill="auto"/>
            <w:vAlign w:val="center"/>
          </w:tcPr>
          <w:p w14:paraId="096A0B9E">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开展清洁生产审核情况</w:t>
            </w:r>
          </w:p>
        </w:tc>
        <w:tc>
          <w:tcPr>
            <w:tcW w:w="230" w:type="pct"/>
            <w:shd w:val="clear" w:color="auto" w:fill="auto"/>
            <w:vAlign w:val="center"/>
          </w:tcPr>
          <w:p w14:paraId="6E951CAB">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w:t>
            </w:r>
          </w:p>
        </w:tc>
        <w:tc>
          <w:tcPr>
            <w:tcW w:w="2122" w:type="pct"/>
            <w:gridSpan w:val="2"/>
            <w:shd w:val="clear" w:color="auto" w:fill="auto"/>
            <w:vAlign w:val="center"/>
          </w:tcPr>
          <w:p w14:paraId="3690CDB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企业开展了清洁生产审核，并建立了持续清洁生产机制</w:t>
            </w:r>
          </w:p>
        </w:tc>
        <w:tc>
          <w:tcPr>
            <w:tcW w:w="987" w:type="pct"/>
            <w:shd w:val="clear" w:color="auto" w:fill="auto"/>
            <w:vAlign w:val="center"/>
          </w:tcPr>
          <w:p w14:paraId="518D5685">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企业开展了清洁生产审核</w:t>
            </w:r>
          </w:p>
        </w:tc>
      </w:tr>
      <w:tr w14:paraId="21547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401" w:type="pct"/>
            <w:vMerge w:val="continue"/>
            <w:vAlign w:val="center"/>
          </w:tcPr>
          <w:p w14:paraId="0339337F">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4" w:type="pct"/>
            <w:vMerge w:val="continue"/>
            <w:vAlign w:val="center"/>
          </w:tcPr>
          <w:p w14:paraId="6932907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044" w:type="pct"/>
            <w:shd w:val="clear" w:color="auto" w:fill="auto"/>
            <w:vAlign w:val="center"/>
          </w:tcPr>
          <w:p w14:paraId="22C8DA0F">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清洁生产部门和人员配备</w:t>
            </w:r>
          </w:p>
        </w:tc>
        <w:tc>
          <w:tcPr>
            <w:tcW w:w="230" w:type="pct"/>
            <w:shd w:val="clear" w:color="auto" w:fill="auto"/>
            <w:vAlign w:val="center"/>
          </w:tcPr>
          <w:p w14:paraId="7C8457B4">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w:t>
            </w:r>
          </w:p>
        </w:tc>
        <w:tc>
          <w:tcPr>
            <w:tcW w:w="2122" w:type="pct"/>
            <w:gridSpan w:val="2"/>
            <w:shd w:val="clear" w:color="auto" w:fill="auto"/>
            <w:vAlign w:val="center"/>
          </w:tcPr>
          <w:p w14:paraId="6BB4AF52">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设有清洁生产管理部门，配备专职管理人员且岗位职责分工明确</w:t>
            </w:r>
          </w:p>
        </w:tc>
        <w:tc>
          <w:tcPr>
            <w:tcW w:w="987" w:type="pct"/>
            <w:shd w:val="clear" w:color="auto" w:fill="auto"/>
            <w:vAlign w:val="center"/>
          </w:tcPr>
          <w:p w14:paraId="57B2A9FC">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设有清洁生产管理部门，配备兼职管理人员且岗位职责分工明确</w:t>
            </w:r>
          </w:p>
        </w:tc>
      </w:tr>
      <w:tr w14:paraId="009B1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401" w:type="pct"/>
            <w:vMerge w:val="continue"/>
            <w:vAlign w:val="center"/>
          </w:tcPr>
          <w:p w14:paraId="3E833BCA">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214" w:type="pct"/>
            <w:vMerge w:val="continue"/>
            <w:vAlign w:val="center"/>
          </w:tcPr>
          <w:p w14:paraId="59B8950D">
            <w:pPr>
              <w:pStyle w:val="50"/>
              <w:pageBreakBefore w:val="0"/>
              <w:kinsoku/>
              <w:wordWrap/>
              <w:overflowPunct/>
              <w:topLinePunct w:val="0"/>
              <w:bidi w:val="0"/>
              <w:adjustRightInd w:val="0"/>
              <w:snapToGrid w:val="0"/>
              <w:spacing w:beforeAutospacing="0" w:afterAutospacing="0" w:line="240" w:lineRule="auto"/>
              <w:ind w:left="0" w:leftChars="0" w:firstLine="0" w:firstLineChars="0"/>
              <w:rPr>
                <w:rFonts w:hint="default" w:ascii="Times New Roman" w:hAnsi="Times New Roman" w:eastAsia="仿宋" w:cs="Times New Roman"/>
                <w:color w:val="000000" w:themeColor="text1"/>
                <w:sz w:val="24"/>
                <w:szCs w:val="24"/>
                <w14:textFill>
                  <w14:solidFill>
                    <w14:schemeClr w14:val="tx1"/>
                  </w14:solidFill>
                </w14:textFill>
              </w:rPr>
            </w:pPr>
          </w:p>
        </w:tc>
        <w:tc>
          <w:tcPr>
            <w:tcW w:w="1044" w:type="pct"/>
            <w:shd w:val="clear" w:color="auto" w:fill="auto"/>
            <w:vAlign w:val="center"/>
          </w:tcPr>
          <w:p w14:paraId="1F980B7C">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环境监测及信息公开</w:t>
            </w:r>
          </w:p>
        </w:tc>
        <w:tc>
          <w:tcPr>
            <w:tcW w:w="230" w:type="pct"/>
            <w:shd w:val="clear" w:color="auto" w:fill="auto"/>
            <w:vAlign w:val="center"/>
          </w:tcPr>
          <w:p w14:paraId="70489C49">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0.1</w:t>
            </w:r>
          </w:p>
        </w:tc>
        <w:tc>
          <w:tcPr>
            <w:tcW w:w="3110" w:type="pct"/>
            <w:gridSpan w:val="3"/>
            <w:shd w:val="clear" w:color="auto" w:fill="auto"/>
            <w:vAlign w:val="center"/>
          </w:tcPr>
          <w:p w14:paraId="61E83073">
            <w:pPr>
              <w:pStyle w:val="50"/>
              <w:pageBreakBefore w:val="0"/>
              <w:kinsoku/>
              <w:wordWrap/>
              <w:overflowPunct/>
              <w:topLinePunct w:val="0"/>
              <w:bidi w:val="0"/>
              <w:adjustRightInd w:val="0"/>
              <w:snapToGrid w:val="0"/>
              <w:spacing w:beforeAutospacing="0" w:afterAutospacing="0" w:line="240" w:lineRule="auto"/>
              <w:ind w:left="0" w:leftChars="0" w:firstLine="0" w:firstLineChars="0"/>
              <w:jc w:val="center"/>
              <w:rPr>
                <w:rFonts w:hint="default" w:ascii="Times New Roman" w:hAnsi="Times New Roman" w:eastAsia="仿宋" w:cs="Times New Roman"/>
                <w:color w:val="000000" w:themeColor="text1"/>
                <w:sz w:val="24"/>
                <w:szCs w:val="24"/>
                <w14:textFill>
                  <w14:solidFill>
                    <w14:schemeClr w14:val="tx1"/>
                  </w14:solidFill>
                </w14:textFill>
              </w:rPr>
            </w:pPr>
            <w:r>
              <w:rPr>
                <w:rFonts w:hint="default" w:ascii="Times New Roman" w:hAnsi="Times New Roman" w:eastAsia="仿宋" w:cs="Times New Roman"/>
                <w:color w:val="000000" w:themeColor="text1"/>
                <w:sz w:val="24"/>
                <w:szCs w:val="24"/>
                <w14:textFill>
                  <w14:solidFill>
                    <w14:schemeClr w14:val="tx1"/>
                  </w14:solidFill>
                </w14:textFill>
              </w:rPr>
              <w:t>建立主要污染物监测制度，应按相关部门要求定期进行环境监测和信息公开</w:t>
            </w:r>
          </w:p>
        </w:tc>
      </w:tr>
    </w:tbl>
    <w:p w14:paraId="63410ED5">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p>
    <w:p w14:paraId="313C615E">
      <w:pPr>
        <w:pStyle w:val="13"/>
        <w:pageBreakBefore w:val="0"/>
        <w:kinsoku/>
        <w:wordWrap/>
        <w:overflowPunct/>
        <w:topLinePunct w:val="0"/>
        <w:bidi w:val="0"/>
        <w:adjustRightInd w:val="0"/>
        <w:snapToGrid w:val="0"/>
        <w:spacing w:beforeAutospacing="0" w:after="0" w:afterAutospacing="0" w:line="360" w:lineRule="auto"/>
        <w:ind w:left="0" w:leftChars="0" w:firstLine="240"/>
        <w:rPr>
          <w:rFonts w:hint="default" w:ascii="Times New Roman" w:hAnsi="Times New Roman" w:cs="Times New Roman"/>
          <w:color w:val="000000" w:themeColor="text1"/>
          <w:sz w:val="30"/>
          <w:szCs w:val="30"/>
          <w14:textFill>
            <w14:solidFill>
              <w14:schemeClr w14:val="tx1"/>
            </w14:solidFill>
          </w14:textFill>
        </w:rPr>
      </w:pPr>
    </w:p>
    <w:p w14:paraId="283553EB">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p>
    <w:p w14:paraId="578CEEA5">
      <w:pPr>
        <w:pStyle w:val="5"/>
        <w:pageBreakBefore w:val="0"/>
        <w:kinsoku/>
        <w:wordWrap/>
        <w:overflowPunct/>
        <w:topLinePunct w:val="0"/>
        <w:bidi w:val="0"/>
        <w:adjustRightInd w:val="0"/>
        <w:snapToGrid w:val="0"/>
        <w:spacing w:before="0" w:beforeAutospacing="0" w:after="0" w:afterAutospacing="0" w:line="360" w:lineRule="auto"/>
        <w:ind w:left="0" w:leftChars="0"/>
        <w:outlineLvl w:val="9"/>
        <w:rPr>
          <w:rFonts w:hint="default" w:ascii="Times New Roman" w:hAnsi="Times New Roman" w:cs="Times New Roman"/>
          <w:color w:val="000000" w:themeColor="text1"/>
          <w:sz w:val="30"/>
          <w:szCs w:val="30"/>
          <w14:textFill>
            <w14:solidFill>
              <w14:schemeClr w14:val="tx1"/>
            </w14:solidFill>
          </w14:textFill>
        </w:rPr>
        <w:sectPr>
          <w:pgSz w:w="16838" w:h="11906" w:orient="landscape"/>
          <w:pgMar w:top="1803" w:right="1440" w:bottom="1803" w:left="1440" w:header="851" w:footer="992" w:gutter="0"/>
          <w:pgBorders>
            <w:top w:val="none" w:sz="0" w:space="0"/>
            <w:left w:val="none" w:sz="0" w:space="0"/>
            <w:bottom w:val="none" w:sz="0" w:space="0"/>
            <w:right w:val="none" w:sz="0" w:space="0"/>
          </w:pgBorders>
          <w:pgNumType w:fmt="decimal"/>
          <w:cols w:space="0" w:num="1"/>
          <w:docGrid w:type="lines" w:linePitch="436" w:charSpace="0"/>
        </w:sectPr>
      </w:pPr>
    </w:p>
    <w:p w14:paraId="10D88BBA">
      <w:pPr>
        <w:pStyle w:val="5"/>
        <w:keepNext/>
        <w:keepLines/>
        <w:pageBreakBefore w:val="0"/>
        <w:widowControl w:val="0"/>
        <w:kinsoku/>
        <w:wordWrap/>
        <w:overflowPunct/>
        <w:topLinePunct w:val="0"/>
        <w:autoSpaceDE/>
        <w:autoSpaceDN/>
        <w:bidi w:val="0"/>
        <w:adjustRightInd w:val="0"/>
        <w:snapToGrid w:val="0"/>
        <w:spacing w:before="0" w:beforeAutospacing="0" w:after="0" w:afterAutospacing="0" w:line="360" w:lineRule="auto"/>
        <w:ind w:left="0" w:leftChars="0"/>
        <w:textAlignment w:val="auto"/>
        <w:rPr>
          <w:rFonts w:hint="default" w:ascii="Times New Roman" w:hAnsi="Times New Roman" w:cs="Times New Roman"/>
          <w:color w:val="000000" w:themeColor="text1"/>
          <w:sz w:val="30"/>
          <w:szCs w:val="30"/>
          <w14:textFill>
            <w14:solidFill>
              <w14:schemeClr w14:val="tx1"/>
            </w14:solidFill>
          </w14:textFill>
        </w:rPr>
      </w:pPr>
      <w:bookmarkStart w:id="94" w:name="_Toc14483"/>
      <w:bookmarkStart w:id="95" w:name="_Toc17474"/>
      <w:bookmarkStart w:id="96" w:name="_Toc22593"/>
      <w:bookmarkStart w:id="97" w:name="_Toc1693"/>
      <w:r>
        <w:rPr>
          <w:rFonts w:hint="default" w:ascii="Times New Roman" w:hAnsi="Times New Roman" w:cs="Times New Roman"/>
          <w:color w:val="000000" w:themeColor="text1"/>
          <w:sz w:val="30"/>
          <w:szCs w:val="30"/>
          <w14:textFill>
            <w14:solidFill>
              <w14:schemeClr w14:val="tx1"/>
            </w14:solidFill>
          </w14:textFill>
        </w:rPr>
        <w:t>3.2打造清洁生产云智能审核平台</w:t>
      </w:r>
      <w:bookmarkEnd w:id="94"/>
      <w:bookmarkEnd w:id="95"/>
      <w:bookmarkEnd w:id="96"/>
      <w:bookmarkEnd w:id="97"/>
    </w:p>
    <w:p w14:paraId="64BA3534">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随着国家第一批清洁生产审核创新试点项目的开展，杭州市基于传统清洁生产审核总体思路的基础上，重构清洁生产审核的工作流程，首次提出了建立“清洁生产云”审核新流程的创新思路。本项目</w:t>
      </w:r>
      <w:r>
        <w:rPr>
          <w:rFonts w:hint="default" w:ascii="Times New Roman" w:hAnsi="Times New Roman" w:cs="Times New Roman"/>
          <w:color w:val="000000" w:themeColor="text1"/>
          <w:sz w:val="30"/>
          <w:szCs w:val="30"/>
          <w:lang w:val="en-US" w:eastAsia="zh-CN"/>
          <w14:textFill>
            <w14:solidFill>
              <w14:schemeClr w14:val="tx1"/>
            </w14:solidFill>
          </w14:textFill>
        </w:rPr>
        <w:t>依托第一批试点项目成果——</w:t>
      </w:r>
      <w:r>
        <w:rPr>
          <w:rFonts w:hint="default" w:ascii="Times New Roman" w:hAnsi="Times New Roman" w:cs="Times New Roman"/>
          <w:color w:val="000000" w:themeColor="text1"/>
          <w:sz w:val="30"/>
          <w:szCs w:val="30"/>
          <w14:textFill>
            <w14:solidFill>
              <w14:schemeClr w14:val="tx1"/>
            </w14:solidFill>
          </w14:textFill>
        </w:rPr>
        <w:t>杭州市“清洁生产云”，将临安区特色产业-装饰纸产业纳入“清洁生产云”审核范围，构建装饰纸行业清洁生产云审核链路，通过清洁生产云实现</w:t>
      </w:r>
      <w:r>
        <w:rPr>
          <w:rFonts w:hint="default" w:ascii="Times New Roman" w:hAnsi="Times New Roman" w:cs="Times New Roman"/>
          <w:color w:val="000000" w:themeColor="text1"/>
          <w:sz w:val="30"/>
          <w:szCs w:val="30"/>
          <w:lang w:val="en-US" w:eastAsia="zh-CN"/>
          <w14:textFill>
            <w14:solidFill>
              <w14:schemeClr w14:val="tx1"/>
            </w14:solidFill>
          </w14:textFill>
        </w:rPr>
        <w:t>装饰纸</w:t>
      </w:r>
      <w:r>
        <w:rPr>
          <w:rFonts w:hint="default" w:ascii="Times New Roman" w:hAnsi="Times New Roman" w:cs="Times New Roman"/>
          <w:color w:val="000000" w:themeColor="text1"/>
          <w:sz w:val="30"/>
          <w:szCs w:val="30"/>
          <w14:textFill>
            <w14:solidFill>
              <w14:schemeClr w14:val="tx1"/>
            </w14:solidFill>
          </w14:textFill>
        </w:rPr>
        <w:t>行业清洁生产全流程云上填报、云上确定企业问题重点、自动出具重点方案和清洁生产改造方案、云上进行可行性分析、云上提交验收申请、自动出具验收结果和减排成效、智能进行清洁生产长效评估，扩大“清洁生产云”在清洁生产领域的影响力。</w:t>
      </w:r>
    </w:p>
    <w:p w14:paraId="1019CC07">
      <w:pPr>
        <w:pStyle w:val="5"/>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bookmarkStart w:id="98" w:name="_Toc18607"/>
      <w:bookmarkStart w:id="99" w:name="_Toc19811"/>
      <w:bookmarkStart w:id="100" w:name="_Toc8233"/>
      <w:bookmarkStart w:id="101" w:name="_Toc12030"/>
      <w:r>
        <w:rPr>
          <w:rFonts w:hint="default" w:ascii="Times New Roman" w:hAnsi="Times New Roman" w:cs="Times New Roman"/>
          <w:color w:val="000000" w:themeColor="text1"/>
          <w:sz w:val="30"/>
          <w:szCs w:val="30"/>
          <w14:textFill>
            <w14:solidFill>
              <w14:schemeClr w14:val="tx1"/>
            </w14:solidFill>
          </w14:textFill>
        </w:rPr>
        <w:t>3.3打造装饰纸行业污染管控物联网</w:t>
      </w:r>
      <w:bookmarkEnd w:id="98"/>
      <w:bookmarkEnd w:id="99"/>
      <w:bookmarkEnd w:id="100"/>
      <w:bookmarkEnd w:id="101"/>
    </w:p>
    <w:p w14:paraId="36414E77">
      <w:pPr>
        <w:pStyle w:val="30"/>
        <w:keepNext w:val="0"/>
        <w:keepLines w:val="0"/>
        <w:pageBreakBefore w:val="0"/>
        <w:widowControl w:val="0"/>
        <w:kinsoku/>
        <w:wordWrap/>
        <w:overflowPunct/>
        <w:topLinePunct w:val="0"/>
        <w:bidi w:val="0"/>
        <w:adjustRightInd w:val="0"/>
        <w:snapToGrid w:val="0"/>
        <w:spacing w:beforeAutospacing="0" w:afterAutospacing="0" w:line="360" w:lineRule="auto"/>
        <w:ind w:left="0" w:leftChars="0" w:firstLine="600" w:firstLineChars="200"/>
        <w:textAlignment w:val="auto"/>
        <w:rPr>
          <w:rFonts w:hint="default" w:ascii="Times New Roman" w:hAnsi="Times New Roman" w:cs="Times New Roman"/>
          <w:color w:val="000000" w:themeColor="text1"/>
          <w:spacing w:val="0"/>
          <w:kern w:val="2"/>
          <w:sz w:val="30"/>
          <w:szCs w:val="30"/>
          <w14:textFill>
            <w14:solidFill>
              <w14:schemeClr w14:val="tx1"/>
            </w14:solidFill>
          </w14:textFill>
        </w:rPr>
      </w:pPr>
      <w:r>
        <w:rPr>
          <w:rFonts w:hint="default" w:ascii="Times New Roman" w:hAnsi="Times New Roman" w:cs="Times New Roman"/>
          <w:color w:val="000000" w:themeColor="text1"/>
          <w:spacing w:val="0"/>
          <w:kern w:val="2"/>
          <w:sz w:val="30"/>
          <w:szCs w:val="30"/>
          <w14:textFill>
            <w14:solidFill>
              <w14:schemeClr w14:val="tx1"/>
            </w14:solidFill>
          </w14:textFill>
        </w:rPr>
        <w:t>充分考虑技术先进性和可操作性的基础上，针对PVC膜溶剂型油墨印刷、水性装饰纸印刷、浸渍纸生产三种类型企业的产排污重点环节，即印刷生产线、制胶工序、浸胶段、烘干段、废气治理设施、危险废物管理、能源消耗等，利用物联网与人工智能技术结合实现设备自动化控制和智能化运行管理，为清洁生产审核提供合规性检查“工具”，避免因审核人员水平差异导致审核结果缺乏合理性、针对性等问题，在服务企业落实清洁生产工作的同时，进一步提高了审核成效。</w:t>
      </w:r>
    </w:p>
    <w:p w14:paraId="14F0F683">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3"/>
        <w:rPr>
          <w:rFonts w:hint="default" w:ascii="Times New Roman" w:hAnsi="Times New Roman" w:cs="Times New Roman"/>
          <w:b/>
          <w:bCs/>
          <w:color w:val="000000" w:themeColor="text1"/>
          <w:spacing w:val="0"/>
          <w:kern w:val="2"/>
          <w:sz w:val="30"/>
          <w:szCs w:val="30"/>
          <w14:textFill>
            <w14:solidFill>
              <w14:schemeClr w14:val="tx1"/>
            </w14:solidFill>
          </w14:textFill>
        </w:rPr>
      </w:pPr>
      <w:bookmarkStart w:id="102" w:name="_Toc31507"/>
      <w:r>
        <w:rPr>
          <w:rFonts w:hint="default" w:ascii="Times New Roman" w:hAnsi="Times New Roman" w:cs="Times New Roman"/>
          <w:b/>
          <w:bCs/>
          <w:color w:val="000000" w:themeColor="text1"/>
          <w:spacing w:val="0"/>
          <w:kern w:val="2"/>
          <w:sz w:val="30"/>
          <w:szCs w:val="30"/>
          <w14:textFill>
            <w14:solidFill>
              <w14:schemeClr w14:val="tx1"/>
            </w14:solidFill>
          </w14:textFill>
        </w:rPr>
        <w:t>（一）规范污染物排放行为</w:t>
      </w:r>
      <w:bookmarkEnd w:id="102"/>
    </w:p>
    <w:p w14:paraId="72352D17">
      <w:pPr>
        <w:pStyle w:val="23"/>
        <w:keepNext w:val="0"/>
        <w:keepLines w:val="0"/>
        <w:pageBreakBefore w:val="0"/>
        <w:widowControl w:val="0"/>
        <w:kinsoku/>
        <w:wordWrap/>
        <w:overflowPunct/>
        <w:topLinePunct w:val="0"/>
        <w:bidi w:val="0"/>
        <w:adjustRightInd w:val="0"/>
        <w:snapToGrid w:val="0"/>
        <w:spacing w:beforeAutospacing="0" w:afterAutospacing="0" w:line="360" w:lineRule="auto"/>
        <w:ind w:left="0" w:leftChars="0" w:firstLine="600" w:firstLineChars="200"/>
        <w:textAlignment w:val="auto"/>
        <w:rPr>
          <w:rFonts w:hint="default" w:ascii="Times New Roman" w:hAnsi="Times New Roman" w:eastAsia="仿宋"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14:textFill>
            <w14:solidFill>
              <w14:schemeClr w14:val="tx1"/>
            </w14:solidFill>
          </w14:textFill>
        </w:rPr>
        <w:t xml:space="preserve">清洁生产全过程数智管理系统利用“智能感知设备”实时监控车间内部和风管内部的数据参数变化，通过内置人工智能算法模型的智控大屏，判断印刷、浸胶等工段的废气无组织和有组织排放情况、污染治理设施运行情况等内容，动态发现并监控企业生产过程中无意识、未发现或不合规操作引起的违法违规行为，现场设置“声光报警”提醒，自动显示操作指导，督促提醒企业规范生产，污染治理设施持续有效运行，进一步强化行为管理，减少VOCs的排放。 </w:t>
      </w:r>
      <w:r>
        <w:rPr>
          <w:rFonts w:hint="default" w:ascii="Times New Roman" w:hAnsi="Times New Roman" w:eastAsia="仿宋" w:cs="Times New Roman"/>
          <w:color w:val="000000" w:themeColor="text1"/>
          <w:kern w:val="2"/>
          <w:sz w:val="30"/>
          <w:szCs w:val="30"/>
          <w14:textFill>
            <w14:solidFill>
              <w14:schemeClr w14:val="tx1"/>
            </w14:solidFill>
          </w14:textFill>
        </w:rPr>
        <w:t xml:space="preserve"> </w:t>
      </w:r>
    </w:p>
    <w:tbl>
      <w:tblPr>
        <w:tblStyle w:val="2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14:paraId="53719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Pr>
          <w:p w14:paraId="0EE2DDB8">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eastAsia="宋体"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1768475" cy="2378075"/>
                  <wp:effectExtent l="0" t="0" r="9525" b="9525"/>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7"/>
                          <a:stretch>
                            <a:fillRect/>
                          </a:stretch>
                        </pic:blipFill>
                        <pic:spPr>
                          <a:xfrm>
                            <a:off x="0" y="0"/>
                            <a:ext cx="1768475" cy="2378075"/>
                          </a:xfrm>
                          <a:prstGeom prst="rect">
                            <a:avLst/>
                          </a:prstGeom>
                          <a:noFill/>
                          <a:ln>
                            <a:noFill/>
                          </a:ln>
                        </pic:spPr>
                      </pic:pic>
                    </a:graphicData>
                  </a:graphic>
                </wp:inline>
              </w:drawing>
            </w: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1506220" cy="2378710"/>
                  <wp:effectExtent l="0" t="0" r="5080" b="8890"/>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128"/>
                          <a:stretch>
                            <a:fillRect/>
                          </a:stretch>
                        </pic:blipFill>
                        <pic:spPr>
                          <a:xfrm>
                            <a:off x="0" y="0"/>
                            <a:ext cx="1506220" cy="2378710"/>
                          </a:xfrm>
                          <a:prstGeom prst="rect">
                            <a:avLst/>
                          </a:prstGeom>
                          <a:noFill/>
                          <a:ln>
                            <a:noFill/>
                          </a:ln>
                        </pic:spPr>
                      </pic:pic>
                    </a:graphicData>
                  </a:graphic>
                </wp:inline>
              </w:drawing>
            </w:r>
            <w:r>
              <w:rPr>
                <w:rFonts w:hint="default" w:ascii="Times New Roman" w:hAnsi="Times New Roman" w:eastAsia="宋体" w:cs="Times New Roman"/>
                <w:i w:val="0"/>
                <w:iCs w:val="0"/>
                <w:color w:val="000000" w:themeColor="text1"/>
                <w:sz w:val="30"/>
                <w:szCs w:val="30"/>
                <w:u w:val="none"/>
                <w:lang w:eastAsia="zh-CN"/>
                <w14:textFill>
                  <w14:solidFill>
                    <w14:schemeClr w14:val="tx1"/>
                  </w14:solidFill>
                </w14:textFill>
              </w:rPr>
              <w:drawing>
                <wp:inline distT="0" distB="0" distL="114300" distR="114300">
                  <wp:extent cx="1812925" cy="2392680"/>
                  <wp:effectExtent l="0" t="0" r="3175" b="7620"/>
                  <wp:docPr id="125" name="图片 125" descr="459d93b2a3177025b485b346c4fb400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459d93b2a3177025b485b346c4fb400e_"/>
                          <pic:cNvPicPr>
                            <a:picLocks noChangeAspect="1"/>
                          </pic:cNvPicPr>
                        </pic:nvPicPr>
                        <pic:blipFill>
                          <a:blip r:embed="rId129"/>
                          <a:srcRect t="17572" b="9429"/>
                          <a:stretch>
                            <a:fillRect/>
                          </a:stretch>
                        </pic:blipFill>
                        <pic:spPr>
                          <a:xfrm>
                            <a:off x="0" y="0"/>
                            <a:ext cx="1812925" cy="2392680"/>
                          </a:xfrm>
                          <a:prstGeom prst="rect">
                            <a:avLst/>
                          </a:prstGeom>
                        </pic:spPr>
                      </pic:pic>
                    </a:graphicData>
                  </a:graphic>
                </wp:inline>
              </w:drawing>
            </w:r>
          </w:p>
        </w:tc>
      </w:tr>
    </w:tbl>
    <w:p w14:paraId="3E0F53FC">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0" w:firstLineChars="0"/>
        <w:jc w:val="center"/>
        <w:textAlignment w:val="auto"/>
        <w:outlineLvl w:val="3"/>
        <w:rPr>
          <w:rFonts w:hint="default" w:ascii="Times New Roman" w:hAnsi="Times New Roman" w:eastAsia="仿宋_GB2312" w:cs="Times New Roman"/>
          <w:b/>
          <w:bCs/>
          <w:color w:val="000000" w:themeColor="text1"/>
          <w:spacing w:val="0"/>
          <w:kern w:val="2"/>
          <w:sz w:val="30"/>
          <w:szCs w:val="30"/>
          <w:lang w:val="en-US" w:eastAsia="zh-CN"/>
          <w14:textFill>
            <w14:solidFill>
              <w14:schemeClr w14:val="tx1"/>
            </w14:solidFill>
          </w14:textFill>
        </w:rPr>
      </w:pPr>
      <w:bookmarkStart w:id="103" w:name="_Toc12460"/>
      <w:r>
        <w:rPr>
          <w:rFonts w:hint="default" w:ascii="Times New Roman" w:hAnsi="Times New Roman" w:cs="Times New Roman"/>
          <w:b/>
          <w:bCs/>
          <w:color w:val="000000" w:themeColor="text1"/>
          <w:spacing w:val="0"/>
          <w:kern w:val="2"/>
          <w:sz w:val="30"/>
          <w:szCs w:val="30"/>
          <w:lang w:val="en-US" w:eastAsia="zh-CN"/>
          <w14:textFill>
            <w14:solidFill>
              <w14:schemeClr w14:val="tx1"/>
            </w14:solidFill>
          </w14:textFill>
        </w:rPr>
        <w:t>图3.3-1  清洁生产示范技术照片（废气）</w:t>
      </w:r>
    </w:p>
    <w:p w14:paraId="3AB15C5C">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3"/>
        <w:rPr>
          <w:rFonts w:hint="default" w:ascii="Times New Roman" w:hAnsi="Times New Roman" w:cs="Times New Roman"/>
          <w:b/>
          <w:bCs/>
          <w:color w:val="000000" w:themeColor="text1"/>
          <w:spacing w:val="0"/>
          <w:kern w:val="2"/>
          <w:sz w:val="30"/>
          <w:szCs w:val="30"/>
          <w14:textFill>
            <w14:solidFill>
              <w14:schemeClr w14:val="tx1"/>
            </w14:solidFill>
          </w14:textFill>
        </w:rPr>
      </w:pPr>
      <w:r>
        <w:rPr>
          <w:rFonts w:hint="default" w:ascii="Times New Roman" w:hAnsi="Times New Roman" w:cs="Times New Roman"/>
          <w:b/>
          <w:bCs/>
          <w:color w:val="000000" w:themeColor="text1"/>
          <w:spacing w:val="0"/>
          <w:kern w:val="2"/>
          <w:sz w:val="30"/>
          <w:szCs w:val="30"/>
          <w14:textFill>
            <w14:solidFill>
              <w14:schemeClr w14:val="tx1"/>
            </w14:solidFill>
          </w14:textFill>
        </w:rPr>
        <w:t>（二）闭环危废全流程管理</w:t>
      </w:r>
      <w:bookmarkEnd w:id="103"/>
    </w:p>
    <w:p w14:paraId="0C87AB65">
      <w:pPr>
        <w:pStyle w:val="23"/>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14:textFill>
            <w14:solidFill>
              <w14:schemeClr w14:val="tx1"/>
            </w14:solidFill>
          </w14:textFill>
        </w:rPr>
        <w:t>本次试点为企业配备了危险废物管理自动化设备，具备固废称重、标签打印、出入库管理、电子台账建立等功能，可实现危废全流程闭环管理，确保企业在危废管理方面做到符合环保法规，同时减少人力成本开支，大大提高危废入库出库效率，全面提高企业固废规范化管理水平。</w:t>
      </w:r>
    </w:p>
    <w:tbl>
      <w:tblPr>
        <w:tblStyle w:val="2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14:paraId="2A654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Pr>
          <w:p w14:paraId="02270A1C">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宋体" w:cs="Times New Roman"/>
                <w:i w:val="0"/>
                <w:iCs w:val="0"/>
                <w:color w:val="000000" w:themeColor="text1"/>
                <w:sz w:val="30"/>
                <w:szCs w:val="30"/>
                <w:u w:val="none"/>
                <w:lang w:eastAsia="zh-CN"/>
                <w14:textFill>
                  <w14:solidFill>
                    <w14:schemeClr w14:val="tx1"/>
                  </w14:solidFill>
                </w14:textFill>
              </w:rPr>
              <w:drawing>
                <wp:inline distT="0" distB="0" distL="114300" distR="114300">
                  <wp:extent cx="1946275" cy="2045335"/>
                  <wp:effectExtent l="0" t="0" r="9525" b="12065"/>
                  <wp:docPr id="126" name="图片 126" descr="IMG_20240711_15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0240711_153155"/>
                          <pic:cNvPicPr>
                            <a:picLocks noChangeAspect="1"/>
                          </pic:cNvPicPr>
                        </pic:nvPicPr>
                        <pic:blipFill>
                          <a:blip r:embed="rId130"/>
                          <a:stretch>
                            <a:fillRect/>
                          </a:stretch>
                        </pic:blipFill>
                        <pic:spPr>
                          <a:xfrm>
                            <a:off x="0" y="0"/>
                            <a:ext cx="1946275" cy="2045335"/>
                          </a:xfrm>
                          <a:prstGeom prst="rect">
                            <a:avLst/>
                          </a:prstGeom>
                        </pic:spPr>
                      </pic:pic>
                    </a:graphicData>
                  </a:graphic>
                </wp:inline>
              </w:drawing>
            </w:r>
            <w:r>
              <w:rPr>
                <w:rFonts w:hint="default" w:ascii="Times New Roman" w:hAnsi="Times New Roman" w:eastAsia="宋体" w:cs="Times New Roman"/>
                <w:i w:val="0"/>
                <w:iCs w:val="0"/>
                <w:color w:val="000000" w:themeColor="text1"/>
                <w:sz w:val="30"/>
                <w:szCs w:val="30"/>
                <w:u w:val="none"/>
                <w:lang w:eastAsia="zh-CN"/>
                <w14:textFill>
                  <w14:solidFill>
                    <w14:schemeClr w14:val="tx1"/>
                  </w14:solidFill>
                </w14:textFill>
              </w:rPr>
              <w:drawing>
                <wp:inline distT="0" distB="0" distL="114300" distR="114300">
                  <wp:extent cx="2423795" cy="2012950"/>
                  <wp:effectExtent l="0" t="0" r="1905" b="6350"/>
                  <wp:docPr id="127" name="图片 127" descr="fe1114747d78ff766d1fd6e997441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fe1114747d78ff766d1fd6e997441fa"/>
                          <pic:cNvPicPr>
                            <a:picLocks noChangeAspect="1"/>
                          </pic:cNvPicPr>
                        </pic:nvPicPr>
                        <pic:blipFill>
                          <a:blip r:embed="rId131"/>
                          <a:stretch>
                            <a:fillRect/>
                          </a:stretch>
                        </pic:blipFill>
                        <pic:spPr>
                          <a:xfrm>
                            <a:off x="0" y="0"/>
                            <a:ext cx="2423795" cy="2012950"/>
                          </a:xfrm>
                          <a:prstGeom prst="rect">
                            <a:avLst/>
                          </a:prstGeom>
                        </pic:spPr>
                      </pic:pic>
                    </a:graphicData>
                  </a:graphic>
                </wp:inline>
              </w:drawing>
            </w:r>
          </w:p>
        </w:tc>
      </w:tr>
    </w:tbl>
    <w:p w14:paraId="6B295C95">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0" w:firstLineChars="0"/>
        <w:jc w:val="center"/>
        <w:textAlignment w:val="auto"/>
        <w:outlineLvl w:val="3"/>
        <w:rPr>
          <w:rFonts w:hint="default" w:ascii="Times New Roman" w:hAnsi="Times New Roman" w:cs="Times New Roman"/>
          <w:b/>
          <w:bCs/>
          <w:color w:val="000000" w:themeColor="text1"/>
          <w:spacing w:val="0"/>
          <w:kern w:val="2"/>
          <w:sz w:val="30"/>
          <w:szCs w:val="30"/>
          <w:lang w:val="en-US" w:eastAsia="zh-CN"/>
          <w14:textFill>
            <w14:solidFill>
              <w14:schemeClr w14:val="tx1"/>
            </w14:solidFill>
          </w14:textFill>
        </w:rPr>
      </w:pPr>
      <w:r>
        <w:rPr>
          <w:rFonts w:hint="default" w:ascii="Times New Roman" w:hAnsi="Times New Roman" w:cs="Times New Roman"/>
          <w:b/>
          <w:bCs/>
          <w:color w:val="000000" w:themeColor="text1"/>
          <w:spacing w:val="0"/>
          <w:kern w:val="2"/>
          <w:sz w:val="30"/>
          <w:szCs w:val="30"/>
          <w:lang w:val="en-US" w:eastAsia="zh-CN"/>
          <w14:textFill>
            <w14:solidFill>
              <w14:schemeClr w14:val="tx1"/>
            </w14:solidFill>
          </w14:textFill>
        </w:rPr>
        <w:t>图3.3-2  清洁生产示范技术照片（危废）</w:t>
      </w:r>
    </w:p>
    <w:p w14:paraId="22CD8BF1">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3"/>
        <w:rPr>
          <w:rFonts w:hint="default" w:ascii="Times New Roman" w:hAnsi="Times New Roman" w:cs="Times New Roman"/>
          <w:b/>
          <w:bCs/>
          <w:color w:val="000000" w:themeColor="text1"/>
          <w:spacing w:val="0"/>
          <w:kern w:val="2"/>
          <w:sz w:val="30"/>
          <w:szCs w:val="30"/>
          <w14:textFill>
            <w14:solidFill>
              <w14:schemeClr w14:val="tx1"/>
            </w14:solidFill>
          </w14:textFill>
        </w:rPr>
      </w:pPr>
      <w:bookmarkStart w:id="104" w:name="_Toc2750"/>
      <w:r>
        <w:rPr>
          <w:rFonts w:hint="default" w:ascii="Times New Roman" w:hAnsi="Times New Roman" w:cs="Times New Roman"/>
          <w:b/>
          <w:bCs/>
          <w:color w:val="000000" w:themeColor="text1"/>
          <w:spacing w:val="0"/>
          <w:kern w:val="2"/>
          <w:sz w:val="30"/>
          <w:szCs w:val="30"/>
          <w14:textFill>
            <w14:solidFill>
              <w14:schemeClr w14:val="tx1"/>
            </w14:solidFill>
          </w14:textFill>
        </w:rPr>
        <w:t>（三）推动能源精细化管控</w:t>
      </w:r>
      <w:bookmarkEnd w:id="104"/>
    </w:p>
    <w:p w14:paraId="0EC41E94">
      <w:pPr>
        <w:pStyle w:val="23"/>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14:textFill>
            <w14:solidFill>
              <w14:schemeClr w14:val="tx1"/>
            </w14:solidFill>
          </w14:textFill>
        </w:rPr>
        <w:t>本次试点对企业印刷生产线、制胶工序、浸胶段、烘干段、废气治理设施安装用电监控设备，同时配备远程传输模块，通过能源管理系统可以对电力消耗情况进行实时监控，及时发现和纠正能源的浪费现象，推动企业能源精细化管控。</w:t>
      </w:r>
    </w:p>
    <w:tbl>
      <w:tblPr>
        <w:tblStyle w:val="2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14:paraId="40A33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7" w:hRule="atLeast"/>
        </w:trPr>
        <w:tc>
          <w:tcPr>
            <w:tcW w:w="5000" w:type="pct"/>
          </w:tcPr>
          <w:p w14:paraId="05488DC6">
            <w:pPr>
              <w:pageBreakBefore w:val="0"/>
              <w:kinsoku/>
              <w:wordWrap/>
              <w:overflowPunct/>
              <w:topLinePunct w:val="0"/>
              <w:bidi w:val="0"/>
              <w:adjustRightInd w:val="0"/>
              <w:snapToGrid w:val="0"/>
              <w:spacing w:beforeAutospacing="0" w:afterAutospacing="0" w:line="360" w:lineRule="auto"/>
              <w:ind w:left="0" w:leftChars="0"/>
              <w:jc w:val="center"/>
              <w:rPr>
                <w:rFonts w:hint="default" w:ascii="Times New Roman" w:hAnsi="Times New Roman" w:eastAsia="宋体" w:cs="Times New Roman"/>
                <w:color w:val="000000" w:themeColor="text1"/>
                <w:sz w:val="30"/>
                <w:szCs w:val="30"/>
                <w14:textFill>
                  <w14:solidFill>
                    <w14:schemeClr w14:val="tx1"/>
                  </w14:solidFill>
                </w14:textFill>
              </w:rPr>
            </w:pPr>
            <w:r>
              <w:rPr>
                <w:rFonts w:hint="default" w:ascii="Times New Roman" w:hAnsi="Times New Roman" w:eastAsia="宋体" w:cs="Times New Roman"/>
                <w:i w:val="0"/>
                <w:iCs w:val="0"/>
                <w:color w:val="000000" w:themeColor="text1"/>
                <w:sz w:val="30"/>
                <w:szCs w:val="30"/>
                <w:u w:val="none"/>
                <w:lang w:eastAsia="zh-CN"/>
                <w14:textFill>
                  <w14:solidFill>
                    <w14:schemeClr w14:val="tx1"/>
                  </w14:solidFill>
                </w14:textFill>
              </w:rPr>
              <w:drawing>
                <wp:inline distT="0" distB="0" distL="114300" distR="114300">
                  <wp:extent cx="1999615" cy="2668270"/>
                  <wp:effectExtent l="0" t="0" r="6985" b="11430"/>
                  <wp:docPr id="133" name="图片 133" descr="7c20f34df308e3b3ae1e48cf7f3cc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7c20f34df308e3b3ae1e48cf7f3ccfd"/>
                          <pic:cNvPicPr>
                            <a:picLocks noChangeAspect="1"/>
                          </pic:cNvPicPr>
                        </pic:nvPicPr>
                        <pic:blipFill>
                          <a:blip r:embed="rId132"/>
                          <a:stretch>
                            <a:fillRect/>
                          </a:stretch>
                        </pic:blipFill>
                        <pic:spPr>
                          <a:xfrm>
                            <a:off x="0" y="0"/>
                            <a:ext cx="1999615" cy="2668270"/>
                          </a:xfrm>
                          <a:prstGeom prst="rect">
                            <a:avLst/>
                          </a:prstGeom>
                        </pic:spPr>
                      </pic:pic>
                    </a:graphicData>
                  </a:graphic>
                </wp:inline>
              </w:drawing>
            </w:r>
            <w:r>
              <w:rPr>
                <w:rFonts w:hint="default" w:ascii="Times New Roman" w:hAnsi="Times New Roman" w:eastAsia="宋体" w:cs="Times New Roman"/>
                <w:i w:val="0"/>
                <w:iCs w:val="0"/>
                <w:color w:val="000000" w:themeColor="text1"/>
                <w:sz w:val="30"/>
                <w:szCs w:val="30"/>
                <w:u w:val="none"/>
                <w:lang w:eastAsia="zh-CN"/>
                <w14:textFill>
                  <w14:solidFill>
                    <w14:schemeClr w14:val="tx1"/>
                  </w14:solidFill>
                </w14:textFill>
              </w:rPr>
              <w:drawing>
                <wp:inline distT="0" distB="0" distL="114300" distR="114300">
                  <wp:extent cx="2004060" cy="2671445"/>
                  <wp:effectExtent l="0" t="0" r="2540" b="8255"/>
                  <wp:docPr id="134" name="图片 134" descr="5faac6acb7de931514b796faae125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5faac6acb7de931514b796faae1255d"/>
                          <pic:cNvPicPr>
                            <a:picLocks noChangeAspect="1"/>
                          </pic:cNvPicPr>
                        </pic:nvPicPr>
                        <pic:blipFill>
                          <a:blip r:embed="rId133"/>
                          <a:stretch>
                            <a:fillRect/>
                          </a:stretch>
                        </pic:blipFill>
                        <pic:spPr>
                          <a:xfrm>
                            <a:off x="0" y="0"/>
                            <a:ext cx="2004060" cy="2671445"/>
                          </a:xfrm>
                          <a:prstGeom prst="rect">
                            <a:avLst/>
                          </a:prstGeom>
                        </pic:spPr>
                      </pic:pic>
                    </a:graphicData>
                  </a:graphic>
                </wp:inline>
              </w:drawing>
            </w:r>
          </w:p>
        </w:tc>
      </w:tr>
    </w:tbl>
    <w:p w14:paraId="6C70C00A">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3"/>
        <w:rPr>
          <w:rFonts w:hint="default" w:ascii="Times New Roman" w:hAnsi="Times New Roman" w:cs="Times New Roman"/>
          <w:b/>
          <w:bCs/>
          <w:color w:val="000000" w:themeColor="text1"/>
          <w:spacing w:val="0"/>
          <w:kern w:val="2"/>
          <w:sz w:val="30"/>
          <w:szCs w:val="30"/>
          <w14:textFill>
            <w14:solidFill>
              <w14:schemeClr w14:val="tx1"/>
            </w14:solidFill>
          </w14:textFill>
        </w:rPr>
      </w:pPr>
      <w:bookmarkStart w:id="105" w:name="_Toc10340"/>
      <w:r>
        <w:rPr>
          <w:rFonts w:hint="default" w:ascii="Times New Roman" w:hAnsi="Times New Roman" w:cs="Times New Roman"/>
          <w:b/>
          <w:bCs/>
          <w:color w:val="000000" w:themeColor="text1"/>
          <w:spacing w:val="0"/>
          <w:kern w:val="2"/>
          <w:sz w:val="30"/>
          <w:szCs w:val="30"/>
          <w14:textFill>
            <w14:solidFill>
              <w14:schemeClr w14:val="tx1"/>
            </w14:solidFill>
          </w14:textFill>
        </w:rPr>
        <w:t>（四）建立行业技术方案库</w:t>
      </w:r>
      <w:bookmarkEnd w:id="105"/>
    </w:p>
    <w:p w14:paraId="3920D0A5">
      <w:pPr>
        <w:pStyle w:val="23"/>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14:textFill>
            <w14:solidFill>
              <w14:schemeClr w14:val="tx1"/>
            </w14:solidFill>
          </w14:textFill>
        </w:rPr>
        <w:t>通过对装饰纸行业生产工艺、技术装备、污染防治措施开展全过程分析，梳理行业关键共性问题及对应的行业特色的清洁生产方案</w:t>
      </w:r>
      <w:r>
        <w:rPr>
          <w:rFonts w:hint="default" w:ascii="Times New Roman" w:hAnsi="Times New Roman" w:eastAsia="仿宋_GB2312" w:cs="Times New Roman"/>
          <w:color w:val="000000" w:themeColor="text1"/>
          <w:kern w:val="2"/>
          <w:sz w:val="30"/>
          <w:szCs w:val="30"/>
          <w:lang w:val="en-US" w:eastAsia="zh-CN"/>
          <w14:textFill>
            <w14:solidFill>
              <w14:schemeClr w14:val="tx1"/>
            </w14:solidFill>
          </w14:textFill>
        </w:rPr>
        <w:t>四十</w:t>
      </w:r>
      <w:r>
        <w:rPr>
          <w:rFonts w:hint="default" w:ascii="Times New Roman" w:hAnsi="Times New Roman" w:eastAsia="仿宋_GB2312" w:cs="Times New Roman"/>
          <w:color w:val="000000" w:themeColor="text1"/>
          <w:kern w:val="2"/>
          <w:sz w:val="30"/>
          <w:szCs w:val="30"/>
          <w:highlight w:val="none"/>
          <w14:textFill>
            <w14:solidFill>
              <w14:schemeClr w14:val="tx1"/>
            </w14:solidFill>
          </w14:textFill>
        </w:rPr>
        <w:t>余</w:t>
      </w:r>
      <w:r>
        <w:rPr>
          <w:rFonts w:hint="default" w:ascii="Times New Roman" w:hAnsi="Times New Roman" w:eastAsia="仿宋_GB2312" w:cs="Times New Roman"/>
          <w:color w:val="000000" w:themeColor="text1"/>
          <w:kern w:val="2"/>
          <w:sz w:val="30"/>
          <w:szCs w:val="30"/>
          <w14:textFill>
            <w14:solidFill>
              <w14:schemeClr w14:val="tx1"/>
            </w14:solidFill>
          </w14:textFill>
        </w:rPr>
        <w:t>条，初步建立了装饰纸行业清洁生产管理体系和技术要求，并将建立的问题库和方案库配置在清洁生产云平台规则算法中，引导企业对标改造。</w:t>
      </w:r>
    </w:p>
    <w:p w14:paraId="0899BBF8">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eastAsia="仿宋_GB2312" w:cs="Times New Roman"/>
          <w:b/>
          <w:bCs/>
          <w:color w:val="000000" w:themeColor="text1"/>
          <w:sz w:val="30"/>
          <w:szCs w:val="30"/>
          <w:lang w:val="en-US" w:eastAsia="zh-CN"/>
          <w14:textFill>
            <w14:solidFill>
              <w14:schemeClr w14:val="tx1"/>
            </w14:solidFill>
          </w14:textFill>
        </w:rPr>
      </w:pPr>
      <w:bookmarkStart w:id="106" w:name="_Toc13968"/>
      <w:bookmarkStart w:id="107" w:name="_Toc32569"/>
      <w:bookmarkStart w:id="108" w:name="_Toc26872"/>
      <w:bookmarkStart w:id="109" w:name="_Toc2068"/>
      <w:r>
        <w:rPr>
          <w:rFonts w:hint="default" w:ascii="Times New Roman" w:hAnsi="Times New Roman" w:cs="Times New Roman"/>
          <w:b/>
          <w:bCs/>
          <w:color w:val="000000" w:themeColor="text1"/>
          <w:sz w:val="30"/>
          <w:szCs w:val="30"/>
          <w14:textFill>
            <w14:solidFill>
              <w14:schemeClr w14:val="tx1"/>
            </w14:solidFill>
          </w14:textFill>
        </w:rPr>
        <w:t>3.4完成5家装饰纸企业清洁生产审核</w:t>
      </w:r>
      <w:bookmarkEnd w:id="106"/>
      <w:bookmarkEnd w:id="107"/>
      <w:bookmarkEnd w:id="108"/>
      <w:bookmarkEnd w:id="109"/>
    </w:p>
    <w:p w14:paraId="6DFA89D7">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本试点工作全过程指导企业完成清洁生产云的填报和完整流程使用。并通过清洁生产云验收结果模块实现企业清洁生产审核报告自动导出。目前已完成此次试点的5家装饰纸企业清洁生产审核工作，</w:t>
      </w:r>
      <w:r>
        <w:rPr>
          <w:rFonts w:hint="eastAsia" w:cs="Times New Roman"/>
          <w:color w:val="000000" w:themeColor="text1"/>
          <w:sz w:val="30"/>
          <w:szCs w:val="30"/>
          <w:lang w:val="en-US" w:eastAsia="zh-CN"/>
          <w14:textFill>
            <w14:solidFill>
              <w14:schemeClr w14:val="tx1"/>
            </w14:solidFill>
          </w14:textFill>
        </w:rPr>
        <w:t>3</w:t>
      </w:r>
      <w:r>
        <w:rPr>
          <w:rFonts w:hint="default" w:ascii="Times New Roman" w:hAnsi="Times New Roman" w:cs="Times New Roman"/>
          <w:color w:val="000000" w:themeColor="text1"/>
          <w:sz w:val="30"/>
          <w:szCs w:val="30"/>
          <w:highlight w:val="none"/>
          <w14:textFill>
            <w14:solidFill>
              <w14:schemeClr w14:val="tx1"/>
            </w14:solidFill>
          </w14:textFill>
        </w:rPr>
        <w:t>家试点企业</w:t>
      </w:r>
      <w:r>
        <w:rPr>
          <w:rFonts w:hint="eastAsia" w:cs="Times New Roman"/>
          <w:color w:val="000000" w:themeColor="text1"/>
          <w:sz w:val="30"/>
          <w:szCs w:val="30"/>
          <w:highlight w:val="none"/>
          <w:lang w:val="en-US" w:eastAsia="zh-CN"/>
          <w14:textFill>
            <w14:solidFill>
              <w14:schemeClr w14:val="tx1"/>
            </w14:solidFill>
          </w14:textFill>
        </w:rPr>
        <w:t>达到II类（国内先进）水平，2家试点企业达到</w:t>
      </w:r>
      <w:r>
        <w:rPr>
          <w:rFonts w:hint="default" w:ascii="Times New Roman" w:hAnsi="Times New Roman" w:cs="Times New Roman"/>
          <w:color w:val="000000" w:themeColor="text1"/>
          <w:sz w:val="30"/>
          <w:szCs w:val="30"/>
          <w:highlight w:val="none"/>
          <w14:textFill>
            <w14:solidFill>
              <w14:schemeClr w14:val="tx1"/>
            </w14:solidFill>
          </w14:textFill>
        </w:rPr>
        <w:t>Ⅲ类</w:t>
      </w:r>
      <w:r>
        <w:rPr>
          <w:rFonts w:hint="eastAsia" w:cs="Times New Roman"/>
          <w:color w:val="000000" w:themeColor="text1"/>
          <w:sz w:val="30"/>
          <w:szCs w:val="30"/>
          <w:highlight w:val="none"/>
          <w:lang w:eastAsia="zh-CN"/>
          <w14:textFill>
            <w14:solidFill>
              <w14:schemeClr w14:val="tx1"/>
            </w14:solidFill>
          </w14:textFill>
        </w:rPr>
        <w:t>（</w:t>
      </w:r>
      <w:r>
        <w:rPr>
          <w:rFonts w:hint="eastAsia" w:cs="Times New Roman"/>
          <w:color w:val="000000" w:themeColor="text1"/>
          <w:sz w:val="30"/>
          <w:szCs w:val="30"/>
          <w:highlight w:val="none"/>
          <w:lang w:val="en-US" w:eastAsia="zh-CN"/>
          <w14:textFill>
            <w14:solidFill>
              <w14:schemeClr w14:val="tx1"/>
            </w14:solidFill>
          </w14:textFill>
        </w:rPr>
        <w:t>国内一般</w:t>
      </w:r>
      <w:r>
        <w:rPr>
          <w:rFonts w:hint="eastAsia" w:cs="Times New Roman"/>
          <w:color w:val="000000" w:themeColor="text1"/>
          <w:sz w:val="30"/>
          <w:szCs w:val="30"/>
          <w:highlight w:val="none"/>
          <w:lang w:eastAsia="zh-CN"/>
          <w14:textFill>
            <w14:solidFill>
              <w14:schemeClr w14:val="tx1"/>
            </w14:solidFill>
          </w14:textFill>
        </w:rPr>
        <w:t>）</w:t>
      </w:r>
      <w:r>
        <w:rPr>
          <w:rFonts w:hint="default" w:ascii="Times New Roman" w:hAnsi="Times New Roman" w:cs="Times New Roman"/>
          <w:color w:val="000000" w:themeColor="text1"/>
          <w:sz w:val="30"/>
          <w:szCs w:val="30"/>
          <w:highlight w:val="none"/>
          <w14:textFill>
            <w14:solidFill>
              <w14:schemeClr w14:val="tx1"/>
            </w14:solidFill>
          </w14:textFill>
        </w:rPr>
        <w:t>水平</w:t>
      </w:r>
      <w:r>
        <w:rPr>
          <w:rFonts w:hint="eastAsia" w:cs="Times New Roman"/>
          <w:color w:val="000000" w:themeColor="text1"/>
          <w:sz w:val="30"/>
          <w:szCs w:val="30"/>
          <w:highlight w:val="none"/>
          <w:lang w:eastAsia="zh-CN"/>
          <w14:textFill>
            <w14:solidFill>
              <w14:schemeClr w14:val="tx1"/>
            </w14:solidFill>
          </w14:textFill>
        </w:rPr>
        <w:t>，</w:t>
      </w:r>
      <w:r>
        <w:rPr>
          <w:rFonts w:hint="eastAsia" w:cs="Times New Roman"/>
          <w:color w:val="000000" w:themeColor="text1"/>
          <w:sz w:val="30"/>
          <w:szCs w:val="30"/>
          <w:highlight w:val="none"/>
          <w:lang w:val="en-US" w:eastAsia="zh-CN"/>
          <w14:textFill>
            <w14:solidFill>
              <w14:schemeClr w14:val="tx1"/>
            </w14:solidFill>
          </w14:textFill>
        </w:rPr>
        <w:t>在完成全部清洁生产方案后，5家试点企业预计均能达到清洁生产II级水平</w:t>
      </w:r>
      <w:r>
        <w:rPr>
          <w:rFonts w:hint="default" w:ascii="Times New Roman" w:hAnsi="Times New Roman" w:cs="Times New Roman"/>
          <w:color w:val="000000" w:themeColor="text1"/>
          <w:sz w:val="30"/>
          <w:szCs w:val="30"/>
          <w:highlight w:val="none"/>
          <w14:textFill>
            <w14:solidFill>
              <w14:schemeClr w14:val="tx1"/>
            </w14:solidFill>
          </w14:textFill>
        </w:rPr>
        <w:t>（详见附件）</w:t>
      </w:r>
      <w:r>
        <w:rPr>
          <w:rFonts w:hint="default" w:ascii="Times New Roman" w:hAnsi="Times New Roman" w:cs="Times New Roman"/>
          <w:color w:val="000000" w:themeColor="text1"/>
          <w:sz w:val="30"/>
          <w:szCs w:val="30"/>
          <w14:textFill>
            <w14:solidFill>
              <w14:schemeClr w14:val="tx1"/>
            </w14:solidFill>
          </w14:textFill>
        </w:rPr>
        <w:t>。</w:t>
      </w:r>
    </w:p>
    <w:p w14:paraId="774262D6">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10" w:name="_Toc16999"/>
      <w:bookmarkStart w:id="111" w:name="_Toc308"/>
      <w:bookmarkStart w:id="112" w:name="_Toc22175"/>
      <w:bookmarkStart w:id="113" w:name="_Toc1503"/>
      <w:r>
        <w:rPr>
          <w:rFonts w:hint="default" w:ascii="Times New Roman" w:hAnsi="Times New Roman" w:cs="Times New Roman"/>
          <w:b/>
          <w:bCs/>
          <w:color w:val="000000" w:themeColor="text1"/>
          <w:sz w:val="30"/>
          <w:szCs w:val="30"/>
          <w14:textFill>
            <w14:solidFill>
              <w14:schemeClr w14:val="tx1"/>
            </w14:solidFill>
          </w14:textFill>
        </w:rPr>
        <w:t>3.5形成企业清洁生产水平长效动态评价机制</w:t>
      </w:r>
      <w:bookmarkEnd w:id="110"/>
      <w:bookmarkEnd w:id="111"/>
      <w:bookmarkEnd w:id="112"/>
      <w:bookmarkEnd w:id="113"/>
    </w:p>
    <w:p w14:paraId="3FF71362">
      <w:pPr>
        <w:pStyle w:val="23"/>
        <w:pageBreakBefore w:val="0"/>
        <w:kinsoku/>
        <w:wordWrap/>
        <w:overflowPunct/>
        <w:topLinePunct w:val="0"/>
        <w:bidi w:val="0"/>
        <w:adjustRightInd w:val="0"/>
        <w:snapToGrid w:val="0"/>
        <w:spacing w:beforeAutospacing="0" w:afterAutospacing="0" w:line="360" w:lineRule="auto"/>
        <w:ind w:left="0" w:leftChars="0" w:firstLine="600" w:firstLineChars="200"/>
        <w:jc w:val="both"/>
        <w:rPr>
          <w:rFonts w:hint="default" w:ascii="Times New Roman" w:hAnsi="Times New Roman" w:eastAsia="仿宋_GB2312" w:cs="Times New Roman"/>
          <w:color w:val="000000" w:themeColor="text1"/>
          <w:kern w:val="2"/>
          <w:sz w:val="30"/>
          <w:szCs w:val="30"/>
          <w14:textFill>
            <w14:solidFill>
              <w14:schemeClr w14:val="tx1"/>
            </w14:solidFill>
          </w14:textFill>
        </w:rPr>
      </w:pPr>
      <w:r>
        <w:rPr>
          <w:rFonts w:hint="default" w:ascii="Times New Roman" w:hAnsi="Times New Roman" w:eastAsia="仿宋_GB2312" w:cs="Times New Roman"/>
          <w:color w:val="000000" w:themeColor="text1"/>
          <w:kern w:val="2"/>
          <w:sz w:val="30"/>
          <w:szCs w:val="30"/>
          <w14:textFill>
            <w14:solidFill>
              <w14:schemeClr w14:val="tx1"/>
            </w14:solidFill>
          </w14:textFill>
        </w:rPr>
        <w:t>根据相关要求“实施强制性清洁生产审核的企业，两次清洁生产审核的间隔时间不得超过五年”，但在实际工作中往往存在为了审核而审核，并未发挥清洁生产对企业减污、降碳、节能、增效的促进作用。因此，为确保清洁生产审核绩效落到实处，推动清洁生产真正服务于企业生产管理，本次试点利用物联网与人工智能技术对企业时刻开展清洁生产审核，发挥清洁生产审核的监督指导作用，推动清洁生产模式在装饰纸企业持续有效落实。</w:t>
      </w:r>
    </w:p>
    <w:p w14:paraId="086CF676">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3"/>
        <w:rPr>
          <w:rFonts w:hint="default" w:ascii="Times New Roman" w:hAnsi="Times New Roman" w:cs="Times New Roman"/>
          <w:b/>
          <w:bCs/>
          <w:color w:val="000000" w:themeColor="text1"/>
          <w:spacing w:val="0"/>
          <w:kern w:val="2"/>
          <w:sz w:val="30"/>
          <w:szCs w:val="30"/>
          <w14:textFill>
            <w14:solidFill>
              <w14:schemeClr w14:val="tx1"/>
            </w14:solidFill>
          </w14:textFill>
        </w:rPr>
      </w:pPr>
      <w:bookmarkStart w:id="114" w:name="_Toc22253"/>
      <w:r>
        <w:rPr>
          <w:rFonts w:hint="default" w:ascii="Times New Roman" w:hAnsi="Times New Roman" w:cs="Times New Roman"/>
          <w:b/>
          <w:bCs/>
          <w:color w:val="000000" w:themeColor="text1"/>
          <w:spacing w:val="0"/>
          <w:kern w:val="2"/>
          <w:sz w:val="30"/>
          <w:szCs w:val="30"/>
          <w14:textFill>
            <w14:solidFill>
              <w14:schemeClr w14:val="tx1"/>
            </w14:solidFill>
          </w14:textFill>
        </w:rPr>
        <w:t>（一）清洁生产云长效评估</w:t>
      </w:r>
      <w:bookmarkEnd w:id="114"/>
    </w:p>
    <w:p w14:paraId="3907CF80">
      <w:pPr>
        <w:pStyle w:val="47"/>
        <w:pageBreakBefore w:val="0"/>
        <w:kinsoku/>
        <w:wordWrap/>
        <w:overflowPunct/>
        <w:topLinePunct w:val="0"/>
        <w:bidi w:val="0"/>
        <w:adjustRightInd w:val="0"/>
        <w:snapToGrid w:val="0"/>
        <w:spacing w:beforeAutospacing="0" w:afterAutospacing="0" w:line="360" w:lineRule="auto"/>
        <w:ind w:left="0" w:leftChars="0" w:firstLine="640"/>
        <w:rPr>
          <w:rFonts w:hint="default" w:ascii="Times New Roman" w:hAnsi="Times New Roman" w:eastAsia="仿宋_GB2312" w:cs="Times New Roman"/>
          <w:snapToGrid/>
          <w:color w:val="000000" w:themeColor="text1"/>
          <w:kern w:val="2"/>
          <w:sz w:val="30"/>
          <w:szCs w:val="30"/>
          <w14:textFill>
            <w14:solidFill>
              <w14:schemeClr w14:val="tx1"/>
            </w14:solidFill>
          </w14:textFill>
        </w:rPr>
      </w:pPr>
      <w:r>
        <w:rPr>
          <w:rFonts w:hint="default" w:ascii="Times New Roman" w:hAnsi="Times New Roman" w:eastAsia="仿宋_GB2312" w:cs="Times New Roman"/>
          <w:snapToGrid/>
          <w:color w:val="000000" w:themeColor="text1"/>
          <w:kern w:val="2"/>
          <w:sz w:val="30"/>
          <w:szCs w:val="30"/>
          <w14:textFill>
            <w14:solidFill>
              <w14:schemeClr w14:val="tx1"/>
            </w14:solidFill>
          </w14:textFill>
        </w:rPr>
        <w:t>在“清洁生产云”设置长效评估功能模块，通过“清洁生产云”对验收“合格”企业进行长效评估，长效评估期间，企业清洁生产效果好，则持续进行评估管理；企业清洁生产效果差，则在线督促企业整改，若企业整改“不合格”，则移出验收“合格”名单，本地具有管辖权限的环境保护主管部门应要求其重新开展清洁生产审核。</w:t>
      </w:r>
    </w:p>
    <w:p w14:paraId="4230DB13">
      <w:pPr>
        <w:pStyle w:val="30"/>
        <w:keepNext w:val="0"/>
        <w:keepLines w:val="0"/>
        <w:pageBreakBefore w:val="0"/>
        <w:widowControl w:val="0"/>
        <w:kinsoku/>
        <w:wordWrap/>
        <w:overflowPunct/>
        <w:topLinePunct w:val="0"/>
        <w:autoSpaceDE/>
        <w:autoSpaceDN/>
        <w:bidi w:val="0"/>
        <w:adjustRightInd w:val="0"/>
        <w:snapToGrid w:val="0"/>
        <w:spacing w:beforeAutospacing="0" w:afterAutospacing="0" w:line="360" w:lineRule="auto"/>
        <w:ind w:left="0" w:leftChars="0" w:firstLine="602" w:firstLineChars="200"/>
        <w:textAlignment w:val="auto"/>
        <w:outlineLvl w:val="3"/>
        <w:rPr>
          <w:rFonts w:hint="default" w:ascii="Times New Roman" w:hAnsi="Times New Roman" w:cs="Times New Roman"/>
          <w:b/>
          <w:bCs/>
          <w:color w:val="000000" w:themeColor="text1"/>
          <w:spacing w:val="0"/>
          <w:kern w:val="2"/>
          <w:sz w:val="30"/>
          <w:szCs w:val="30"/>
          <w14:textFill>
            <w14:solidFill>
              <w14:schemeClr w14:val="tx1"/>
            </w14:solidFill>
          </w14:textFill>
        </w:rPr>
      </w:pPr>
      <w:bookmarkStart w:id="115" w:name="_Toc13318"/>
      <w:r>
        <w:rPr>
          <w:rFonts w:hint="default" w:ascii="Times New Roman" w:hAnsi="Times New Roman" w:cs="Times New Roman"/>
          <w:b/>
          <w:bCs/>
          <w:color w:val="000000" w:themeColor="text1"/>
          <w:spacing w:val="0"/>
          <w:kern w:val="2"/>
          <w:sz w:val="30"/>
          <w:szCs w:val="30"/>
          <w14:textFill>
            <w14:solidFill>
              <w14:schemeClr w14:val="tx1"/>
            </w14:solidFill>
          </w14:textFill>
        </w:rPr>
        <w:t>（二）清洁生产示范技术长效管理</w:t>
      </w:r>
      <w:bookmarkEnd w:id="115"/>
    </w:p>
    <w:p w14:paraId="6C86AA15">
      <w:pPr>
        <w:pStyle w:val="47"/>
        <w:pageBreakBefore w:val="0"/>
        <w:kinsoku/>
        <w:wordWrap/>
        <w:overflowPunct/>
        <w:topLinePunct w:val="0"/>
        <w:bidi w:val="0"/>
        <w:adjustRightInd w:val="0"/>
        <w:snapToGrid w:val="0"/>
        <w:spacing w:beforeAutospacing="0" w:afterAutospacing="0" w:line="360" w:lineRule="auto"/>
        <w:ind w:left="0" w:leftChars="0" w:firstLine="64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仿宋_GB2312" w:cs="Times New Roman"/>
          <w:snapToGrid/>
          <w:color w:val="000000" w:themeColor="text1"/>
          <w:kern w:val="2"/>
          <w:sz w:val="30"/>
          <w:szCs w:val="30"/>
          <w14:textFill>
            <w14:solidFill>
              <w14:schemeClr w14:val="tx1"/>
            </w14:solidFill>
          </w14:textFill>
        </w:rPr>
        <w:t>利用清洁生产云平台和数字化清洁生产全过程控制示范技术，在挖掘单个企业清洁生产潜力的同时，可根据实时记录数据，从企业内部的纵向对比和企业间的横向对比等角度进行关联分析，为下一步发掘企业间和行业层面整体的清洁生产机会提供数据支持和技术支撑，并以此提升整体清洁生产水平。</w:t>
      </w:r>
    </w:p>
    <w:p w14:paraId="0F6461B1">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p>
    <w:p w14:paraId="5CE81699">
      <w:pPr>
        <w:pStyle w:val="4"/>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sz w:val="32"/>
          <w:szCs w:val="32"/>
          <w14:textFill>
            <w14:solidFill>
              <w14:schemeClr w14:val="tx1"/>
            </w14:solidFill>
          </w14:textFill>
        </w:rPr>
      </w:pPr>
      <w:bookmarkStart w:id="116" w:name="_Toc6710"/>
      <w:bookmarkStart w:id="117" w:name="_Toc20892"/>
      <w:bookmarkStart w:id="118" w:name="_Toc17501"/>
      <w:bookmarkStart w:id="119" w:name="_Toc22507"/>
      <w:r>
        <w:rPr>
          <w:rFonts w:hint="default" w:ascii="Times New Roman" w:hAnsi="Times New Roman" w:cs="Times New Roman"/>
          <w:color w:val="000000" w:themeColor="text1"/>
          <w:sz w:val="32"/>
          <w:szCs w:val="32"/>
          <w14:textFill>
            <w14:solidFill>
              <w14:schemeClr w14:val="tx1"/>
            </w14:solidFill>
          </w14:textFill>
        </w:rPr>
        <w:t>四、试点工作取得成效</w:t>
      </w:r>
      <w:bookmarkEnd w:id="116"/>
      <w:bookmarkEnd w:id="117"/>
      <w:bookmarkEnd w:id="118"/>
      <w:bookmarkEnd w:id="119"/>
    </w:p>
    <w:p w14:paraId="53AC73EF">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20" w:name="_Toc5987"/>
      <w:bookmarkStart w:id="121" w:name="_Toc10087"/>
      <w:bookmarkStart w:id="122" w:name="_Toc15943"/>
      <w:bookmarkStart w:id="123" w:name="_Toc5238"/>
      <w:r>
        <w:rPr>
          <w:rFonts w:hint="default" w:ascii="Times New Roman" w:hAnsi="Times New Roman" w:cs="Times New Roman"/>
          <w:b/>
          <w:bCs/>
          <w:color w:val="000000" w:themeColor="text1"/>
          <w:sz w:val="30"/>
          <w:szCs w:val="30"/>
          <w14:textFill>
            <w14:solidFill>
              <w14:schemeClr w14:val="tx1"/>
            </w14:solidFill>
          </w14:textFill>
        </w:rPr>
        <w:t>4.1高效完成行业整体清洁生产审核工作</w:t>
      </w:r>
      <w:bookmarkEnd w:id="120"/>
      <w:bookmarkEnd w:id="121"/>
      <w:bookmarkEnd w:id="122"/>
      <w:bookmarkEnd w:id="123"/>
    </w:p>
    <w:p w14:paraId="372D7819">
      <w:pPr>
        <w:pStyle w:val="3"/>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sz w:val="30"/>
          <w:szCs w:val="30"/>
          <w14:textFill>
            <w14:solidFill>
              <w14:schemeClr w14:val="tx1"/>
            </w14:solidFill>
          </w14:textFill>
        </w:rPr>
      </w:pPr>
      <w:r>
        <w:rPr>
          <w:rFonts w:hint="default" w:ascii="Times New Roman" w:hAnsi="Times New Roman" w:eastAsia="仿宋_GB2312" w:cs="Times New Roman"/>
          <w:color w:val="000000" w:themeColor="text1"/>
          <w:sz w:val="30"/>
          <w:szCs w:val="30"/>
          <w14:textFill>
            <w14:solidFill>
              <w14:schemeClr w14:val="tx1"/>
            </w14:solidFill>
          </w14:textFill>
        </w:rPr>
        <w:t>通过构建清洁生产审核技术标准体系，搭建</w:t>
      </w:r>
      <w:r>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t>装饰纸</w:t>
      </w:r>
      <w:r>
        <w:rPr>
          <w:rFonts w:hint="default" w:ascii="Times New Roman" w:hAnsi="Times New Roman" w:eastAsia="仿宋_GB2312" w:cs="Times New Roman"/>
          <w:color w:val="000000" w:themeColor="text1"/>
          <w:sz w:val="30"/>
          <w:szCs w:val="30"/>
          <w14:textFill>
            <w14:solidFill>
              <w14:schemeClr w14:val="tx1"/>
            </w14:solidFill>
          </w14:textFill>
        </w:rPr>
        <w:t>行业清洁生产云智能审核平台，依托标准化和数智化手段开展生产工艺全过程诊断和方案研制，实现自动审核、评估，并通过系统填报自动导出清洁生产审核报告，在短期内完成杭州市临安5家企业的清洁生产审核工作，大幅提升了企业清洁生产审核效率，避免单个企业审核过程简单复制和人力、财力的重复投入，充分发挥行业清洁生产审核效能，快速提升了行业清洁生产水平。同时，通过集中填报、培训和审核，强化了企业清洁生产主体责任意识，提升企业自主开展清洁生产的能力水平。</w:t>
      </w:r>
    </w:p>
    <w:p w14:paraId="64EC1B9A">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24" w:name="_Toc16169"/>
      <w:bookmarkStart w:id="125" w:name="_Toc31695"/>
      <w:bookmarkStart w:id="126" w:name="_Toc18419"/>
      <w:bookmarkStart w:id="127" w:name="_Toc24930"/>
      <w:r>
        <w:rPr>
          <w:rFonts w:hint="default" w:ascii="Times New Roman" w:hAnsi="Times New Roman" w:cs="Times New Roman"/>
          <w:b/>
          <w:bCs/>
          <w:color w:val="000000" w:themeColor="text1"/>
          <w:sz w:val="30"/>
          <w:szCs w:val="30"/>
          <w14:textFill>
            <w14:solidFill>
              <w14:schemeClr w14:val="tx1"/>
            </w14:solidFill>
          </w14:textFill>
        </w:rPr>
        <w:t>4.2行业清洁生产水平获得整体提升</w:t>
      </w:r>
      <w:bookmarkEnd w:id="124"/>
      <w:bookmarkEnd w:id="125"/>
      <w:bookmarkEnd w:id="126"/>
      <w:bookmarkEnd w:id="127"/>
    </w:p>
    <w:p w14:paraId="628A3B20">
      <w:pPr>
        <w:pStyle w:val="3"/>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sz w:val="30"/>
          <w:szCs w:val="30"/>
          <w14:textFill>
            <w14:solidFill>
              <w14:schemeClr w14:val="tx1"/>
            </w14:solidFill>
          </w14:textFill>
        </w:rPr>
      </w:pPr>
      <w:r>
        <w:rPr>
          <w:rFonts w:hint="default" w:ascii="Times New Roman" w:hAnsi="Times New Roman" w:eastAsia="仿宋_GB2312" w:cs="Times New Roman"/>
          <w:color w:val="000000" w:themeColor="text1"/>
          <w:sz w:val="30"/>
          <w:szCs w:val="30"/>
          <w14:textFill>
            <w14:solidFill>
              <w14:schemeClr w14:val="tx1"/>
            </w14:solidFill>
          </w14:textFill>
        </w:rPr>
        <w:t>通过对5家</w:t>
      </w:r>
      <w:r>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t>装饰纸</w:t>
      </w:r>
      <w:r>
        <w:rPr>
          <w:rFonts w:hint="default" w:ascii="Times New Roman" w:hAnsi="Times New Roman" w:eastAsia="仿宋_GB2312" w:cs="Times New Roman"/>
          <w:color w:val="000000" w:themeColor="text1"/>
          <w:sz w:val="30"/>
          <w:szCs w:val="30"/>
          <w14:textFill>
            <w14:solidFill>
              <w14:schemeClr w14:val="tx1"/>
            </w14:solidFill>
          </w14:textFill>
        </w:rPr>
        <w:t>企业开展智能化生产工艺全过程诊断，针对企业清洁生产水平提升的关键潜力点，在技术工艺与装备、计量器具配备、废气排放智能管理、危废管理等方面提出针对性的清洁生产方案，企业对照实施，行业清洁生产水平得到整体提升。</w:t>
      </w:r>
    </w:p>
    <w:p w14:paraId="09A2FA46">
      <w:pPr>
        <w:pageBreakBefore w:val="0"/>
        <w:kinsoku/>
        <w:wordWrap/>
        <w:overflowPunct/>
        <w:topLinePunct w:val="0"/>
        <w:bidi w:val="0"/>
        <w:adjustRightInd w:val="0"/>
        <w:snapToGrid w:val="0"/>
        <w:spacing w:beforeAutospacing="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p>
    <w:p w14:paraId="4FD47D11">
      <w:pPr>
        <w:pStyle w:val="6"/>
        <w:pageBreakBefore w:val="0"/>
        <w:kinsoku/>
        <w:wordWrap/>
        <w:overflowPunct/>
        <w:topLinePunct w:val="0"/>
        <w:bidi w:val="0"/>
        <w:adjustRightInd w:val="0"/>
        <w:snapToGrid w:val="0"/>
        <w:spacing w:before="0" w:beforeAutospacing="0" w:after="0" w:afterAutospacing="0" w:line="360" w:lineRule="auto"/>
        <w:ind w:left="0" w:leftChars="0"/>
        <w:outlineLvl w:val="9"/>
        <w:rPr>
          <w:rFonts w:hint="default" w:ascii="Times New Roman" w:hAnsi="Times New Roman" w:cs="Times New Roman"/>
          <w:color w:val="000000" w:themeColor="text1"/>
          <w:sz w:val="30"/>
          <w:szCs w:val="30"/>
          <w14:textFill>
            <w14:solidFill>
              <w14:schemeClr w14:val="tx1"/>
            </w14:solidFill>
          </w14:textFill>
        </w:rPr>
        <w:sectPr>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436" w:charSpace="0"/>
        </w:sectPr>
      </w:pPr>
    </w:p>
    <w:p w14:paraId="2F4085C0">
      <w:pPr>
        <w:pageBreakBefore w:val="0"/>
        <w:kinsoku/>
        <w:wordWrap/>
        <w:overflowPunct/>
        <w:topLinePunct w:val="0"/>
        <w:bidi w:val="0"/>
        <w:adjustRightInd w:val="0"/>
        <w:snapToGrid w:val="0"/>
        <w:spacing w:beforeAutospacing="0" w:afterAutospacing="0" w:line="240" w:lineRule="auto"/>
        <w:ind w:left="0" w:leftChars="0"/>
        <w:jc w:val="center"/>
        <w:rPr>
          <w:rFonts w:hint="default" w:ascii="Times New Roman" w:hAnsi="Times New Roman" w:cs="Times New Roman"/>
          <w:b/>
          <w:bCs/>
          <w:color w:val="000000" w:themeColor="text1"/>
          <w:sz w:val="30"/>
          <w:szCs w:val="30"/>
          <w:highlight w:val="none"/>
          <w14:textFill>
            <w14:solidFill>
              <w14:schemeClr w14:val="tx1"/>
            </w14:solidFill>
          </w14:textFill>
        </w:rPr>
      </w:pPr>
      <w:r>
        <w:rPr>
          <w:rFonts w:hint="default" w:ascii="Times New Roman" w:hAnsi="Times New Roman" w:cs="Times New Roman"/>
          <w:b/>
          <w:bCs/>
          <w:color w:val="000000" w:themeColor="text1"/>
          <w:sz w:val="30"/>
          <w:szCs w:val="30"/>
          <w:highlight w:val="none"/>
          <w14:textFill>
            <w14:solidFill>
              <w14:schemeClr w14:val="tx1"/>
            </w14:solidFill>
          </w14:textFill>
        </w:rPr>
        <w:t>表4-1 本轮清洁生产审核方案清单</w:t>
      </w:r>
    </w:p>
    <w:tbl>
      <w:tblPr>
        <w:tblStyle w:val="24"/>
        <w:tblW w:w="487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2"/>
        <w:gridCol w:w="1400"/>
        <w:gridCol w:w="880"/>
        <w:gridCol w:w="4648"/>
      </w:tblGrid>
      <w:tr w14:paraId="37560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26" w:type="pct"/>
            <w:vMerge w:val="restart"/>
            <w:shd w:val="clear" w:color="auto" w:fill="auto"/>
            <w:noWrap/>
            <w:vAlign w:val="center"/>
          </w:tcPr>
          <w:p w14:paraId="42C5C482">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清洁生产审核企业</w:t>
            </w:r>
          </w:p>
        </w:tc>
        <w:tc>
          <w:tcPr>
            <w:tcW w:w="843" w:type="pct"/>
            <w:vMerge w:val="restart"/>
            <w:shd w:val="clear" w:color="auto" w:fill="auto"/>
            <w:vAlign w:val="center"/>
          </w:tcPr>
          <w:p w14:paraId="45C11936">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审核前清洁生产水平</w:t>
            </w:r>
          </w:p>
        </w:tc>
        <w:tc>
          <w:tcPr>
            <w:tcW w:w="3330" w:type="pct"/>
            <w:gridSpan w:val="2"/>
            <w:shd w:val="clear" w:color="auto" w:fill="auto"/>
            <w:vAlign w:val="center"/>
          </w:tcPr>
          <w:p w14:paraId="6E048245">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本轮清洁生产方案</w:t>
            </w:r>
          </w:p>
        </w:tc>
      </w:tr>
      <w:tr w14:paraId="1AA6E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26" w:type="pct"/>
            <w:vMerge w:val="continue"/>
            <w:shd w:val="clear" w:color="auto" w:fill="auto"/>
            <w:noWrap/>
            <w:vAlign w:val="center"/>
          </w:tcPr>
          <w:p w14:paraId="34642CC9">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20E32A5D">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530" w:type="pct"/>
            <w:shd w:val="clear" w:color="auto" w:fill="auto"/>
            <w:vAlign w:val="center"/>
          </w:tcPr>
          <w:p w14:paraId="7FB94A84">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方案</w:t>
            </w:r>
          </w:p>
          <w:p w14:paraId="7F0561B1">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类型</w:t>
            </w:r>
          </w:p>
        </w:tc>
        <w:tc>
          <w:tcPr>
            <w:tcW w:w="2800" w:type="pct"/>
            <w:shd w:val="clear" w:color="auto" w:fill="auto"/>
            <w:vAlign w:val="center"/>
          </w:tcPr>
          <w:p w14:paraId="0FD7C402">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方案内容</w:t>
            </w:r>
          </w:p>
        </w:tc>
      </w:tr>
      <w:tr w14:paraId="1894C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26" w:type="pct"/>
            <w:vMerge w:val="restart"/>
            <w:shd w:val="clear" w:color="auto" w:fill="auto"/>
            <w:noWrap/>
            <w:vAlign w:val="center"/>
          </w:tcPr>
          <w:p w14:paraId="675DAA9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kern w:val="0"/>
                <w:sz w:val="28"/>
                <w:szCs w:val="28"/>
                <w:lang w:bidi="ar"/>
                <w14:textFill>
                  <w14:solidFill>
                    <w14:schemeClr w14:val="tx1"/>
                  </w14:solidFill>
                </w14:textFill>
              </w:rPr>
              <w:t>浙江帝龙新材料有限公司</w:t>
            </w:r>
          </w:p>
        </w:tc>
        <w:tc>
          <w:tcPr>
            <w:tcW w:w="843" w:type="pct"/>
            <w:vMerge w:val="restart"/>
            <w:shd w:val="clear" w:color="auto" w:fill="auto"/>
            <w:vAlign w:val="center"/>
          </w:tcPr>
          <w:p w14:paraId="3B726024">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III级</w:t>
            </w:r>
          </w:p>
        </w:tc>
        <w:tc>
          <w:tcPr>
            <w:tcW w:w="530" w:type="pct"/>
            <w:shd w:val="clear" w:color="auto" w:fill="auto"/>
            <w:vAlign w:val="center"/>
          </w:tcPr>
          <w:p w14:paraId="0EE4FC12">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b w:val="0"/>
                <w:bCs w:val="0"/>
                <w:color w:val="000000" w:themeColor="text1"/>
                <w:sz w:val="28"/>
                <w:szCs w:val="28"/>
                <w:lang w:val="en-US" w:eastAsia="zh-CN"/>
                <w14:textFill>
                  <w14:solidFill>
                    <w14:schemeClr w14:val="tx1"/>
                  </w14:solidFill>
                </w14:textFill>
              </w:rPr>
              <w:t>无低费</w:t>
            </w:r>
          </w:p>
        </w:tc>
        <w:tc>
          <w:tcPr>
            <w:tcW w:w="2800" w:type="pct"/>
            <w:shd w:val="clear" w:color="auto" w:fill="auto"/>
            <w:vAlign w:val="center"/>
          </w:tcPr>
          <w:p w14:paraId="70CC1BD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机台增加磁吸软帘</w:t>
            </w:r>
          </w:p>
        </w:tc>
      </w:tr>
      <w:tr w14:paraId="33170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6" w:type="pct"/>
            <w:vMerge w:val="continue"/>
            <w:shd w:val="clear" w:color="auto" w:fill="auto"/>
            <w:noWrap/>
            <w:vAlign w:val="center"/>
          </w:tcPr>
          <w:p w14:paraId="564AF22C">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5F62DAD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restart"/>
            <w:shd w:val="clear" w:color="auto" w:fill="auto"/>
            <w:vAlign w:val="center"/>
          </w:tcPr>
          <w:p w14:paraId="4E409BA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1F235851">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安装危废智能电子秤</w:t>
            </w:r>
          </w:p>
        </w:tc>
      </w:tr>
      <w:tr w14:paraId="008E9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826" w:type="pct"/>
            <w:vMerge w:val="continue"/>
            <w:shd w:val="clear" w:color="auto" w:fill="auto"/>
            <w:noWrap/>
            <w:vAlign w:val="center"/>
          </w:tcPr>
          <w:p w14:paraId="4C508C62">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0A5D14FC">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530" w:type="pct"/>
            <w:vMerge w:val="continue"/>
            <w:shd w:val="clear" w:color="auto" w:fill="auto"/>
            <w:vAlign w:val="center"/>
          </w:tcPr>
          <w:p w14:paraId="68728E2C">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3C974C6B">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PVC膜印刷车间无组织行为管理装置</w:t>
            </w:r>
          </w:p>
        </w:tc>
      </w:tr>
      <w:tr w14:paraId="70B90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826" w:type="pct"/>
            <w:vMerge w:val="continue"/>
            <w:shd w:val="clear" w:color="auto" w:fill="auto"/>
            <w:noWrap/>
            <w:vAlign w:val="center"/>
          </w:tcPr>
          <w:p w14:paraId="2F0D95E1">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7E668562">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0C97526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14E531FB">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RTO环保黑匣子</w:t>
            </w:r>
          </w:p>
        </w:tc>
      </w:tr>
      <w:tr w14:paraId="53173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826" w:type="pct"/>
            <w:vMerge w:val="continue"/>
            <w:shd w:val="clear" w:color="auto" w:fill="auto"/>
            <w:noWrap/>
            <w:vAlign w:val="center"/>
          </w:tcPr>
          <w:p w14:paraId="363BFA3F">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154FDD9A">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1C94E4EA">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7C3FD742">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水性车间有组织排放口监测装置</w:t>
            </w:r>
          </w:p>
        </w:tc>
      </w:tr>
      <w:tr w14:paraId="68169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826" w:type="pct"/>
            <w:vMerge w:val="continue"/>
            <w:shd w:val="clear" w:color="auto" w:fill="auto"/>
            <w:noWrap/>
            <w:vAlign w:val="center"/>
          </w:tcPr>
          <w:p w14:paraId="54F16848">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44EE5221">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75EEF72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33DFD14D">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水性车间无组织排放监测装置</w:t>
            </w:r>
          </w:p>
        </w:tc>
      </w:tr>
      <w:tr w14:paraId="71B58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826" w:type="pct"/>
            <w:vMerge w:val="continue"/>
            <w:shd w:val="clear" w:color="auto" w:fill="auto"/>
            <w:noWrap/>
            <w:vAlign w:val="center"/>
          </w:tcPr>
          <w:p w14:paraId="363A5362">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6F765C39">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1F150204">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62A4B5A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制胶车间无组织排放监测装置</w:t>
            </w:r>
          </w:p>
        </w:tc>
      </w:tr>
      <w:tr w14:paraId="7BF87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826" w:type="pct"/>
            <w:vMerge w:val="continue"/>
            <w:shd w:val="clear" w:color="auto" w:fill="auto"/>
            <w:noWrap/>
            <w:vAlign w:val="center"/>
          </w:tcPr>
          <w:p w14:paraId="7D0A222C">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0683D6AA">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3E6D554D">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142F351C">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危废仓库提升改造</w:t>
            </w:r>
          </w:p>
        </w:tc>
      </w:tr>
      <w:tr w14:paraId="68AAD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826" w:type="pct"/>
            <w:vMerge w:val="continue"/>
            <w:shd w:val="clear" w:color="auto" w:fill="auto"/>
            <w:noWrap/>
            <w:vAlign w:val="center"/>
          </w:tcPr>
          <w:p w14:paraId="0EF36877">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04D5F7B4">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1C7CFBB5">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4CD66609">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智能电表安装，提升能源管理水平</w:t>
            </w:r>
          </w:p>
        </w:tc>
      </w:tr>
      <w:tr w14:paraId="4F0B6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826" w:type="pct"/>
            <w:vMerge w:val="restart"/>
            <w:shd w:val="clear" w:color="auto" w:fill="auto"/>
            <w:noWrap/>
            <w:vAlign w:val="center"/>
          </w:tcPr>
          <w:p w14:paraId="2C6D18C8">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14:textFill>
                  <w14:solidFill>
                    <w14:schemeClr w14:val="tx1"/>
                  </w14:solidFill>
                </w14:textFill>
              </w:rPr>
              <w:t>杭州中润华源装饰材料有限公司</w:t>
            </w:r>
          </w:p>
        </w:tc>
        <w:tc>
          <w:tcPr>
            <w:tcW w:w="843" w:type="pct"/>
            <w:vMerge w:val="restart"/>
            <w:shd w:val="clear" w:color="auto" w:fill="auto"/>
            <w:vAlign w:val="center"/>
          </w:tcPr>
          <w:p w14:paraId="46A4E428">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II级</w:t>
            </w:r>
          </w:p>
        </w:tc>
        <w:tc>
          <w:tcPr>
            <w:tcW w:w="530" w:type="pct"/>
            <w:vMerge w:val="restart"/>
            <w:shd w:val="clear" w:color="auto" w:fill="auto"/>
            <w:vAlign w:val="center"/>
          </w:tcPr>
          <w:p w14:paraId="17FDF872">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r>
              <w:rPr>
                <w:rFonts w:hint="default" w:ascii="Times New Roman" w:hAnsi="Times New Roman" w:eastAsia="仿宋" w:cs="Times New Roman"/>
                <w:b w:val="0"/>
                <w:bCs w:val="0"/>
                <w:color w:val="000000" w:themeColor="text1"/>
                <w:sz w:val="28"/>
                <w:szCs w:val="28"/>
                <w:lang w:val="en-US" w:eastAsia="zh-CN"/>
                <w14:textFill>
                  <w14:solidFill>
                    <w14:schemeClr w14:val="tx1"/>
                  </w14:solidFill>
                </w14:textFill>
              </w:rPr>
              <w:t>中高费</w:t>
            </w:r>
          </w:p>
        </w:tc>
        <w:tc>
          <w:tcPr>
            <w:tcW w:w="2800" w:type="pct"/>
            <w:shd w:val="clear" w:color="auto" w:fill="auto"/>
            <w:vAlign w:val="center"/>
          </w:tcPr>
          <w:p w14:paraId="22F1196F">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安装危废智能电子秤</w:t>
            </w:r>
          </w:p>
        </w:tc>
      </w:tr>
      <w:tr w14:paraId="601C7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826" w:type="pct"/>
            <w:vMerge w:val="continue"/>
            <w:shd w:val="clear" w:color="auto" w:fill="auto"/>
            <w:noWrap/>
            <w:vAlign w:val="center"/>
          </w:tcPr>
          <w:p w14:paraId="796F660A">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1DD392F4">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62E5EBE7">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3AE2D16A">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水性车间有组织排放口监测装置</w:t>
            </w:r>
          </w:p>
        </w:tc>
      </w:tr>
      <w:tr w14:paraId="3A693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826" w:type="pct"/>
            <w:vMerge w:val="continue"/>
            <w:shd w:val="clear" w:color="auto" w:fill="auto"/>
            <w:noWrap/>
            <w:vAlign w:val="center"/>
          </w:tcPr>
          <w:p w14:paraId="7D952EAC">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321B3633">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530" w:type="pct"/>
            <w:vMerge w:val="continue"/>
            <w:shd w:val="clear" w:color="auto" w:fill="auto"/>
            <w:vAlign w:val="center"/>
          </w:tcPr>
          <w:p w14:paraId="6E8E18C6">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0C502E40">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水性车间无组织排放监测装置</w:t>
            </w:r>
          </w:p>
        </w:tc>
      </w:tr>
      <w:tr w14:paraId="1D753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826" w:type="pct"/>
            <w:vMerge w:val="continue"/>
            <w:shd w:val="clear" w:color="auto" w:fill="auto"/>
            <w:noWrap/>
            <w:vAlign w:val="center"/>
          </w:tcPr>
          <w:p w14:paraId="4981D5DE">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54840E25">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45D64E4A">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4033C980">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浸渍车间有组织排放口监测装置</w:t>
            </w:r>
          </w:p>
        </w:tc>
      </w:tr>
      <w:tr w14:paraId="27C7C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826" w:type="pct"/>
            <w:vMerge w:val="continue"/>
            <w:shd w:val="clear" w:color="auto" w:fill="auto"/>
            <w:noWrap/>
            <w:vAlign w:val="center"/>
          </w:tcPr>
          <w:p w14:paraId="648EB9D3">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49A6350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051253F7">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3DA27FB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制胶车间无组织排放监测装置</w:t>
            </w:r>
          </w:p>
        </w:tc>
      </w:tr>
      <w:tr w14:paraId="6F562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826" w:type="pct"/>
            <w:vMerge w:val="continue"/>
            <w:shd w:val="clear" w:color="auto" w:fill="auto"/>
            <w:noWrap/>
            <w:vAlign w:val="center"/>
          </w:tcPr>
          <w:p w14:paraId="2301316A">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477D0FEC">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79B6BF4A">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5A63CE4D">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智能电表安装，提升能源管理水平</w:t>
            </w:r>
          </w:p>
        </w:tc>
      </w:tr>
      <w:tr w14:paraId="2FB09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6" w:type="pct"/>
            <w:vMerge w:val="restart"/>
            <w:shd w:val="clear" w:color="auto" w:fill="auto"/>
            <w:noWrap/>
            <w:vAlign w:val="center"/>
          </w:tcPr>
          <w:p w14:paraId="34F7AE3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14:textFill>
                  <w14:solidFill>
                    <w14:schemeClr w14:val="tx1"/>
                  </w14:solidFill>
                </w14:textFill>
              </w:rPr>
              <w:t>杭州卡丽佛装饰材料科技有限公司</w:t>
            </w:r>
          </w:p>
        </w:tc>
        <w:tc>
          <w:tcPr>
            <w:tcW w:w="843" w:type="pct"/>
            <w:vMerge w:val="restart"/>
            <w:shd w:val="clear" w:color="auto" w:fill="auto"/>
            <w:vAlign w:val="center"/>
          </w:tcPr>
          <w:p w14:paraId="4028AF6B">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II级</w:t>
            </w:r>
          </w:p>
        </w:tc>
        <w:tc>
          <w:tcPr>
            <w:tcW w:w="530" w:type="pct"/>
            <w:vMerge w:val="restart"/>
            <w:shd w:val="clear" w:color="auto" w:fill="auto"/>
            <w:vAlign w:val="center"/>
          </w:tcPr>
          <w:p w14:paraId="7E3F5971">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r>
              <w:rPr>
                <w:rFonts w:hint="default" w:ascii="Times New Roman" w:hAnsi="Times New Roman" w:eastAsia="仿宋" w:cs="Times New Roman"/>
                <w:b w:val="0"/>
                <w:bCs w:val="0"/>
                <w:color w:val="000000" w:themeColor="text1"/>
                <w:sz w:val="28"/>
                <w:szCs w:val="28"/>
                <w:lang w:val="en-US" w:eastAsia="zh-CN"/>
                <w14:textFill>
                  <w14:solidFill>
                    <w14:schemeClr w14:val="tx1"/>
                  </w14:solidFill>
                </w14:textFill>
              </w:rPr>
              <w:t>中高费</w:t>
            </w:r>
          </w:p>
        </w:tc>
        <w:tc>
          <w:tcPr>
            <w:tcW w:w="2800" w:type="pct"/>
            <w:shd w:val="clear" w:color="auto" w:fill="auto"/>
            <w:vAlign w:val="center"/>
          </w:tcPr>
          <w:p w14:paraId="6628E67B">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安装危废智能电子秤</w:t>
            </w:r>
          </w:p>
        </w:tc>
      </w:tr>
      <w:tr w14:paraId="16905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826" w:type="pct"/>
            <w:vMerge w:val="continue"/>
            <w:shd w:val="clear" w:color="auto" w:fill="auto"/>
            <w:noWrap/>
            <w:vAlign w:val="center"/>
          </w:tcPr>
          <w:p w14:paraId="77D260E1">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0E9EBAB5">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59D9FF8B">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433F2EC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PVC膜印刷车间无组织行为管理装置</w:t>
            </w:r>
          </w:p>
        </w:tc>
      </w:tr>
      <w:tr w14:paraId="77682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826" w:type="pct"/>
            <w:vMerge w:val="continue"/>
            <w:shd w:val="clear" w:color="auto" w:fill="auto"/>
            <w:noWrap/>
            <w:vAlign w:val="center"/>
          </w:tcPr>
          <w:p w14:paraId="23EBB926">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1756C44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5FBF488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5E3C04F8">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RCO环保黑匣子</w:t>
            </w:r>
          </w:p>
        </w:tc>
      </w:tr>
      <w:tr w14:paraId="049B5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826" w:type="pct"/>
            <w:vMerge w:val="continue"/>
            <w:shd w:val="clear" w:color="auto" w:fill="auto"/>
            <w:noWrap/>
            <w:vAlign w:val="center"/>
          </w:tcPr>
          <w:p w14:paraId="06A845FC">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5CCEFA9B">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530" w:type="pct"/>
            <w:vMerge w:val="continue"/>
            <w:shd w:val="clear" w:color="auto" w:fill="auto"/>
            <w:vAlign w:val="center"/>
          </w:tcPr>
          <w:p w14:paraId="09AF1376">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6F1B2518">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智能电表安装，提升能源管理水平</w:t>
            </w:r>
          </w:p>
        </w:tc>
      </w:tr>
      <w:tr w14:paraId="15AAA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826" w:type="pct"/>
            <w:vMerge w:val="continue"/>
            <w:shd w:val="clear" w:color="auto" w:fill="auto"/>
            <w:noWrap/>
            <w:vAlign w:val="center"/>
          </w:tcPr>
          <w:p w14:paraId="7D8AB36C">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59FFC283">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530" w:type="pct"/>
            <w:vMerge w:val="continue"/>
            <w:shd w:val="clear" w:color="auto" w:fill="auto"/>
            <w:vAlign w:val="center"/>
          </w:tcPr>
          <w:p w14:paraId="06982158">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00505E7C">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危废仓库提升改造</w:t>
            </w:r>
          </w:p>
        </w:tc>
      </w:tr>
      <w:tr w14:paraId="76AB5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826" w:type="pct"/>
            <w:vMerge w:val="continue"/>
            <w:shd w:val="clear" w:color="auto" w:fill="auto"/>
            <w:noWrap/>
            <w:vAlign w:val="center"/>
          </w:tcPr>
          <w:p w14:paraId="0D211C37">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66693FAA">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530" w:type="pct"/>
            <w:shd w:val="clear" w:color="auto" w:fill="auto"/>
            <w:vAlign w:val="center"/>
          </w:tcPr>
          <w:p w14:paraId="608A6162">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r>
              <w:rPr>
                <w:rFonts w:hint="default" w:ascii="Times New Roman" w:hAnsi="Times New Roman" w:eastAsia="仿宋" w:cs="Times New Roman"/>
                <w:b w:val="0"/>
                <w:bCs w:val="0"/>
                <w:color w:val="000000" w:themeColor="text1"/>
                <w:sz w:val="28"/>
                <w:szCs w:val="28"/>
                <w:lang w:val="en-US" w:eastAsia="zh-CN"/>
                <w14:textFill>
                  <w14:solidFill>
                    <w14:schemeClr w14:val="tx1"/>
                  </w14:solidFill>
                </w14:textFill>
              </w:rPr>
              <w:t>无低费</w:t>
            </w:r>
          </w:p>
        </w:tc>
        <w:tc>
          <w:tcPr>
            <w:tcW w:w="2800" w:type="pct"/>
            <w:shd w:val="clear" w:color="auto" w:fill="auto"/>
            <w:vAlign w:val="center"/>
          </w:tcPr>
          <w:p w14:paraId="3E8BDE7C">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机台增加磁吸软帘</w:t>
            </w:r>
          </w:p>
        </w:tc>
      </w:tr>
      <w:tr w14:paraId="1F998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826" w:type="pct"/>
            <w:vMerge w:val="restart"/>
            <w:shd w:val="clear" w:color="auto" w:fill="auto"/>
            <w:noWrap/>
            <w:vAlign w:val="center"/>
          </w:tcPr>
          <w:p w14:paraId="2C588627">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14:textFill>
                  <w14:solidFill>
                    <w14:schemeClr w14:val="tx1"/>
                  </w14:solidFill>
                </w14:textFill>
              </w:rPr>
              <w:t>杭州新洋装饰纸有限公司</w:t>
            </w:r>
          </w:p>
        </w:tc>
        <w:tc>
          <w:tcPr>
            <w:tcW w:w="843" w:type="pct"/>
            <w:vMerge w:val="restart"/>
            <w:shd w:val="clear" w:color="auto" w:fill="auto"/>
            <w:noWrap/>
            <w:vAlign w:val="center"/>
          </w:tcPr>
          <w:p w14:paraId="06C6085B">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II级</w:t>
            </w:r>
          </w:p>
        </w:tc>
        <w:tc>
          <w:tcPr>
            <w:tcW w:w="530" w:type="pct"/>
            <w:shd w:val="clear" w:color="auto" w:fill="auto"/>
            <w:noWrap/>
            <w:vAlign w:val="center"/>
          </w:tcPr>
          <w:p w14:paraId="53E5AD1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r>
              <w:rPr>
                <w:rFonts w:hint="default" w:ascii="Times New Roman" w:hAnsi="Times New Roman" w:eastAsia="仿宋" w:cs="Times New Roman"/>
                <w:b w:val="0"/>
                <w:bCs w:val="0"/>
                <w:color w:val="000000" w:themeColor="text1"/>
                <w:sz w:val="28"/>
                <w:szCs w:val="28"/>
                <w:lang w:val="en-US" w:eastAsia="zh-CN"/>
                <w14:textFill>
                  <w14:solidFill>
                    <w14:schemeClr w14:val="tx1"/>
                  </w14:solidFill>
                </w14:textFill>
              </w:rPr>
              <w:t>无低费</w:t>
            </w:r>
          </w:p>
        </w:tc>
        <w:tc>
          <w:tcPr>
            <w:tcW w:w="2800" w:type="pct"/>
            <w:shd w:val="clear" w:color="auto" w:fill="auto"/>
            <w:vAlign w:val="center"/>
          </w:tcPr>
          <w:p w14:paraId="7C08AFB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机台增加磁吸软帘</w:t>
            </w:r>
          </w:p>
        </w:tc>
      </w:tr>
      <w:tr w14:paraId="66A28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826" w:type="pct"/>
            <w:vMerge w:val="continue"/>
            <w:shd w:val="clear" w:color="auto" w:fill="auto"/>
            <w:noWrap/>
            <w:vAlign w:val="center"/>
          </w:tcPr>
          <w:p w14:paraId="5F2992CD">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noWrap/>
            <w:vAlign w:val="center"/>
          </w:tcPr>
          <w:p w14:paraId="58785D67">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restart"/>
            <w:shd w:val="clear" w:color="auto" w:fill="auto"/>
            <w:noWrap/>
            <w:vAlign w:val="center"/>
          </w:tcPr>
          <w:p w14:paraId="568D6E2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b w:val="0"/>
                <w:bCs w:val="0"/>
                <w:color w:val="000000" w:themeColor="text1"/>
                <w:sz w:val="28"/>
                <w:szCs w:val="28"/>
                <w:lang w:val="en-US" w:eastAsia="zh-CN"/>
                <w14:textFill>
                  <w14:solidFill>
                    <w14:schemeClr w14:val="tx1"/>
                  </w14:solidFill>
                </w14:textFill>
              </w:rPr>
              <w:t>中高费</w:t>
            </w:r>
          </w:p>
        </w:tc>
        <w:tc>
          <w:tcPr>
            <w:tcW w:w="2800" w:type="pct"/>
            <w:shd w:val="clear" w:color="auto" w:fill="auto"/>
            <w:vAlign w:val="center"/>
          </w:tcPr>
          <w:p w14:paraId="61ACC5E1">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安装危废智能电子秤</w:t>
            </w:r>
          </w:p>
        </w:tc>
      </w:tr>
      <w:tr w14:paraId="66467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26" w:type="pct"/>
            <w:vMerge w:val="continue"/>
            <w:shd w:val="clear" w:color="auto" w:fill="auto"/>
            <w:noWrap/>
            <w:vAlign w:val="center"/>
          </w:tcPr>
          <w:p w14:paraId="4FE46B49">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noWrap/>
            <w:vAlign w:val="center"/>
          </w:tcPr>
          <w:p w14:paraId="3FA5F44C">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530" w:type="pct"/>
            <w:vMerge w:val="continue"/>
            <w:shd w:val="clear" w:color="auto" w:fill="auto"/>
            <w:noWrap/>
            <w:vAlign w:val="center"/>
          </w:tcPr>
          <w:p w14:paraId="229A4FD3">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035C51A0">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水性车间有组织排放口监测装置</w:t>
            </w:r>
          </w:p>
        </w:tc>
      </w:tr>
      <w:tr w14:paraId="0DED1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826" w:type="pct"/>
            <w:vMerge w:val="continue"/>
            <w:shd w:val="clear" w:color="auto" w:fill="auto"/>
            <w:noWrap/>
            <w:vAlign w:val="center"/>
          </w:tcPr>
          <w:p w14:paraId="1407E11F">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noWrap/>
            <w:vAlign w:val="center"/>
          </w:tcPr>
          <w:p w14:paraId="4FFACADC">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noWrap/>
            <w:vAlign w:val="center"/>
          </w:tcPr>
          <w:p w14:paraId="3DFBD4DC">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09ADED35">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水性车间无组织排放监测装置</w:t>
            </w:r>
          </w:p>
        </w:tc>
      </w:tr>
      <w:tr w14:paraId="11F36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826" w:type="pct"/>
            <w:vMerge w:val="continue"/>
            <w:shd w:val="clear" w:color="auto" w:fill="auto"/>
            <w:noWrap/>
            <w:vAlign w:val="center"/>
          </w:tcPr>
          <w:p w14:paraId="3B4F0E9B">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noWrap/>
            <w:vAlign w:val="center"/>
          </w:tcPr>
          <w:p w14:paraId="31A29F49">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noWrap/>
            <w:vAlign w:val="center"/>
          </w:tcPr>
          <w:p w14:paraId="477A8F37">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2800" w:type="pct"/>
            <w:shd w:val="clear" w:color="auto" w:fill="auto"/>
            <w:vAlign w:val="center"/>
          </w:tcPr>
          <w:p w14:paraId="07D92551">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浸渍车间有组织排放口监测装置</w:t>
            </w:r>
          </w:p>
        </w:tc>
      </w:tr>
      <w:tr w14:paraId="6121A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26" w:type="pct"/>
            <w:vMerge w:val="continue"/>
            <w:shd w:val="clear" w:color="auto" w:fill="auto"/>
            <w:noWrap/>
            <w:vAlign w:val="center"/>
          </w:tcPr>
          <w:p w14:paraId="397B16DB">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noWrap/>
            <w:vAlign w:val="center"/>
          </w:tcPr>
          <w:p w14:paraId="4100B9F2">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noWrap/>
            <w:vAlign w:val="center"/>
          </w:tcPr>
          <w:p w14:paraId="7D8F3A24">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2800" w:type="pct"/>
            <w:shd w:val="clear" w:color="auto" w:fill="auto"/>
            <w:vAlign w:val="center"/>
          </w:tcPr>
          <w:p w14:paraId="7B554398">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制胶车间无组织排放监测装置</w:t>
            </w:r>
          </w:p>
        </w:tc>
      </w:tr>
      <w:tr w14:paraId="700B1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826" w:type="pct"/>
            <w:vMerge w:val="continue"/>
            <w:shd w:val="clear" w:color="auto" w:fill="auto"/>
            <w:noWrap/>
            <w:vAlign w:val="center"/>
          </w:tcPr>
          <w:p w14:paraId="64CB3479">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noWrap/>
            <w:vAlign w:val="center"/>
          </w:tcPr>
          <w:p w14:paraId="3916047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noWrap/>
            <w:vAlign w:val="center"/>
          </w:tcPr>
          <w:p w14:paraId="6F72A9E6">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2800" w:type="pct"/>
            <w:shd w:val="clear" w:color="auto" w:fill="auto"/>
            <w:vAlign w:val="center"/>
          </w:tcPr>
          <w:p w14:paraId="012BBC6C">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智能电表安装，提升能源管理水平</w:t>
            </w:r>
          </w:p>
        </w:tc>
      </w:tr>
      <w:tr w14:paraId="77F4F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826" w:type="pct"/>
            <w:vMerge w:val="continue"/>
            <w:shd w:val="clear" w:color="auto" w:fill="auto"/>
            <w:noWrap/>
            <w:vAlign w:val="center"/>
          </w:tcPr>
          <w:p w14:paraId="351CDF5E">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noWrap/>
            <w:vAlign w:val="center"/>
          </w:tcPr>
          <w:p w14:paraId="0256DA3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noWrap/>
            <w:vAlign w:val="center"/>
          </w:tcPr>
          <w:p w14:paraId="692A8A25">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2800" w:type="pct"/>
            <w:shd w:val="clear" w:color="auto" w:fill="auto"/>
            <w:vAlign w:val="center"/>
          </w:tcPr>
          <w:p w14:paraId="6BC84DF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水性调墨间安装无组织行为管理装置</w:t>
            </w:r>
          </w:p>
        </w:tc>
      </w:tr>
      <w:tr w14:paraId="44E6A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826" w:type="pct"/>
            <w:vMerge w:val="restart"/>
            <w:shd w:val="clear" w:color="auto" w:fill="auto"/>
            <w:noWrap/>
            <w:vAlign w:val="center"/>
          </w:tcPr>
          <w:p w14:paraId="2E0BEE2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14:textFill>
                  <w14:solidFill>
                    <w14:schemeClr w14:val="tx1"/>
                  </w14:solidFill>
                </w14:textFill>
              </w:rPr>
              <w:t>杭州天元诚达装饰材料有限公司</w:t>
            </w:r>
          </w:p>
        </w:tc>
        <w:tc>
          <w:tcPr>
            <w:tcW w:w="843" w:type="pct"/>
            <w:vMerge w:val="restart"/>
            <w:shd w:val="clear" w:color="auto" w:fill="auto"/>
            <w:vAlign w:val="center"/>
          </w:tcPr>
          <w:p w14:paraId="10479FB9">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III级</w:t>
            </w:r>
          </w:p>
        </w:tc>
        <w:tc>
          <w:tcPr>
            <w:tcW w:w="530" w:type="pct"/>
            <w:shd w:val="clear" w:color="auto" w:fill="auto"/>
            <w:vAlign w:val="center"/>
          </w:tcPr>
          <w:p w14:paraId="0D81AF80">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r>
              <w:rPr>
                <w:rFonts w:hint="default" w:ascii="Times New Roman" w:hAnsi="Times New Roman" w:eastAsia="仿宋" w:cs="Times New Roman"/>
                <w:b w:val="0"/>
                <w:bCs w:val="0"/>
                <w:color w:val="000000" w:themeColor="text1"/>
                <w:sz w:val="28"/>
                <w:szCs w:val="28"/>
                <w:lang w:val="en-US" w:eastAsia="zh-CN"/>
                <w14:textFill>
                  <w14:solidFill>
                    <w14:schemeClr w14:val="tx1"/>
                  </w14:solidFill>
                </w14:textFill>
              </w:rPr>
              <w:t>无低费</w:t>
            </w:r>
          </w:p>
        </w:tc>
        <w:tc>
          <w:tcPr>
            <w:tcW w:w="2800" w:type="pct"/>
            <w:shd w:val="clear" w:color="auto" w:fill="auto"/>
            <w:vAlign w:val="center"/>
          </w:tcPr>
          <w:p w14:paraId="2161BA7F">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机台增加磁吸软帘</w:t>
            </w:r>
          </w:p>
        </w:tc>
      </w:tr>
      <w:tr w14:paraId="009D0A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 w:hRule="atLeast"/>
        </w:trPr>
        <w:tc>
          <w:tcPr>
            <w:tcW w:w="826" w:type="pct"/>
            <w:vMerge w:val="continue"/>
            <w:shd w:val="clear" w:color="auto" w:fill="auto"/>
            <w:noWrap/>
            <w:vAlign w:val="center"/>
          </w:tcPr>
          <w:p w14:paraId="1C939778">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1B5D8811">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restart"/>
            <w:shd w:val="clear" w:color="auto" w:fill="auto"/>
            <w:vAlign w:val="center"/>
          </w:tcPr>
          <w:p w14:paraId="67F9808C">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r>
              <w:rPr>
                <w:rFonts w:hint="default" w:ascii="Times New Roman" w:hAnsi="Times New Roman" w:eastAsia="仿宋" w:cs="Times New Roman"/>
                <w:b w:val="0"/>
                <w:bCs w:val="0"/>
                <w:color w:val="000000" w:themeColor="text1"/>
                <w:sz w:val="28"/>
                <w:szCs w:val="28"/>
                <w:lang w:val="en-US" w:eastAsia="zh-CN"/>
                <w14:textFill>
                  <w14:solidFill>
                    <w14:schemeClr w14:val="tx1"/>
                  </w14:solidFill>
                </w14:textFill>
              </w:rPr>
              <w:t>中高费</w:t>
            </w:r>
          </w:p>
        </w:tc>
        <w:tc>
          <w:tcPr>
            <w:tcW w:w="2800" w:type="pct"/>
            <w:shd w:val="clear" w:color="auto" w:fill="auto"/>
            <w:vAlign w:val="center"/>
          </w:tcPr>
          <w:p w14:paraId="5379FB8C">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安装危废智能电子秤</w:t>
            </w:r>
          </w:p>
        </w:tc>
      </w:tr>
      <w:tr w14:paraId="4EC33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826" w:type="pct"/>
            <w:vMerge w:val="continue"/>
            <w:shd w:val="clear" w:color="auto" w:fill="auto"/>
            <w:noWrap/>
            <w:vAlign w:val="center"/>
          </w:tcPr>
          <w:p w14:paraId="45B36BB2">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4DBD3DFF">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072A74C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p>
        </w:tc>
        <w:tc>
          <w:tcPr>
            <w:tcW w:w="2800" w:type="pct"/>
            <w:shd w:val="clear" w:color="auto" w:fill="auto"/>
            <w:vAlign w:val="center"/>
          </w:tcPr>
          <w:p w14:paraId="400BDCA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水性车间有组织排放口监测装置</w:t>
            </w:r>
          </w:p>
        </w:tc>
      </w:tr>
      <w:tr w14:paraId="633AF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826" w:type="pct"/>
            <w:vMerge w:val="continue"/>
            <w:shd w:val="clear" w:color="auto" w:fill="auto"/>
            <w:noWrap/>
            <w:vAlign w:val="center"/>
          </w:tcPr>
          <w:p w14:paraId="1FFE0A54">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5EF5C6B6">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24734B6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2800" w:type="pct"/>
            <w:shd w:val="clear" w:color="auto" w:fill="auto"/>
            <w:vAlign w:val="center"/>
          </w:tcPr>
          <w:p w14:paraId="6B6AFEC6">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水性车间无组织排放监测装置</w:t>
            </w:r>
          </w:p>
        </w:tc>
      </w:tr>
      <w:tr w14:paraId="149AD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826" w:type="pct"/>
            <w:vMerge w:val="continue"/>
            <w:shd w:val="clear" w:color="auto" w:fill="auto"/>
            <w:noWrap/>
            <w:vAlign w:val="center"/>
          </w:tcPr>
          <w:p w14:paraId="390F5ECD">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1EEB2090">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7676547A">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2800" w:type="pct"/>
            <w:shd w:val="clear" w:color="auto" w:fill="auto"/>
            <w:vAlign w:val="center"/>
          </w:tcPr>
          <w:p w14:paraId="26778672">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浸渍车间有组织排放口监测装置</w:t>
            </w:r>
          </w:p>
        </w:tc>
      </w:tr>
      <w:tr w14:paraId="4FBF4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26" w:type="pct"/>
            <w:vMerge w:val="continue"/>
            <w:shd w:val="clear" w:color="auto" w:fill="auto"/>
            <w:noWrap/>
            <w:vAlign w:val="center"/>
          </w:tcPr>
          <w:p w14:paraId="351A6ED3">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2AEA19C8">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16F9159A">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2800" w:type="pct"/>
            <w:shd w:val="clear" w:color="auto" w:fill="auto"/>
            <w:vAlign w:val="center"/>
          </w:tcPr>
          <w:p w14:paraId="5D3530AE">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制胶车间无组织排放监测装置</w:t>
            </w:r>
          </w:p>
        </w:tc>
      </w:tr>
      <w:tr w14:paraId="02EF8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826" w:type="pct"/>
            <w:vMerge w:val="continue"/>
            <w:shd w:val="clear" w:color="auto" w:fill="auto"/>
            <w:noWrap/>
            <w:vAlign w:val="center"/>
          </w:tcPr>
          <w:p w14:paraId="1C7EEC71">
            <w:pPr>
              <w:keepNext w:val="0"/>
              <w:keepLines w:val="0"/>
              <w:pageBreakBefore w:val="0"/>
              <w:kinsoku/>
              <w:wordWrap/>
              <w:overflowPunct/>
              <w:topLinePunct w:val="0"/>
              <w:autoSpaceDE/>
              <w:autoSpaceDN/>
              <w:bidi w:val="0"/>
              <w:adjustRightInd w:val="0"/>
              <w:snapToGrid w:val="0"/>
              <w:spacing w:beforeAutospacing="0" w:afterAutospacing="0" w:line="240" w:lineRule="auto"/>
              <w:ind w:left="0" w:leftChars="0"/>
              <w:jc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843" w:type="pct"/>
            <w:vMerge w:val="continue"/>
            <w:shd w:val="clear" w:color="auto" w:fill="auto"/>
            <w:vAlign w:val="center"/>
          </w:tcPr>
          <w:p w14:paraId="5AE99F56">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530" w:type="pct"/>
            <w:vMerge w:val="continue"/>
            <w:shd w:val="clear" w:color="auto" w:fill="auto"/>
            <w:vAlign w:val="center"/>
          </w:tcPr>
          <w:p w14:paraId="083D2913">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c>
          <w:tcPr>
            <w:tcW w:w="2800" w:type="pct"/>
            <w:shd w:val="clear" w:color="auto" w:fill="auto"/>
            <w:vAlign w:val="center"/>
          </w:tcPr>
          <w:p w14:paraId="2BE33D5B">
            <w:pPr>
              <w:keepNext w:val="0"/>
              <w:keepLines w:val="0"/>
              <w:pageBreakBefore w:val="0"/>
              <w:widowControl/>
              <w:kinsoku/>
              <w:wordWrap/>
              <w:overflowPunct/>
              <w:topLinePunct w:val="0"/>
              <w:autoSpaceDE/>
              <w:autoSpaceDN/>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kern w:val="2"/>
                <w:sz w:val="28"/>
                <w:szCs w:val="28"/>
                <w:lang w:val="en-US" w:eastAsia="zh-CN" w:bidi="ar-SA"/>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智能电表安装，提升能源管理水平</w:t>
            </w:r>
          </w:p>
        </w:tc>
      </w:tr>
    </w:tbl>
    <w:p w14:paraId="63C3BEB2">
      <w:pPr>
        <w:bidi w:val="0"/>
        <w:rPr>
          <w:rFonts w:hint="default" w:ascii="Times New Roman" w:hAnsi="Times New Roman" w:cs="Times New Roman"/>
          <w:color w:val="000000" w:themeColor="text1"/>
          <w14:textFill>
            <w14:solidFill>
              <w14:schemeClr w14:val="tx1"/>
            </w14:solidFill>
          </w14:textFill>
        </w:rPr>
      </w:pPr>
      <w:bookmarkStart w:id="128" w:name="_Toc3233"/>
    </w:p>
    <w:p w14:paraId="1207E3FC">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29" w:name="_Toc12436"/>
      <w:bookmarkStart w:id="130" w:name="_Toc590"/>
      <w:bookmarkStart w:id="131" w:name="_Toc7953"/>
      <w:r>
        <w:rPr>
          <w:rFonts w:hint="default" w:ascii="Times New Roman" w:hAnsi="Times New Roman" w:cs="Times New Roman"/>
          <w:b/>
          <w:bCs/>
          <w:color w:val="000000" w:themeColor="text1"/>
          <w:sz w:val="30"/>
          <w:szCs w:val="30"/>
          <w14:textFill>
            <w14:solidFill>
              <w14:schemeClr w14:val="tx1"/>
            </w14:solidFill>
          </w14:textFill>
        </w:rPr>
        <w:t>4.3环境成效显著</w:t>
      </w:r>
      <w:bookmarkEnd w:id="128"/>
      <w:bookmarkEnd w:id="129"/>
      <w:bookmarkEnd w:id="130"/>
      <w:bookmarkEnd w:id="131"/>
    </w:p>
    <w:p w14:paraId="7843C18D">
      <w:pPr>
        <w:pStyle w:val="12"/>
        <w:pageBreakBefore w:val="0"/>
        <w:kinsoku/>
        <w:wordWrap/>
        <w:overflowPunct/>
        <w:topLinePunct w:val="0"/>
        <w:bidi w:val="0"/>
        <w:adjustRightInd w:val="0"/>
        <w:snapToGrid w:val="0"/>
        <w:spacing w:beforeAutospacing="0" w:after="0" w:afterAutospacing="0" w:line="360" w:lineRule="auto"/>
        <w:ind w:left="0" w:leftChars="0"/>
        <w:outlineLvl w:val="2"/>
        <w:rPr>
          <w:rFonts w:hint="default" w:ascii="Times New Roman" w:hAnsi="Times New Roman" w:cs="Times New Roman"/>
          <w:b/>
          <w:bCs/>
          <w:color w:val="000000" w:themeColor="text1"/>
          <w:sz w:val="30"/>
          <w:szCs w:val="30"/>
          <w14:textFill>
            <w14:solidFill>
              <w14:schemeClr w14:val="tx1"/>
            </w14:solidFill>
          </w14:textFill>
        </w:rPr>
      </w:pPr>
      <w:bookmarkStart w:id="132" w:name="_Toc14307"/>
      <w:bookmarkStart w:id="133" w:name="_Toc83"/>
      <w:r>
        <w:rPr>
          <w:rFonts w:hint="default" w:ascii="Times New Roman" w:hAnsi="Times New Roman" w:cs="Times New Roman"/>
          <w:b/>
          <w:bCs/>
          <w:color w:val="000000" w:themeColor="text1"/>
          <w:sz w:val="30"/>
          <w:szCs w:val="30"/>
          <w14:textFill>
            <w14:solidFill>
              <w14:schemeClr w14:val="tx1"/>
            </w14:solidFill>
          </w14:textFill>
        </w:rPr>
        <w:t xml:space="preserve">4.3.1 </w:t>
      </w:r>
      <w:r>
        <w:rPr>
          <w:rFonts w:hint="eastAsia" w:ascii="Times New Roman" w:hAnsi="Times New Roman" w:cs="Times New Roman"/>
          <w:b/>
          <w:bCs/>
          <w:color w:val="000000" w:themeColor="text1"/>
          <w:sz w:val="30"/>
          <w:szCs w:val="30"/>
          <w:lang w:val="en-US" w:eastAsia="zh-CN"/>
          <w14:textFill>
            <w14:solidFill>
              <w14:schemeClr w14:val="tx1"/>
            </w14:solidFill>
          </w14:textFill>
        </w:rPr>
        <w:t>推动</w:t>
      </w:r>
      <w:r>
        <w:rPr>
          <w:rFonts w:hint="default" w:ascii="Times New Roman" w:hAnsi="Times New Roman" w:cs="Times New Roman"/>
          <w:b/>
          <w:bCs/>
          <w:color w:val="000000" w:themeColor="text1"/>
          <w:sz w:val="30"/>
          <w:szCs w:val="30"/>
          <w14:textFill>
            <w14:solidFill>
              <w14:schemeClr w14:val="tx1"/>
            </w14:solidFill>
          </w14:textFill>
        </w:rPr>
        <w:t>VOCs减排</w:t>
      </w:r>
      <w:bookmarkEnd w:id="132"/>
      <w:bookmarkEnd w:id="133"/>
    </w:p>
    <w:p w14:paraId="33E10060">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highlight w:val="none"/>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通过本次试点，对5家</w:t>
      </w:r>
      <w:r>
        <w:rPr>
          <w:rFonts w:hint="default" w:ascii="Times New Roman" w:hAnsi="Times New Roman" w:cs="Times New Roman"/>
          <w:color w:val="000000" w:themeColor="text1"/>
          <w:sz w:val="30"/>
          <w:szCs w:val="30"/>
          <w:lang w:val="en-US" w:eastAsia="zh-CN"/>
          <w14:textFill>
            <w14:solidFill>
              <w14:schemeClr w14:val="tx1"/>
            </w14:solidFill>
          </w14:textFill>
        </w:rPr>
        <w:t>装饰纸</w:t>
      </w:r>
      <w:r>
        <w:rPr>
          <w:rFonts w:hint="default" w:ascii="Times New Roman" w:hAnsi="Times New Roman" w:cs="Times New Roman"/>
          <w:color w:val="000000" w:themeColor="text1"/>
          <w:sz w:val="30"/>
          <w:szCs w:val="30"/>
          <w14:textFill>
            <w14:solidFill>
              <w14:schemeClr w14:val="tx1"/>
            </w14:solidFill>
          </w14:textFill>
        </w:rPr>
        <w:t>企业开展清洁生产创新审核，</w:t>
      </w:r>
      <w:r>
        <w:rPr>
          <w:rFonts w:hint="default" w:ascii="Times New Roman" w:hAnsi="Times New Roman" w:cs="Times New Roman"/>
          <w:color w:val="000000" w:themeColor="text1"/>
          <w:sz w:val="30"/>
          <w:szCs w:val="30"/>
          <w:lang w:val="en-US" w:eastAsia="zh-CN"/>
          <w14:textFill>
            <w14:solidFill>
              <w14:schemeClr w14:val="tx1"/>
            </w14:solidFill>
          </w14:textFill>
        </w:rPr>
        <w:t>安装清洁生产示范技术，</w:t>
      </w:r>
      <w:r>
        <w:rPr>
          <w:rFonts w:hint="default" w:ascii="Times New Roman" w:hAnsi="Times New Roman" w:cs="Times New Roman"/>
          <w:color w:val="000000" w:themeColor="text1"/>
          <w:sz w:val="30"/>
          <w:szCs w:val="30"/>
          <w14:textFill>
            <w14:solidFill>
              <w14:schemeClr w14:val="tx1"/>
            </w14:solidFill>
          </w14:textFill>
        </w:rPr>
        <w:t>5家试点企业VOCs年度</w:t>
      </w:r>
      <w:r>
        <w:rPr>
          <w:rFonts w:hint="default" w:ascii="Times New Roman" w:hAnsi="Times New Roman" w:cs="Times New Roman"/>
          <w:color w:val="000000" w:themeColor="text1"/>
          <w:sz w:val="30"/>
          <w:szCs w:val="30"/>
          <w:lang w:val="en-US" w:eastAsia="zh-CN"/>
          <w14:textFill>
            <w14:solidFill>
              <w14:schemeClr w14:val="tx1"/>
            </w14:solidFill>
          </w14:textFill>
        </w:rPr>
        <w:t>预计</w:t>
      </w:r>
      <w:r>
        <w:rPr>
          <w:rFonts w:hint="default" w:ascii="Times New Roman" w:hAnsi="Times New Roman" w:cs="Times New Roman"/>
          <w:color w:val="000000" w:themeColor="text1"/>
          <w:sz w:val="30"/>
          <w:szCs w:val="30"/>
          <w14:textFill>
            <w14:solidFill>
              <w14:schemeClr w14:val="tx1"/>
            </w14:solidFill>
          </w14:textFill>
        </w:rPr>
        <w:t>减排成效达到</w:t>
      </w:r>
      <w:r>
        <w:rPr>
          <w:rFonts w:hint="default" w:ascii="Times New Roman" w:hAnsi="Times New Roman" w:cs="Times New Roman"/>
          <w:color w:val="000000" w:themeColor="text1"/>
          <w:sz w:val="30"/>
          <w:szCs w:val="30"/>
          <w:lang w:val="en-US" w:eastAsia="zh-CN"/>
          <w14:textFill>
            <w14:solidFill>
              <w14:schemeClr w14:val="tx1"/>
            </w14:solidFill>
          </w14:textFill>
        </w:rPr>
        <w:t>4.63</w:t>
      </w:r>
      <w:r>
        <w:rPr>
          <w:rFonts w:hint="default" w:ascii="Times New Roman" w:hAnsi="Times New Roman" w:cs="Times New Roman"/>
          <w:color w:val="000000" w:themeColor="text1"/>
          <w:sz w:val="30"/>
          <w:szCs w:val="30"/>
          <w:highlight w:val="none"/>
          <w14:textFill>
            <w14:solidFill>
              <w14:schemeClr w14:val="tx1"/>
            </w14:solidFill>
          </w14:textFill>
        </w:rPr>
        <w:t xml:space="preserve"> t。</w:t>
      </w:r>
    </w:p>
    <w:p w14:paraId="4015CD93">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highlight w:val="none"/>
          <w:lang w:val="en-US" w:eastAsia="zh-CN"/>
          <w14:textFill>
            <w14:solidFill>
              <w14:schemeClr w14:val="tx1"/>
            </w14:solidFill>
          </w14:textFill>
        </w:rPr>
      </w:pPr>
      <w:r>
        <w:rPr>
          <w:rFonts w:hint="default" w:ascii="Times New Roman" w:hAnsi="Times New Roman" w:cs="Times New Roman"/>
          <w:color w:val="000000" w:themeColor="text1"/>
          <w:sz w:val="30"/>
          <w:szCs w:val="30"/>
          <w:highlight w:val="none"/>
          <w:lang w:val="en-US" w:eastAsia="zh-CN"/>
          <w14:textFill>
            <w14:solidFill>
              <w14:schemeClr w14:val="tx1"/>
            </w14:solidFill>
          </w14:textFill>
        </w:rPr>
        <w:t>PVC膜溶剂型油墨印刷VOCs减排实现原理：由于疏于管理、生产工人</w:t>
      </w:r>
      <w:r>
        <w:rPr>
          <w:rFonts w:hint="eastAsia" w:ascii="Times New Roman" w:hAnsi="Times New Roman" w:cs="Times New Roman"/>
          <w:color w:val="000000" w:themeColor="text1"/>
          <w:sz w:val="30"/>
          <w:szCs w:val="30"/>
          <w:highlight w:val="none"/>
          <w:lang w:val="en-US" w:eastAsia="zh-CN"/>
          <w14:textFill>
            <w14:solidFill>
              <w14:schemeClr w14:val="tx1"/>
            </w14:solidFill>
          </w14:textFill>
        </w:rPr>
        <w:t>操作不规范</w:t>
      </w:r>
      <w:r>
        <w:rPr>
          <w:rFonts w:hint="default" w:ascii="Times New Roman" w:hAnsi="Times New Roman" w:cs="Times New Roman"/>
          <w:color w:val="000000" w:themeColor="text1"/>
          <w:sz w:val="30"/>
          <w:szCs w:val="30"/>
          <w:highlight w:val="none"/>
          <w:lang w:val="en-US" w:eastAsia="zh-CN"/>
          <w14:textFill>
            <w14:solidFill>
              <w14:schemeClr w14:val="tx1"/>
            </w14:solidFill>
          </w14:textFill>
        </w:rPr>
        <w:t>等原因，本应处于密闭状态的PVC膜印刷机台，实际上长期处于进出口门全开的非密闭状态。本次清洁生产示范技术将企业PVC印刷车间的封闭机台的开关门状态进行全过程监控，通过边缘计算设备配备的智能算法，对企业PVC膜生产过程中非必要的开关门情况进行现场报警，监管督促企业将PVC膜印刷过程时刻处于最大限度的密闭状态中，以此来实现VOCs无组织排放减少的效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6"/>
        <w:gridCol w:w="4260"/>
      </w:tblGrid>
      <w:tr w14:paraId="2632B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tcPr>
          <w:p w14:paraId="2A9DCA33">
            <w:pPr>
              <w:pageBreakBefore w:val="0"/>
              <w:kinsoku/>
              <w:wordWrap/>
              <w:overflowPunct/>
              <w:topLinePunct w:val="0"/>
              <w:bidi w:val="0"/>
              <w:adjustRightInd w:val="0"/>
              <w:snapToGrid w:val="0"/>
              <w:spacing w:beforeAutospacing="0" w:afterAutospacing="0" w:line="360" w:lineRule="auto"/>
              <w:jc w:val="center"/>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3241040" cy="1800225"/>
                  <wp:effectExtent l="0" t="0" r="698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34"/>
                          <a:stretch>
                            <a:fillRect/>
                          </a:stretch>
                        </pic:blipFill>
                        <pic:spPr>
                          <a:xfrm>
                            <a:off x="0" y="0"/>
                            <a:ext cx="3241040" cy="1800225"/>
                          </a:xfrm>
                          <a:prstGeom prst="rect">
                            <a:avLst/>
                          </a:prstGeom>
                          <a:noFill/>
                          <a:ln>
                            <a:noFill/>
                          </a:ln>
                        </pic:spPr>
                      </pic:pic>
                    </a:graphicData>
                  </a:graphic>
                </wp:inline>
              </w:drawing>
            </w:r>
          </w:p>
        </w:tc>
        <w:tc>
          <w:tcPr>
            <w:tcW w:w="4260" w:type="dxa"/>
          </w:tcPr>
          <w:p w14:paraId="5E3112E7">
            <w:pPr>
              <w:pageBreakBefore w:val="0"/>
              <w:kinsoku/>
              <w:wordWrap/>
              <w:overflowPunct/>
              <w:topLinePunct w:val="0"/>
              <w:bidi w:val="0"/>
              <w:adjustRightInd w:val="0"/>
              <w:snapToGrid w:val="0"/>
              <w:spacing w:beforeAutospacing="0" w:afterAutospacing="0" w:line="360" w:lineRule="auto"/>
              <w:jc w:val="center"/>
              <w:rPr>
                <w:rFonts w:hint="default" w:ascii="Times New Roman" w:hAnsi="Times New Roman" w:cs="Times New Roman"/>
                <w:color w:val="000000" w:themeColor="text1"/>
                <w:sz w:val="30"/>
                <w:szCs w:val="30"/>
                <w:vertAlign w:val="baseline"/>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590800" cy="1800225"/>
                  <wp:effectExtent l="0" t="0" r="0" b="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35"/>
                          <a:stretch>
                            <a:fillRect/>
                          </a:stretch>
                        </pic:blipFill>
                        <pic:spPr>
                          <a:xfrm>
                            <a:off x="0" y="0"/>
                            <a:ext cx="2590800" cy="1800225"/>
                          </a:xfrm>
                          <a:prstGeom prst="rect">
                            <a:avLst/>
                          </a:prstGeom>
                          <a:noFill/>
                          <a:ln>
                            <a:noFill/>
                          </a:ln>
                        </pic:spPr>
                      </pic:pic>
                    </a:graphicData>
                  </a:graphic>
                </wp:inline>
              </w:drawing>
            </w:r>
          </w:p>
        </w:tc>
      </w:tr>
    </w:tbl>
    <w:p w14:paraId="3DDAAF02">
      <w:pPr>
        <w:pageBreakBefore w:val="0"/>
        <w:kinsoku/>
        <w:wordWrap/>
        <w:overflowPunct/>
        <w:topLinePunct w:val="0"/>
        <w:bidi w:val="0"/>
        <w:adjustRightInd w:val="0"/>
        <w:snapToGrid w:val="0"/>
        <w:spacing w:beforeAutospacing="0" w:afterAutospacing="0" w:line="360" w:lineRule="auto"/>
        <w:ind w:left="0" w:leftChars="0" w:firstLine="0" w:firstLineChars="0"/>
        <w:jc w:val="center"/>
        <w:rPr>
          <w:rFonts w:hint="default" w:ascii="Times New Roman" w:hAnsi="Times New Roman" w:cs="Times New Roman"/>
          <w:b/>
          <w:bCs/>
          <w:color w:val="000000" w:themeColor="text1"/>
          <w:sz w:val="30"/>
          <w:szCs w:val="30"/>
          <w14:textFill>
            <w14:solidFill>
              <w14:schemeClr w14:val="tx1"/>
            </w14:solidFill>
          </w14:textFill>
        </w:rPr>
      </w:pPr>
      <w:r>
        <w:rPr>
          <w:rFonts w:hint="eastAsia" w:ascii="Times New Roman" w:hAnsi="Times New Roman" w:cs="Times New Roman"/>
          <w:b/>
          <w:bCs/>
          <w:color w:val="000000" w:themeColor="text1"/>
          <w:sz w:val="30"/>
          <w:szCs w:val="30"/>
          <w:vertAlign w:val="baseline"/>
          <w:lang w:val="en-US" w:eastAsia="zh-CN"/>
          <w14:textFill>
            <w14:solidFill>
              <w14:schemeClr w14:val="tx1"/>
            </w14:solidFill>
          </w14:textFill>
        </w:rPr>
        <w:t xml:space="preserve">图4.3-1  </w:t>
      </w:r>
      <w:r>
        <w:rPr>
          <w:rFonts w:hint="default" w:ascii="Times New Roman" w:hAnsi="Times New Roman" w:cs="Times New Roman"/>
          <w:b/>
          <w:bCs/>
          <w:color w:val="000000" w:themeColor="text1"/>
          <w:sz w:val="30"/>
          <w:szCs w:val="30"/>
          <w:highlight w:val="none"/>
          <w:lang w:val="en-US" w:eastAsia="zh-CN"/>
          <w14:textFill>
            <w14:solidFill>
              <w14:schemeClr w14:val="tx1"/>
            </w14:solidFill>
          </w14:textFill>
        </w:rPr>
        <w:t>PVC膜印刷过程</w:t>
      </w:r>
    </w:p>
    <w:p w14:paraId="6B01F381">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highlight w:val="none"/>
          <w:lang w:val="en-US" w:eastAsia="zh-CN"/>
          <w14:textFill>
            <w14:solidFill>
              <w14:schemeClr w14:val="tx1"/>
            </w14:solidFill>
          </w14:textFill>
        </w:rPr>
      </w:pPr>
      <w:r>
        <w:rPr>
          <w:rFonts w:hint="default" w:ascii="Times New Roman" w:hAnsi="Times New Roman" w:cs="Times New Roman"/>
          <w:color w:val="000000" w:themeColor="text1"/>
          <w:sz w:val="30"/>
          <w:szCs w:val="30"/>
          <w:highlight w:val="none"/>
          <w:lang w:val="en-US" w:eastAsia="zh-CN"/>
          <w14:textFill>
            <w14:solidFill>
              <w14:schemeClr w14:val="tx1"/>
            </w14:solidFill>
          </w14:textFill>
        </w:rPr>
        <w:t>浸渍纸VOCs（游离甲醛）减排实现逻辑：通过现场无组织排放监测装置对制胶车间空气中甲醛含量的检测来达到监管企业是否存在制胶阶段长时间开盖的情况，减少约80%的从反应釜中产生并无组织排放的游离甲醛。</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8"/>
        <w:gridCol w:w="4258"/>
      </w:tblGrid>
      <w:tr w14:paraId="7C9E0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4F074E53">
            <w:pPr>
              <w:pageBreakBefore w:val="0"/>
              <w:kinsoku/>
              <w:wordWrap/>
              <w:overflowPunct/>
              <w:topLinePunct w:val="0"/>
              <w:bidi w:val="0"/>
              <w:adjustRightInd w:val="0"/>
              <w:snapToGrid w:val="0"/>
              <w:spacing w:beforeAutospacing="0" w:afterAutospacing="0" w:line="360" w:lineRule="auto"/>
              <w:rPr>
                <w:rFonts w:hint="default" w:ascii="Times New Roman" w:hAnsi="Times New Roman" w:cs="Times New Roman"/>
                <w:color w:val="000000" w:themeColor="text1"/>
                <w:sz w:val="30"/>
                <w:szCs w:val="30"/>
                <w:highlight w:val="none"/>
                <w:vertAlign w:val="baseline"/>
                <w:lang w:val="en-US"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498725" cy="1800225"/>
                  <wp:effectExtent l="0" t="0" r="6350" b="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136"/>
                          <a:stretch>
                            <a:fillRect/>
                          </a:stretch>
                        </pic:blipFill>
                        <pic:spPr>
                          <a:xfrm>
                            <a:off x="0" y="0"/>
                            <a:ext cx="2498725" cy="1800225"/>
                          </a:xfrm>
                          <a:prstGeom prst="rect">
                            <a:avLst/>
                          </a:prstGeom>
                          <a:noFill/>
                          <a:ln>
                            <a:noFill/>
                          </a:ln>
                        </pic:spPr>
                      </pic:pic>
                    </a:graphicData>
                  </a:graphic>
                </wp:inline>
              </w:drawing>
            </w:r>
          </w:p>
        </w:tc>
        <w:tc>
          <w:tcPr>
            <w:tcW w:w="4258" w:type="dxa"/>
          </w:tcPr>
          <w:p w14:paraId="1C0053C5">
            <w:pPr>
              <w:pageBreakBefore w:val="0"/>
              <w:kinsoku/>
              <w:wordWrap/>
              <w:overflowPunct/>
              <w:topLinePunct w:val="0"/>
              <w:bidi w:val="0"/>
              <w:adjustRightInd w:val="0"/>
              <w:snapToGrid w:val="0"/>
              <w:spacing w:beforeAutospacing="0" w:afterAutospacing="0" w:line="360" w:lineRule="auto"/>
              <w:rPr>
                <w:rFonts w:hint="default" w:ascii="Times New Roman" w:hAnsi="Times New Roman" w:cs="Times New Roman"/>
                <w:color w:val="000000" w:themeColor="text1"/>
                <w:sz w:val="30"/>
                <w:szCs w:val="30"/>
                <w:highlight w:val="none"/>
                <w:vertAlign w:val="baseline"/>
                <w:lang w:val="en-US"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drawing>
                <wp:inline distT="0" distB="0" distL="114300" distR="114300">
                  <wp:extent cx="2515870" cy="1800225"/>
                  <wp:effectExtent l="0" t="0" r="8255"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137"/>
                          <a:stretch>
                            <a:fillRect/>
                          </a:stretch>
                        </pic:blipFill>
                        <pic:spPr>
                          <a:xfrm>
                            <a:off x="0" y="0"/>
                            <a:ext cx="2515870" cy="1800225"/>
                          </a:xfrm>
                          <a:prstGeom prst="rect">
                            <a:avLst/>
                          </a:prstGeom>
                          <a:noFill/>
                          <a:ln>
                            <a:noFill/>
                          </a:ln>
                        </pic:spPr>
                      </pic:pic>
                    </a:graphicData>
                  </a:graphic>
                </wp:inline>
              </w:drawing>
            </w:r>
          </w:p>
        </w:tc>
      </w:tr>
    </w:tbl>
    <w:p w14:paraId="0D9921BF">
      <w:pPr>
        <w:pageBreakBefore w:val="0"/>
        <w:kinsoku/>
        <w:wordWrap/>
        <w:overflowPunct/>
        <w:topLinePunct w:val="0"/>
        <w:bidi w:val="0"/>
        <w:adjustRightInd w:val="0"/>
        <w:snapToGrid w:val="0"/>
        <w:spacing w:beforeAutospacing="0" w:afterAutospacing="0" w:line="360" w:lineRule="auto"/>
        <w:jc w:val="center"/>
        <w:rPr>
          <w:rFonts w:hint="default" w:ascii="Times New Roman" w:hAnsi="Times New Roman" w:cs="Times New Roman"/>
          <w:color w:val="000000" w:themeColor="text1"/>
          <w:sz w:val="30"/>
          <w:szCs w:val="30"/>
          <w:highlight w:val="none"/>
          <w:lang w:val="en-US" w:eastAsia="zh-CN"/>
          <w14:textFill>
            <w14:solidFill>
              <w14:schemeClr w14:val="tx1"/>
            </w14:solidFill>
          </w14:textFill>
        </w:rPr>
      </w:pPr>
      <w:r>
        <w:rPr>
          <w:rFonts w:hint="eastAsia" w:ascii="Times New Roman" w:hAnsi="Times New Roman" w:cs="Times New Roman"/>
          <w:b/>
          <w:bCs/>
          <w:color w:val="000000" w:themeColor="text1"/>
          <w:sz w:val="30"/>
          <w:szCs w:val="30"/>
          <w:vertAlign w:val="baseline"/>
          <w:lang w:val="en-US" w:eastAsia="zh-CN"/>
          <w14:textFill>
            <w14:solidFill>
              <w14:schemeClr w14:val="tx1"/>
            </w14:solidFill>
          </w14:textFill>
        </w:rPr>
        <w:t>图4.3-</w:t>
      </w:r>
      <w:r>
        <w:rPr>
          <w:rFonts w:hint="eastAsia" w:cs="Times New Roman"/>
          <w:b/>
          <w:bCs/>
          <w:color w:val="000000" w:themeColor="text1"/>
          <w:sz w:val="30"/>
          <w:szCs w:val="30"/>
          <w:vertAlign w:val="baseline"/>
          <w:lang w:val="en-US" w:eastAsia="zh-CN"/>
          <w14:textFill>
            <w14:solidFill>
              <w14:schemeClr w14:val="tx1"/>
            </w14:solidFill>
          </w14:textFill>
        </w:rPr>
        <w:t>2</w:t>
      </w:r>
      <w:r>
        <w:rPr>
          <w:rFonts w:hint="eastAsia" w:ascii="Times New Roman" w:hAnsi="Times New Roman" w:cs="Times New Roman"/>
          <w:b/>
          <w:bCs/>
          <w:color w:val="000000" w:themeColor="text1"/>
          <w:sz w:val="30"/>
          <w:szCs w:val="30"/>
          <w:vertAlign w:val="baseline"/>
          <w:lang w:val="en-US" w:eastAsia="zh-CN"/>
          <w14:textFill>
            <w14:solidFill>
              <w14:schemeClr w14:val="tx1"/>
            </w14:solidFill>
          </w14:textFill>
        </w:rPr>
        <w:t xml:space="preserve">  </w:t>
      </w:r>
      <w:r>
        <w:rPr>
          <w:rFonts w:hint="eastAsia" w:cs="Times New Roman"/>
          <w:b/>
          <w:bCs/>
          <w:color w:val="000000" w:themeColor="text1"/>
          <w:sz w:val="30"/>
          <w:szCs w:val="30"/>
          <w:highlight w:val="none"/>
          <w:lang w:val="en-US" w:eastAsia="zh-CN"/>
          <w14:textFill>
            <w14:solidFill>
              <w14:schemeClr w14:val="tx1"/>
            </w14:solidFill>
          </w14:textFill>
        </w:rPr>
        <w:t>浸渍纸制胶</w:t>
      </w:r>
      <w:r>
        <w:rPr>
          <w:rFonts w:hint="default" w:ascii="Times New Roman" w:hAnsi="Times New Roman" w:cs="Times New Roman"/>
          <w:b/>
          <w:bCs/>
          <w:color w:val="000000" w:themeColor="text1"/>
          <w:sz w:val="30"/>
          <w:szCs w:val="30"/>
          <w:highlight w:val="none"/>
          <w:lang w:val="en-US" w:eastAsia="zh-CN"/>
          <w14:textFill>
            <w14:solidFill>
              <w14:schemeClr w14:val="tx1"/>
            </w14:solidFill>
          </w14:textFill>
        </w:rPr>
        <w:t>过程</w:t>
      </w:r>
    </w:p>
    <w:p w14:paraId="28991492">
      <w:pPr>
        <w:pageBreakBefore w:val="0"/>
        <w:kinsoku/>
        <w:wordWrap/>
        <w:overflowPunct/>
        <w:topLinePunct w:val="0"/>
        <w:bidi w:val="0"/>
        <w:adjustRightInd w:val="0"/>
        <w:snapToGrid w:val="0"/>
        <w:spacing w:beforeAutospacing="0" w:afterAutospacing="0" w:line="240" w:lineRule="auto"/>
        <w:ind w:left="0" w:leftChars="0" w:firstLine="904" w:firstLineChars="30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14:textFill>
            <w14:solidFill>
              <w14:schemeClr w14:val="tx1"/>
            </w14:solidFill>
          </w14:textFill>
        </w:rPr>
        <w:t xml:space="preserve">表4-2 </w:t>
      </w:r>
      <w:r>
        <w:rPr>
          <w:rFonts w:hint="default" w:ascii="Times New Roman" w:hAnsi="Times New Roman" w:cs="Times New Roman"/>
          <w:b/>
          <w:bCs/>
          <w:color w:val="000000" w:themeColor="text1"/>
          <w:sz w:val="30"/>
          <w:szCs w:val="30"/>
          <w:lang w:val="en-US" w:eastAsia="zh-CN"/>
          <w14:textFill>
            <w14:solidFill>
              <w14:schemeClr w14:val="tx1"/>
            </w14:solidFill>
          </w14:textFill>
        </w:rPr>
        <w:t xml:space="preserve"> </w:t>
      </w:r>
      <w:r>
        <w:rPr>
          <w:rFonts w:hint="default" w:ascii="Times New Roman" w:hAnsi="Times New Roman" w:cs="Times New Roman"/>
          <w:b/>
          <w:bCs/>
          <w:color w:val="000000" w:themeColor="text1"/>
          <w:sz w:val="30"/>
          <w:szCs w:val="30"/>
          <w14:textFill>
            <w14:solidFill>
              <w14:schemeClr w14:val="tx1"/>
            </w14:solidFill>
          </w14:textFill>
        </w:rPr>
        <w:t>本轮清洁生产审核企业VOCs减排成效表</w:t>
      </w:r>
    </w:p>
    <w:tbl>
      <w:tblPr>
        <w:tblStyle w:val="24"/>
        <w:tblW w:w="486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4"/>
        <w:gridCol w:w="975"/>
        <w:gridCol w:w="1050"/>
        <w:gridCol w:w="1068"/>
        <w:gridCol w:w="1000"/>
        <w:gridCol w:w="999"/>
        <w:gridCol w:w="880"/>
        <w:gridCol w:w="837"/>
      </w:tblGrid>
      <w:tr w14:paraId="15D21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894" w:type="pct"/>
            <w:vMerge w:val="restart"/>
            <w:tcBorders>
              <w:tl2br w:val="nil"/>
              <w:tr2bl w:val="nil"/>
            </w:tcBorders>
            <w:shd w:val="clear" w:color="auto" w:fill="auto"/>
            <w:noWrap/>
            <w:vAlign w:val="center"/>
          </w:tcPr>
          <w:p w14:paraId="77EFD80B">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企业</w:t>
            </w:r>
          </w:p>
        </w:tc>
        <w:tc>
          <w:tcPr>
            <w:tcW w:w="1220" w:type="pct"/>
            <w:gridSpan w:val="2"/>
            <w:tcBorders>
              <w:tl2br w:val="nil"/>
              <w:tr2bl w:val="nil"/>
            </w:tcBorders>
            <w:shd w:val="clear" w:color="auto" w:fill="auto"/>
            <w:vAlign w:val="center"/>
          </w:tcPr>
          <w:p w14:paraId="7898E67B">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r>
              <w:rPr>
                <w:rFonts w:hint="default" w:ascii="Times New Roman" w:hAnsi="Times New Roman" w:eastAsia="仿宋" w:cs="Times New Roman"/>
                <w:b/>
                <w:bCs/>
                <w:color w:val="000000" w:themeColor="text1"/>
                <w:kern w:val="0"/>
                <w:sz w:val="28"/>
                <w:szCs w:val="28"/>
                <w:lang w:val="en-US" w:eastAsia="zh-CN" w:bidi="ar"/>
                <w14:textFill>
                  <w14:solidFill>
                    <w14:schemeClr w14:val="tx1"/>
                  </w14:solidFill>
                </w14:textFill>
              </w:rPr>
              <w:t>PVC膜印刷</w:t>
            </w: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VOCs无组织年度排放量（t）</w:t>
            </w:r>
          </w:p>
        </w:tc>
        <w:tc>
          <w:tcPr>
            <w:tcW w:w="1246" w:type="pct"/>
            <w:gridSpan w:val="2"/>
            <w:tcBorders>
              <w:tl2br w:val="nil"/>
              <w:tr2bl w:val="nil"/>
            </w:tcBorders>
            <w:shd w:val="clear" w:color="auto" w:fill="auto"/>
            <w:vAlign w:val="center"/>
          </w:tcPr>
          <w:p w14:paraId="1B8D24F3">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b/>
                <w:bCs/>
                <w:color w:val="000000" w:themeColor="text1"/>
                <w:sz w:val="28"/>
                <w:szCs w:val="28"/>
                <w:lang w:val="en-US" w:eastAsia="zh-CN"/>
                <w14:textFill>
                  <w14:solidFill>
                    <w14:schemeClr w14:val="tx1"/>
                  </w14:solidFill>
                </w14:textFill>
              </w:rPr>
              <w:t>浸渍纸制胶VOCs无组织年度排放量（t）</w:t>
            </w:r>
          </w:p>
        </w:tc>
        <w:tc>
          <w:tcPr>
            <w:tcW w:w="1132" w:type="pct"/>
            <w:gridSpan w:val="2"/>
            <w:tcBorders>
              <w:tl2br w:val="nil"/>
              <w:tr2bl w:val="nil"/>
            </w:tcBorders>
            <w:shd w:val="clear" w:color="auto" w:fill="auto"/>
            <w:vAlign w:val="center"/>
          </w:tcPr>
          <w:p w14:paraId="3C0D28BE">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无组织排放量</w:t>
            </w:r>
          </w:p>
          <w:p w14:paraId="79C62903">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sz w:val="28"/>
                <w:szCs w:val="28"/>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（t）</w:t>
            </w:r>
          </w:p>
        </w:tc>
        <w:tc>
          <w:tcPr>
            <w:tcW w:w="504" w:type="pct"/>
            <w:vMerge w:val="restart"/>
            <w:tcBorders>
              <w:tl2br w:val="nil"/>
              <w:tr2bl w:val="nil"/>
            </w:tcBorders>
            <w:shd w:val="clear" w:color="auto" w:fill="auto"/>
            <w:noWrap/>
            <w:vAlign w:val="center"/>
          </w:tcPr>
          <w:p w14:paraId="73E2BC1F">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无组织减排量</w:t>
            </w:r>
          </w:p>
          <w:p w14:paraId="4DFBEF6F">
            <w:pPr>
              <w:pStyle w:val="6"/>
              <w:pageBreakBefore w:val="0"/>
              <w:kinsoku/>
              <w:wordWrap/>
              <w:overflowPunct/>
              <w:topLinePunct w:val="0"/>
              <w:bidi w:val="0"/>
              <w:adjustRightInd w:val="0"/>
              <w:snapToGrid w:val="0"/>
              <w:spacing w:before="0" w:beforeAutospacing="0" w:after="0" w:afterAutospacing="0" w:line="240" w:lineRule="auto"/>
              <w:ind w:left="0" w:leftChars="0"/>
              <w:rPr>
                <w:rFonts w:hint="default" w:ascii="Times New Roman" w:hAnsi="Times New Roman" w:eastAsia="仿宋" w:cs="Times New Roman"/>
                <w:color w:val="000000" w:themeColor="text1"/>
                <w:sz w:val="28"/>
                <w:szCs w:val="28"/>
                <w14:textFill>
                  <w14:solidFill>
                    <w14:schemeClr w14:val="tx1"/>
                  </w14:solidFill>
                </w14:textFill>
              </w:rPr>
            </w:pPr>
            <w:bookmarkStart w:id="134" w:name="_Toc153994716"/>
            <w:bookmarkStart w:id="135" w:name="_Toc15325"/>
            <w:bookmarkStart w:id="136" w:name="_Toc153994109"/>
            <w:bookmarkStart w:id="137" w:name="_Toc5386"/>
            <w:r>
              <w:rPr>
                <w:rFonts w:hint="default" w:ascii="Times New Roman" w:hAnsi="Times New Roman" w:eastAsia="仿宋" w:cs="Times New Roman"/>
                <w:color w:val="000000" w:themeColor="text1"/>
                <w:kern w:val="0"/>
                <w:sz w:val="28"/>
                <w:szCs w:val="28"/>
                <w:lang w:bidi="ar"/>
                <w14:textFill>
                  <w14:solidFill>
                    <w14:schemeClr w14:val="tx1"/>
                  </w14:solidFill>
                </w14:textFill>
              </w:rPr>
              <w:t>（t）</w:t>
            </w:r>
            <w:bookmarkEnd w:id="134"/>
            <w:bookmarkEnd w:id="135"/>
            <w:bookmarkEnd w:id="136"/>
            <w:bookmarkEnd w:id="137"/>
          </w:p>
        </w:tc>
      </w:tr>
      <w:tr w14:paraId="151CA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894" w:type="pct"/>
            <w:vMerge w:val="continue"/>
            <w:tcBorders>
              <w:tl2br w:val="nil"/>
              <w:tr2bl w:val="nil"/>
            </w:tcBorders>
            <w:shd w:val="clear" w:color="auto" w:fill="auto"/>
            <w:noWrap/>
            <w:vAlign w:val="center"/>
          </w:tcPr>
          <w:p w14:paraId="0182FBE9">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p>
        </w:tc>
        <w:tc>
          <w:tcPr>
            <w:tcW w:w="587" w:type="pct"/>
            <w:tcBorders>
              <w:tl2br w:val="nil"/>
              <w:tr2bl w:val="nil"/>
            </w:tcBorders>
            <w:shd w:val="clear" w:color="auto" w:fill="auto"/>
            <w:vAlign w:val="center"/>
          </w:tcPr>
          <w:p w14:paraId="523A484D">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审核前</w:t>
            </w:r>
          </w:p>
        </w:tc>
        <w:tc>
          <w:tcPr>
            <w:tcW w:w="633" w:type="pct"/>
            <w:tcBorders>
              <w:tl2br w:val="nil"/>
              <w:tr2bl w:val="nil"/>
            </w:tcBorders>
            <w:shd w:val="clear" w:color="auto" w:fill="auto"/>
            <w:vAlign w:val="center"/>
          </w:tcPr>
          <w:p w14:paraId="5BC98AF9">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审核后</w:t>
            </w:r>
          </w:p>
        </w:tc>
        <w:tc>
          <w:tcPr>
            <w:tcW w:w="643" w:type="pct"/>
            <w:tcBorders>
              <w:tl2br w:val="nil"/>
              <w:tr2bl w:val="nil"/>
            </w:tcBorders>
            <w:shd w:val="clear" w:color="auto" w:fill="auto"/>
            <w:vAlign w:val="center"/>
          </w:tcPr>
          <w:p w14:paraId="66A816D2">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审核前</w:t>
            </w:r>
          </w:p>
        </w:tc>
        <w:tc>
          <w:tcPr>
            <w:tcW w:w="602" w:type="pct"/>
            <w:tcBorders>
              <w:tl2br w:val="nil"/>
              <w:tr2bl w:val="nil"/>
            </w:tcBorders>
            <w:shd w:val="clear" w:color="auto" w:fill="auto"/>
            <w:vAlign w:val="center"/>
          </w:tcPr>
          <w:p w14:paraId="10030D80">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审核后</w:t>
            </w:r>
          </w:p>
        </w:tc>
        <w:tc>
          <w:tcPr>
            <w:tcW w:w="602" w:type="pct"/>
            <w:tcBorders>
              <w:tl2br w:val="nil"/>
              <w:tr2bl w:val="nil"/>
            </w:tcBorders>
            <w:shd w:val="clear" w:color="auto" w:fill="auto"/>
            <w:vAlign w:val="center"/>
          </w:tcPr>
          <w:p w14:paraId="14E988FE">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审核前</w:t>
            </w:r>
          </w:p>
        </w:tc>
        <w:tc>
          <w:tcPr>
            <w:tcW w:w="530" w:type="pct"/>
            <w:tcBorders>
              <w:tl2br w:val="nil"/>
              <w:tr2bl w:val="nil"/>
            </w:tcBorders>
            <w:shd w:val="clear" w:color="auto" w:fill="auto"/>
            <w:vAlign w:val="center"/>
          </w:tcPr>
          <w:p w14:paraId="2656FA5F">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r>
              <w:rPr>
                <w:rFonts w:hint="default" w:ascii="Times New Roman" w:hAnsi="Times New Roman" w:eastAsia="仿宋" w:cs="Times New Roman"/>
                <w:b/>
                <w:bCs/>
                <w:color w:val="000000" w:themeColor="text1"/>
                <w:kern w:val="0"/>
                <w:sz w:val="28"/>
                <w:szCs w:val="28"/>
                <w:lang w:bidi="ar"/>
                <w14:textFill>
                  <w14:solidFill>
                    <w14:schemeClr w14:val="tx1"/>
                  </w14:solidFill>
                </w14:textFill>
              </w:rPr>
              <w:t>审核后</w:t>
            </w:r>
          </w:p>
        </w:tc>
        <w:tc>
          <w:tcPr>
            <w:tcW w:w="504" w:type="pct"/>
            <w:vMerge w:val="continue"/>
            <w:tcBorders>
              <w:tl2br w:val="nil"/>
              <w:tr2bl w:val="nil"/>
            </w:tcBorders>
            <w:shd w:val="clear" w:color="auto" w:fill="auto"/>
            <w:noWrap/>
            <w:vAlign w:val="center"/>
          </w:tcPr>
          <w:p w14:paraId="1F9F3941">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b/>
                <w:bCs/>
                <w:color w:val="000000" w:themeColor="text1"/>
                <w:kern w:val="0"/>
                <w:sz w:val="28"/>
                <w:szCs w:val="28"/>
                <w:lang w:bidi="ar"/>
                <w14:textFill>
                  <w14:solidFill>
                    <w14:schemeClr w14:val="tx1"/>
                  </w14:solidFill>
                </w14:textFill>
              </w:rPr>
            </w:pPr>
          </w:p>
        </w:tc>
      </w:tr>
      <w:tr w14:paraId="02398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9" w:hRule="atLeast"/>
        </w:trPr>
        <w:tc>
          <w:tcPr>
            <w:tcW w:w="894" w:type="pct"/>
            <w:tcBorders>
              <w:tl2br w:val="nil"/>
              <w:tr2bl w:val="nil"/>
            </w:tcBorders>
            <w:shd w:val="clear" w:color="auto" w:fill="auto"/>
            <w:noWrap/>
            <w:vAlign w:val="center"/>
          </w:tcPr>
          <w:p w14:paraId="552600F0">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kern w:val="0"/>
                <w:sz w:val="28"/>
                <w:szCs w:val="28"/>
                <w:lang w:bidi="ar"/>
                <w14:textFill>
                  <w14:solidFill>
                    <w14:schemeClr w14:val="tx1"/>
                  </w14:solidFill>
                </w14:textFill>
              </w:rPr>
              <w:t>浙江帝龙新材料有限公司</w:t>
            </w:r>
          </w:p>
        </w:tc>
        <w:tc>
          <w:tcPr>
            <w:tcW w:w="587" w:type="pct"/>
            <w:tcBorders>
              <w:tl2br w:val="nil"/>
              <w:tr2bl w:val="nil"/>
            </w:tcBorders>
            <w:shd w:val="clear" w:color="auto" w:fill="auto"/>
            <w:vAlign w:val="center"/>
          </w:tcPr>
          <w:p w14:paraId="5DFB96CD">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3.3</w:t>
            </w:r>
          </w:p>
        </w:tc>
        <w:tc>
          <w:tcPr>
            <w:tcW w:w="633" w:type="pct"/>
            <w:tcBorders>
              <w:tl2br w:val="nil"/>
              <w:tr2bl w:val="nil"/>
            </w:tcBorders>
            <w:shd w:val="clear" w:color="auto" w:fill="auto"/>
            <w:vAlign w:val="center"/>
          </w:tcPr>
          <w:p w14:paraId="7E5964F5">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0.66</w:t>
            </w:r>
          </w:p>
        </w:tc>
        <w:tc>
          <w:tcPr>
            <w:tcW w:w="1068" w:type="dxa"/>
            <w:tcBorders>
              <w:tl2br w:val="nil"/>
              <w:tr2bl w:val="nil"/>
            </w:tcBorders>
            <w:shd w:val="clear" w:color="auto" w:fill="auto"/>
            <w:vAlign w:val="center"/>
          </w:tcPr>
          <w:p w14:paraId="5DD847F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0.16</w:t>
            </w:r>
          </w:p>
        </w:tc>
        <w:tc>
          <w:tcPr>
            <w:tcW w:w="1000" w:type="dxa"/>
            <w:tcBorders>
              <w:tl2br w:val="nil"/>
              <w:tr2bl w:val="nil"/>
            </w:tcBorders>
            <w:shd w:val="clear" w:color="auto" w:fill="auto"/>
            <w:vAlign w:val="center"/>
          </w:tcPr>
          <w:p w14:paraId="64526DB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0.032</w:t>
            </w:r>
          </w:p>
        </w:tc>
        <w:tc>
          <w:tcPr>
            <w:tcW w:w="999" w:type="dxa"/>
            <w:tcBorders>
              <w:tl2br w:val="nil"/>
              <w:tr2bl w:val="nil"/>
            </w:tcBorders>
            <w:shd w:val="clear" w:color="auto" w:fill="auto"/>
            <w:vAlign w:val="center"/>
          </w:tcPr>
          <w:p w14:paraId="3C2A232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3.46</w:t>
            </w:r>
          </w:p>
        </w:tc>
        <w:tc>
          <w:tcPr>
            <w:tcW w:w="880" w:type="dxa"/>
            <w:tcBorders>
              <w:tl2br w:val="nil"/>
              <w:tr2bl w:val="nil"/>
            </w:tcBorders>
            <w:shd w:val="clear" w:color="auto" w:fill="auto"/>
            <w:vAlign w:val="center"/>
          </w:tcPr>
          <w:p w14:paraId="7DCCE402">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0.692</w:t>
            </w:r>
          </w:p>
        </w:tc>
        <w:tc>
          <w:tcPr>
            <w:tcW w:w="837" w:type="dxa"/>
            <w:tcBorders>
              <w:tl2br w:val="nil"/>
              <w:tr2bl w:val="nil"/>
            </w:tcBorders>
            <w:shd w:val="clear" w:color="auto" w:fill="auto"/>
            <w:noWrap/>
            <w:vAlign w:val="center"/>
          </w:tcPr>
          <w:p w14:paraId="3477FD93">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2.768</w:t>
            </w:r>
          </w:p>
        </w:tc>
      </w:tr>
      <w:tr w14:paraId="3B314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894" w:type="pct"/>
            <w:tcBorders>
              <w:tl2br w:val="nil"/>
              <w:tr2bl w:val="nil"/>
            </w:tcBorders>
            <w:shd w:val="clear" w:color="auto" w:fill="auto"/>
            <w:noWrap/>
            <w:vAlign w:val="center"/>
          </w:tcPr>
          <w:p w14:paraId="1356CABE">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14:textFill>
                  <w14:solidFill>
                    <w14:schemeClr w14:val="tx1"/>
                  </w14:solidFill>
                </w14:textFill>
              </w:rPr>
              <w:t>杭州中润华源装饰材料有限公司</w:t>
            </w:r>
          </w:p>
        </w:tc>
        <w:tc>
          <w:tcPr>
            <w:tcW w:w="975" w:type="dxa"/>
            <w:tcBorders>
              <w:tl2br w:val="nil"/>
              <w:tr2bl w:val="nil"/>
            </w:tcBorders>
            <w:shd w:val="clear" w:color="auto" w:fill="auto"/>
            <w:vAlign w:val="center"/>
          </w:tcPr>
          <w:p w14:paraId="49CC522D">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w:t>
            </w:r>
          </w:p>
        </w:tc>
        <w:tc>
          <w:tcPr>
            <w:tcW w:w="1050" w:type="dxa"/>
            <w:tcBorders>
              <w:tl2br w:val="nil"/>
              <w:tr2bl w:val="nil"/>
            </w:tcBorders>
            <w:shd w:val="clear" w:color="auto" w:fill="auto"/>
            <w:vAlign w:val="center"/>
          </w:tcPr>
          <w:p w14:paraId="1F5616D7">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w:t>
            </w:r>
          </w:p>
        </w:tc>
        <w:tc>
          <w:tcPr>
            <w:tcW w:w="1068" w:type="dxa"/>
            <w:tcBorders>
              <w:tl2br w:val="nil"/>
              <w:tr2bl w:val="nil"/>
            </w:tcBorders>
            <w:shd w:val="clear" w:color="auto" w:fill="auto"/>
            <w:vAlign w:val="center"/>
          </w:tcPr>
          <w:p w14:paraId="3FD3CF5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0.066</w:t>
            </w:r>
          </w:p>
        </w:tc>
        <w:tc>
          <w:tcPr>
            <w:tcW w:w="1000" w:type="dxa"/>
            <w:tcBorders>
              <w:tl2br w:val="nil"/>
              <w:tr2bl w:val="nil"/>
            </w:tcBorders>
            <w:shd w:val="clear" w:color="auto" w:fill="auto"/>
            <w:vAlign w:val="center"/>
          </w:tcPr>
          <w:p w14:paraId="66B57471">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0.0132</w:t>
            </w:r>
          </w:p>
        </w:tc>
        <w:tc>
          <w:tcPr>
            <w:tcW w:w="999" w:type="dxa"/>
            <w:tcBorders>
              <w:tl2br w:val="nil"/>
              <w:tr2bl w:val="nil"/>
            </w:tcBorders>
            <w:shd w:val="clear" w:color="auto" w:fill="auto"/>
            <w:vAlign w:val="center"/>
          </w:tcPr>
          <w:p w14:paraId="0A1550A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0.066</w:t>
            </w:r>
          </w:p>
        </w:tc>
        <w:tc>
          <w:tcPr>
            <w:tcW w:w="880" w:type="dxa"/>
            <w:tcBorders>
              <w:tl2br w:val="nil"/>
              <w:tr2bl w:val="nil"/>
            </w:tcBorders>
            <w:shd w:val="clear" w:color="auto" w:fill="auto"/>
            <w:vAlign w:val="center"/>
          </w:tcPr>
          <w:p w14:paraId="78B48AE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0.0132</w:t>
            </w:r>
          </w:p>
        </w:tc>
        <w:tc>
          <w:tcPr>
            <w:tcW w:w="837" w:type="dxa"/>
            <w:tcBorders>
              <w:tl2br w:val="nil"/>
              <w:tr2bl w:val="nil"/>
            </w:tcBorders>
            <w:shd w:val="clear" w:color="auto" w:fill="auto"/>
            <w:noWrap/>
            <w:vAlign w:val="center"/>
          </w:tcPr>
          <w:p w14:paraId="770F753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 xml:space="preserve">0.053 </w:t>
            </w:r>
          </w:p>
        </w:tc>
      </w:tr>
      <w:tr w14:paraId="0C8FF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894" w:type="pct"/>
            <w:tcBorders>
              <w:tl2br w:val="nil"/>
              <w:tr2bl w:val="nil"/>
            </w:tcBorders>
            <w:shd w:val="clear" w:color="auto" w:fill="auto"/>
            <w:noWrap/>
            <w:vAlign w:val="center"/>
          </w:tcPr>
          <w:p w14:paraId="360B3652">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14:textFill>
                  <w14:solidFill>
                    <w14:schemeClr w14:val="tx1"/>
                  </w14:solidFill>
                </w14:textFill>
              </w:rPr>
              <w:t>杭州卡丽佛装饰材料科技有限公司</w:t>
            </w:r>
          </w:p>
        </w:tc>
        <w:tc>
          <w:tcPr>
            <w:tcW w:w="587" w:type="pct"/>
            <w:tcBorders>
              <w:tl2br w:val="nil"/>
              <w:tr2bl w:val="nil"/>
            </w:tcBorders>
            <w:shd w:val="clear" w:color="auto" w:fill="auto"/>
            <w:vAlign w:val="center"/>
          </w:tcPr>
          <w:p w14:paraId="51E1D660">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2.13</w:t>
            </w:r>
          </w:p>
        </w:tc>
        <w:tc>
          <w:tcPr>
            <w:tcW w:w="633" w:type="pct"/>
            <w:tcBorders>
              <w:tl2br w:val="nil"/>
              <w:tr2bl w:val="nil"/>
            </w:tcBorders>
            <w:shd w:val="clear" w:color="auto" w:fill="auto"/>
            <w:vAlign w:val="center"/>
          </w:tcPr>
          <w:p w14:paraId="5B2C0E20">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0.43</w:t>
            </w:r>
          </w:p>
        </w:tc>
        <w:tc>
          <w:tcPr>
            <w:tcW w:w="1068" w:type="dxa"/>
            <w:tcBorders>
              <w:tl2br w:val="nil"/>
              <w:tr2bl w:val="nil"/>
            </w:tcBorders>
            <w:shd w:val="clear" w:color="auto" w:fill="auto"/>
            <w:vAlign w:val="center"/>
          </w:tcPr>
          <w:p w14:paraId="7271EB63">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w:t>
            </w:r>
          </w:p>
        </w:tc>
        <w:tc>
          <w:tcPr>
            <w:tcW w:w="1000" w:type="dxa"/>
            <w:tcBorders>
              <w:tl2br w:val="nil"/>
              <w:tr2bl w:val="nil"/>
            </w:tcBorders>
            <w:shd w:val="clear" w:color="auto" w:fill="auto"/>
            <w:vAlign w:val="center"/>
          </w:tcPr>
          <w:p w14:paraId="1C8D2A92">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w:t>
            </w:r>
          </w:p>
        </w:tc>
        <w:tc>
          <w:tcPr>
            <w:tcW w:w="999" w:type="dxa"/>
            <w:tcBorders>
              <w:tl2br w:val="nil"/>
              <w:tr2bl w:val="nil"/>
            </w:tcBorders>
            <w:shd w:val="clear" w:color="auto" w:fill="auto"/>
            <w:vAlign w:val="center"/>
          </w:tcPr>
          <w:p w14:paraId="40A2746C">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2.13</w:t>
            </w:r>
          </w:p>
        </w:tc>
        <w:tc>
          <w:tcPr>
            <w:tcW w:w="880" w:type="dxa"/>
            <w:tcBorders>
              <w:tl2br w:val="nil"/>
              <w:tr2bl w:val="nil"/>
            </w:tcBorders>
            <w:shd w:val="clear" w:color="auto" w:fill="auto"/>
            <w:vAlign w:val="center"/>
          </w:tcPr>
          <w:p w14:paraId="449A71B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0.43</w:t>
            </w:r>
          </w:p>
        </w:tc>
        <w:tc>
          <w:tcPr>
            <w:tcW w:w="837" w:type="dxa"/>
            <w:tcBorders>
              <w:tl2br w:val="nil"/>
              <w:tr2bl w:val="nil"/>
            </w:tcBorders>
            <w:shd w:val="clear" w:color="auto" w:fill="auto"/>
            <w:noWrap/>
            <w:vAlign w:val="center"/>
          </w:tcPr>
          <w:p w14:paraId="61A22D9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 xml:space="preserve">1.700 </w:t>
            </w:r>
          </w:p>
        </w:tc>
      </w:tr>
      <w:tr w14:paraId="5B1A6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894" w:type="pct"/>
            <w:tcBorders>
              <w:tl2br w:val="nil"/>
              <w:tr2bl w:val="nil"/>
            </w:tcBorders>
            <w:shd w:val="clear" w:color="auto" w:fill="auto"/>
            <w:noWrap/>
            <w:vAlign w:val="center"/>
          </w:tcPr>
          <w:p w14:paraId="44528FD3">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14:textFill>
                  <w14:solidFill>
                    <w14:schemeClr w14:val="tx1"/>
                  </w14:solidFill>
                </w14:textFill>
              </w:rPr>
              <w:t>杭州新洋装饰纸有限公司</w:t>
            </w:r>
          </w:p>
        </w:tc>
        <w:tc>
          <w:tcPr>
            <w:tcW w:w="975" w:type="dxa"/>
            <w:tcBorders>
              <w:tl2br w:val="nil"/>
              <w:tr2bl w:val="nil"/>
            </w:tcBorders>
            <w:shd w:val="clear" w:color="auto" w:fill="auto"/>
            <w:vAlign w:val="center"/>
          </w:tcPr>
          <w:p w14:paraId="1E15EF03">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w:t>
            </w:r>
          </w:p>
        </w:tc>
        <w:tc>
          <w:tcPr>
            <w:tcW w:w="1050" w:type="dxa"/>
            <w:tcBorders>
              <w:tl2br w:val="nil"/>
              <w:tr2bl w:val="nil"/>
            </w:tcBorders>
            <w:shd w:val="clear" w:color="auto" w:fill="auto"/>
            <w:vAlign w:val="center"/>
          </w:tcPr>
          <w:p w14:paraId="697F5732">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w:t>
            </w:r>
          </w:p>
        </w:tc>
        <w:tc>
          <w:tcPr>
            <w:tcW w:w="1068" w:type="dxa"/>
            <w:tcBorders>
              <w:tl2br w:val="nil"/>
              <w:tr2bl w:val="nil"/>
            </w:tcBorders>
            <w:shd w:val="clear" w:color="auto" w:fill="auto"/>
            <w:vAlign w:val="center"/>
          </w:tcPr>
          <w:p w14:paraId="13E2C170">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0.061</w:t>
            </w:r>
          </w:p>
        </w:tc>
        <w:tc>
          <w:tcPr>
            <w:tcW w:w="1000" w:type="dxa"/>
            <w:tcBorders>
              <w:tl2br w:val="nil"/>
              <w:tr2bl w:val="nil"/>
            </w:tcBorders>
            <w:shd w:val="clear" w:color="auto" w:fill="auto"/>
            <w:vAlign w:val="center"/>
          </w:tcPr>
          <w:p w14:paraId="62878BD4">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0.0122</w:t>
            </w:r>
          </w:p>
        </w:tc>
        <w:tc>
          <w:tcPr>
            <w:tcW w:w="999" w:type="dxa"/>
            <w:tcBorders>
              <w:tl2br w:val="nil"/>
              <w:tr2bl w:val="nil"/>
            </w:tcBorders>
            <w:shd w:val="clear" w:color="auto" w:fill="auto"/>
            <w:vAlign w:val="center"/>
          </w:tcPr>
          <w:p w14:paraId="24410BB7">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0.061</w:t>
            </w:r>
          </w:p>
        </w:tc>
        <w:tc>
          <w:tcPr>
            <w:tcW w:w="880" w:type="dxa"/>
            <w:tcBorders>
              <w:tl2br w:val="nil"/>
              <w:tr2bl w:val="nil"/>
            </w:tcBorders>
            <w:shd w:val="clear" w:color="auto" w:fill="auto"/>
            <w:vAlign w:val="center"/>
          </w:tcPr>
          <w:p w14:paraId="2F5FF36B">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0.0122</w:t>
            </w:r>
          </w:p>
        </w:tc>
        <w:tc>
          <w:tcPr>
            <w:tcW w:w="837" w:type="dxa"/>
            <w:tcBorders>
              <w:tl2br w:val="nil"/>
              <w:tr2bl w:val="nil"/>
            </w:tcBorders>
            <w:shd w:val="clear" w:color="auto" w:fill="auto"/>
            <w:noWrap/>
            <w:vAlign w:val="center"/>
          </w:tcPr>
          <w:p w14:paraId="1B6F316A">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 xml:space="preserve">0.049 </w:t>
            </w:r>
          </w:p>
        </w:tc>
      </w:tr>
      <w:tr w14:paraId="6AFE1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894" w:type="pct"/>
            <w:tcBorders>
              <w:tl2br w:val="nil"/>
              <w:tr2bl w:val="nil"/>
            </w:tcBorders>
            <w:shd w:val="clear" w:color="auto" w:fill="auto"/>
            <w:noWrap/>
            <w:vAlign w:val="center"/>
          </w:tcPr>
          <w:p w14:paraId="4870D2DF">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14:textFill>
                  <w14:solidFill>
                    <w14:schemeClr w14:val="tx1"/>
                  </w14:solidFill>
                </w14:textFill>
              </w:rPr>
              <w:t>杭州天元诚达装饰材料有限公司</w:t>
            </w:r>
          </w:p>
        </w:tc>
        <w:tc>
          <w:tcPr>
            <w:tcW w:w="975" w:type="dxa"/>
            <w:tcBorders>
              <w:tl2br w:val="nil"/>
              <w:tr2bl w:val="nil"/>
            </w:tcBorders>
            <w:shd w:val="clear" w:color="auto" w:fill="auto"/>
            <w:vAlign w:val="center"/>
          </w:tcPr>
          <w:p w14:paraId="513F27E4">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w:t>
            </w:r>
          </w:p>
        </w:tc>
        <w:tc>
          <w:tcPr>
            <w:tcW w:w="1050" w:type="dxa"/>
            <w:tcBorders>
              <w:tl2br w:val="nil"/>
              <w:tr2bl w:val="nil"/>
            </w:tcBorders>
            <w:shd w:val="clear" w:color="auto" w:fill="auto"/>
            <w:vAlign w:val="center"/>
          </w:tcPr>
          <w:p w14:paraId="7AD9218F">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sz w:val="28"/>
                <w:szCs w:val="28"/>
                <w:lang w:val="en-US" w:eastAsia="zh-CN"/>
                <w14:textFill>
                  <w14:solidFill>
                    <w14:schemeClr w14:val="tx1"/>
                  </w14:solidFill>
                </w14:textFill>
              </w:rPr>
              <w:t>/</w:t>
            </w:r>
          </w:p>
        </w:tc>
        <w:tc>
          <w:tcPr>
            <w:tcW w:w="1068" w:type="dxa"/>
            <w:tcBorders>
              <w:tl2br w:val="nil"/>
              <w:tr2bl w:val="nil"/>
            </w:tcBorders>
            <w:shd w:val="clear" w:color="auto" w:fill="auto"/>
            <w:vAlign w:val="center"/>
          </w:tcPr>
          <w:p w14:paraId="61FDC72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0.079</w:t>
            </w:r>
          </w:p>
        </w:tc>
        <w:tc>
          <w:tcPr>
            <w:tcW w:w="1000" w:type="dxa"/>
            <w:tcBorders>
              <w:tl2br w:val="nil"/>
              <w:tr2bl w:val="nil"/>
            </w:tcBorders>
            <w:shd w:val="clear" w:color="auto" w:fill="auto"/>
            <w:vAlign w:val="center"/>
          </w:tcPr>
          <w:p w14:paraId="0C3C3525">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0.0158</w:t>
            </w:r>
          </w:p>
        </w:tc>
        <w:tc>
          <w:tcPr>
            <w:tcW w:w="999" w:type="dxa"/>
            <w:tcBorders>
              <w:tl2br w:val="nil"/>
              <w:tr2bl w:val="nil"/>
            </w:tcBorders>
            <w:shd w:val="clear" w:color="auto" w:fill="auto"/>
            <w:vAlign w:val="center"/>
          </w:tcPr>
          <w:p w14:paraId="351AB66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0.079</w:t>
            </w:r>
          </w:p>
        </w:tc>
        <w:tc>
          <w:tcPr>
            <w:tcW w:w="880" w:type="dxa"/>
            <w:tcBorders>
              <w:tl2br w:val="nil"/>
              <w:tr2bl w:val="nil"/>
            </w:tcBorders>
            <w:shd w:val="clear" w:color="auto" w:fill="auto"/>
            <w:vAlign w:val="center"/>
          </w:tcPr>
          <w:p w14:paraId="764EF3FD">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0.0158</w:t>
            </w:r>
          </w:p>
        </w:tc>
        <w:tc>
          <w:tcPr>
            <w:tcW w:w="837" w:type="dxa"/>
            <w:tcBorders>
              <w:tl2br w:val="nil"/>
              <w:tr2bl w:val="nil"/>
            </w:tcBorders>
            <w:shd w:val="clear" w:color="auto" w:fill="auto"/>
            <w:noWrap/>
            <w:vAlign w:val="center"/>
          </w:tcPr>
          <w:p w14:paraId="688FFA06">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 xml:space="preserve">0.063 </w:t>
            </w:r>
          </w:p>
        </w:tc>
      </w:tr>
      <w:tr w14:paraId="67705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4495" w:type="pct"/>
            <w:gridSpan w:val="7"/>
            <w:tcBorders>
              <w:tl2br w:val="nil"/>
              <w:tr2bl w:val="nil"/>
            </w:tcBorders>
            <w:shd w:val="clear" w:color="auto" w:fill="auto"/>
            <w:noWrap/>
            <w:vAlign w:val="center"/>
          </w:tcPr>
          <w:p w14:paraId="372C5EF5">
            <w:pPr>
              <w:pageBreakBefore w:val="0"/>
              <w:widowControl/>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14:textFill>
                  <w14:solidFill>
                    <w14:schemeClr w14:val="tx1"/>
                  </w14:solidFill>
                </w14:textFill>
              </w:rPr>
            </w:pPr>
            <w:r>
              <w:rPr>
                <w:rFonts w:hint="default" w:ascii="Times New Roman" w:hAnsi="Times New Roman" w:eastAsia="仿宋" w:cs="Times New Roman"/>
                <w:color w:val="000000" w:themeColor="text1"/>
                <w:kern w:val="0"/>
                <w:sz w:val="28"/>
                <w:szCs w:val="28"/>
                <w:lang w:bidi="ar"/>
                <w14:textFill>
                  <w14:solidFill>
                    <w14:schemeClr w14:val="tx1"/>
                  </w14:solidFill>
                </w14:textFill>
              </w:rPr>
              <w:t>减排量合计</w:t>
            </w:r>
          </w:p>
        </w:tc>
        <w:tc>
          <w:tcPr>
            <w:tcW w:w="837" w:type="dxa"/>
            <w:tcBorders>
              <w:tl2br w:val="nil"/>
              <w:tr2bl w:val="nil"/>
            </w:tcBorders>
            <w:shd w:val="clear" w:color="auto" w:fill="auto"/>
            <w:noWrap/>
            <w:vAlign w:val="center"/>
          </w:tcPr>
          <w:p w14:paraId="4D7908D9">
            <w:pPr>
              <w:keepNext w:val="0"/>
              <w:keepLines w:val="0"/>
              <w:pageBreakBefore w:val="0"/>
              <w:widowControl/>
              <w:suppressLineNumbers w:val="0"/>
              <w:kinsoku/>
              <w:wordWrap/>
              <w:overflowPunct/>
              <w:topLinePunct w:val="0"/>
              <w:bidi w:val="0"/>
              <w:adjustRightInd w:val="0"/>
              <w:snapToGrid w:val="0"/>
              <w:spacing w:beforeAutospacing="0" w:afterAutospacing="0" w:line="240" w:lineRule="auto"/>
              <w:ind w:left="0" w:leftChars="0"/>
              <w:jc w:val="center"/>
              <w:textAlignment w:val="center"/>
              <w:rPr>
                <w:rFonts w:hint="default" w:ascii="Times New Roman" w:hAnsi="Times New Roman" w:eastAsia="仿宋" w:cs="Times New Roman"/>
                <w:color w:val="000000" w:themeColor="text1"/>
                <w:sz w:val="28"/>
                <w:szCs w:val="28"/>
                <w:lang w:val="en-US" w:eastAsia="zh-CN"/>
                <w14:textFill>
                  <w14:solidFill>
                    <w14:schemeClr w14:val="tx1"/>
                  </w14:solidFill>
                </w14:textFill>
              </w:rPr>
            </w:pPr>
            <w:r>
              <w:rPr>
                <w:rFonts w:hint="default" w:ascii="Times New Roman" w:hAnsi="Times New Roman" w:eastAsia="仿宋" w:cs="Times New Roman"/>
                <w:i w:val="0"/>
                <w:iCs w:val="0"/>
                <w:color w:val="000000" w:themeColor="text1"/>
                <w:kern w:val="0"/>
                <w:sz w:val="28"/>
                <w:szCs w:val="28"/>
                <w:u w:val="none"/>
                <w:lang w:val="en-US" w:eastAsia="zh-CN" w:bidi="ar"/>
                <w14:textFill>
                  <w14:solidFill>
                    <w14:schemeClr w14:val="tx1"/>
                  </w14:solidFill>
                </w14:textFill>
              </w:rPr>
              <w:t xml:space="preserve">4.63 </w:t>
            </w:r>
          </w:p>
        </w:tc>
      </w:tr>
    </w:tbl>
    <w:p w14:paraId="3A5E22EC">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lang w:val="en-US" w:eastAsia="zh-CN"/>
          <w14:textFill>
            <w14:solidFill>
              <w14:schemeClr w14:val="tx1"/>
            </w14:solidFill>
          </w14:textFill>
        </w:rPr>
        <w:t>本轮试点企业共5</w:t>
      </w:r>
      <w:r>
        <w:rPr>
          <w:rFonts w:hint="default" w:ascii="Times New Roman" w:hAnsi="Times New Roman" w:cs="Times New Roman"/>
          <w:color w:val="000000" w:themeColor="text1"/>
          <w:sz w:val="30"/>
          <w:szCs w:val="30"/>
          <w14:textFill>
            <w14:solidFill>
              <w14:schemeClr w14:val="tx1"/>
            </w14:solidFill>
          </w14:textFill>
        </w:rPr>
        <w:t>家，经一轮清洁生产审核后，</w:t>
      </w:r>
      <w:r>
        <w:rPr>
          <w:rFonts w:hint="default" w:ascii="Times New Roman" w:hAnsi="Times New Roman" w:cs="Times New Roman"/>
          <w:color w:val="000000" w:themeColor="text1"/>
          <w:sz w:val="30"/>
          <w:szCs w:val="30"/>
          <w:lang w:val="en-US" w:eastAsia="zh-CN"/>
          <w14:textFill>
            <w14:solidFill>
              <w14:schemeClr w14:val="tx1"/>
            </w14:solidFill>
          </w14:textFill>
        </w:rPr>
        <w:t>仅PVC印刷环节及浸渍制胶环节</w:t>
      </w:r>
      <w:r>
        <w:rPr>
          <w:rFonts w:hint="default" w:ascii="Times New Roman" w:hAnsi="Times New Roman" w:cs="Times New Roman"/>
          <w:color w:val="000000" w:themeColor="text1"/>
          <w:sz w:val="30"/>
          <w:szCs w:val="30"/>
          <w14:textFill>
            <w14:solidFill>
              <w14:schemeClr w14:val="tx1"/>
            </w14:solidFill>
          </w14:textFill>
        </w:rPr>
        <w:t>年度可实现的VOCs减排成效预计可达到</w:t>
      </w:r>
      <w:r>
        <w:rPr>
          <w:rFonts w:hint="default" w:ascii="Times New Roman" w:hAnsi="Times New Roman" w:cs="Times New Roman"/>
          <w:color w:val="000000" w:themeColor="text1"/>
          <w:sz w:val="30"/>
          <w:szCs w:val="30"/>
          <w:lang w:val="en-US" w:eastAsia="zh-CN"/>
          <w14:textFill>
            <w14:solidFill>
              <w14:schemeClr w14:val="tx1"/>
            </w14:solidFill>
          </w14:textFill>
        </w:rPr>
        <w:t>4.63</w:t>
      </w:r>
      <w:r>
        <w:rPr>
          <w:rFonts w:hint="default" w:ascii="Times New Roman" w:hAnsi="Times New Roman" w:cs="Times New Roman"/>
          <w:color w:val="000000" w:themeColor="text1"/>
          <w:sz w:val="30"/>
          <w:szCs w:val="30"/>
          <w14:textFill>
            <w14:solidFill>
              <w14:schemeClr w14:val="tx1"/>
            </w14:solidFill>
          </w14:textFill>
        </w:rPr>
        <w:t xml:space="preserve"> t。</w:t>
      </w:r>
    </w:p>
    <w:p w14:paraId="406DFB8B">
      <w:pPr>
        <w:pStyle w:val="12"/>
        <w:keepNext w:val="0"/>
        <w:keepLines w:val="0"/>
        <w:pageBreakBefore w:val="0"/>
        <w:widowControl w:val="0"/>
        <w:kinsoku/>
        <w:wordWrap/>
        <w:overflowPunct/>
        <w:topLinePunct w:val="0"/>
        <w:autoSpaceDE/>
        <w:autoSpaceDN/>
        <w:bidi w:val="0"/>
        <w:adjustRightInd w:val="0"/>
        <w:snapToGrid w:val="0"/>
        <w:spacing w:beforeAutospacing="0" w:after="0" w:afterAutospacing="0" w:line="360" w:lineRule="auto"/>
        <w:ind w:left="0" w:leftChars="0"/>
        <w:textAlignment w:val="auto"/>
        <w:outlineLvl w:val="2"/>
        <w:rPr>
          <w:rFonts w:hint="default" w:ascii="Times New Roman" w:hAnsi="Times New Roman" w:cs="Times New Roman"/>
          <w:b/>
          <w:bCs/>
          <w:color w:val="000000" w:themeColor="text1"/>
          <w:sz w:val="30"/>
          <w:szCs w:val="30"/>
          <w14:textFill>
            <w14:solidFill>
              <w14:schemeClr w14:val="tx1"/>
            </w14:solidFill>
          </w14:textFill>
        </w:rPr>
      </w:pPr>
      <w:bookmarkStart w:id="138" w:name="_Toc1187"/>
      <w:bookmarkStart w:id="139" w:name="_Toc28413"/>
      <w:r>
        <w:rPr>
          <w:rFonts w:hint="default" w:ascii="Times New Roman" w:hAnsi="Times New Roman" w:cs="Times New Roman"/>
          <w:b/>
          <w:bCs/>
          <w:color w:val="000000" w:themeColor="text1"/>
          <w:sz w:val="30"/>
          <w:szCs w:val="30"/>
          <w14:textFill>
            <w14:solidFill>
              <w14:schemeClr w14:val="tx1"/>
            </w14:solidFill>
          </w14:textFill>
        </w:rPr>
        <w:t>4.3.2 全面提高固废规范化管理</w:t>
      </w:r>
      <w:bookmarkEnd w:id="138"/>
      <w:bookmarkEnd w:id="139"/>
    </w:p>
    <w:p w14:paraId="6D074AB0">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通过实施危废智能计量和智能管理，实现了贯穿企业固废产生、贮存、转移到处置的全程管控和信息化追溯，实现从“跑腿式管理”转变为“在线式管理”，确保企业在危废管理方面做到符合环保法规，同时</w:t>
      </w:r>
      <w:r>
        <w:rPr>
          <w:rFonts w:hint="eastAsia" w:cs="Times New Roman"/>
          <w:color w:val="000000" w:themeColor="text1"/>
          <w:sz w:val="30"/>
          <w:szCs w:val="30"/>
          <w:lang w:val="en-US" w:eastAsia="zh-CN"/>
          <w14:textFill>
            <w14:solidFill>
              <w14:schemeClr w14:val="tx1"/>
            </w14:solidFill>
          </w14:textFill>
        </w:rPr>
        <w:t>为每家企业</w:t>
      </w:r>
      <w:r>
        <w:rPr>
          <w:rFonts w:hint="default" w:ascii="Times New Roman" w:hAnsi="Times New Roman" w:cs="Times New Roman"/>
          <w:color w:val="000000" w:themeColor="text1"/>
          <w:sz w:val="30"/>
          <w:szCs w:val="30"/>
          <w14:textFill>
            <w14:solidFill>
              <w14:schemeClr w14:val="tx1"/>
            </w14:solidFill>
          </w14:textFill>
        </w:rPr>
        <w:t>减少人力成本开支</w:t>
      </w:r>
      <w:r>
        <w:rPr>
          <w:rFonts w:hint="default" w:ascii="Times New Roman" w:hAnsi="Times New Roman" w:cs="Times New Roman"/>
          <w:color w:val="000000" w:themeColor="text1"/>
          <w:sz w:val="30"/>
          <w:szCs w:val="30"/>
          <w:lang w:val="en-US" w:eastAsia="zh-CN"/>
          <w14:textFill>
            <w14:solidFill>
              <w14:schemeClr w14:val="tx1"/>
            </w14:solidFill>
          </w14:textFill>
        </w:rPr>
        <w:t>约1人/年，折合经济效益约8万元/年</w:t>
      </w:r>
      <w:r>
        <w:rPr>
          <w:rFonts w:hint="eastAsia" w:cs="Times New Roman"/>
          <w:color w:val="000000" w:themeColor="text1"/>
          <w:sz w:val="30"/>
          <w:szCs w:val="30"/>
          <w:lang w:val="en-US" w:eastAsia="zh-CN"/>
          <w14:textFill>
            <w14:solidFill>
              <w14:schemeClr w14:val="tx1"/>
            </w14:solidFill>
          </w14:textFill>
        </w:rPr>
        <w:t>，五家试点企业总体经济效益40万元/年</w:t>
      </w:r>
      <w:r>
        <w:rPr>
          <w:rFonts w:hint="default" w:ascii="Times New Roman" w:hAnsi="Times New Roman" w:cs="Times New Roman"/>
          <w:color w:val="000000" w:themeColor="text1"/>
          <w:sz w:val="30"/>
          <w:szCs w:val="30"/>
          <w14:textFill>
            <w14:solidFill>
              <w14:schemeClr w14:val="tx1"/>
            </w14:solidFill>
          </w14:textFill>
        </w:rPr>
        <w:t>。</w:t>
      </w:r>
    </w:p>
    <w:p w14:paraId="0587FDFE">
      <w:pPr>
        <w:pStyle w:val="12"/>
        <w:pageBreakBefore w:val="0"/>
        <w:kinsoku/>
        <w:wordWrap/>
        <w:overflowPunct/>
        <w:topLinePunct w:val="0"/>
        <w:bidi w:val="0"/>
        <w:adjustRightInd w:val="0"/>
        <w:snapToGrid w:val="0"/>
        <w:spacing w:beforeAutospacing="0" w:after="0" w:afterAutospacing="0" w:line="360" w:lineRule="auto"/>
        <w:ind w:left="0" w:leftChars="0"/>
        <w:outlineLvl w:val="2"/>
        <w:rPr>
          <w:rFonts w:hint="default" w:ascii="Times New Roman" w:hAnsi="Times New Roman" w:cs="Times New Roman"/>
          <w:b/>
          <w:bCs/>
          <w:color w:val="000000" w:themeColor="text1"/>
          <w:sz w:val="30"/>
          <w:szCs w:val="30"/>
          <w:lang w:val="en-US" w:eastAsia="zh-CN"/>
          <w14:textFill>
            <w14:solidFill>
              <w14:schemeClr w14:val="tx1"/>
            </w14:solidFill>
          </w14:textFill>
        </w:rPr>
      </w:pPr>
      <w:r>
        <w:rPr>
          <w:rFonts w:hint="eastAsia" w:cs="Times New Roman"/>
          <w:b/>
          <w:bCs/>
          <w:color w:val="000000" w:themeColor="text1"/>
          <w:sz w:val="30"/>
          <w:szCs w:val="30"/>
          <w:lang w:val="en-US" w:eastAsia="zh-CN"/>
          <w14:textFill>
            <w14:solidFill>
              <w14:schemeClr w14:val="tx1"/>
            </w14:solidFill>
          </w14:textFill>
        </w:rPr>
        <w:t>4.3.3长效落实清洁生产</w:t>
      </w:r>
    </w:p>
    <w:p w14:paraId="655998E2">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聚焦VOCs产排、危废管理、资源能源利用等关键环节，运用数字物联技术，采用全环境要素的清洁生产示范技术，打造生态环境领域的新质生产力，对企业清洁生产水平进行长效评估和闭环监管，持续提醒企业落实清洁生产，将清洁生产意识真正转化为行动，确保审核成效落到实处。</w:t>
      </w:r>
    </w:p>
    <w:p w14:paraId="1DB3BE07">
      <w:pPr>
        <w:pStyle w:val="4"/>
        <w:pageBreakBefore w:val="0"/>
        <w:kinsoku/>
        <w:wordWrap/>
        <w:overflowPunct/>
        <w:topLinePunct w:val="0"/>
        <w:bidi w:val="0"/>
        <w:adjustRightInd w:val="0"/>
        <w:snapToGrid w:val="0"/>
        <w:spacing w:before="0" w:beforeAutospacing="0" w:after="0" w:afterAutospacing="0" w:line="360" w:lineRule="auto"/>
        <w:ind w:left="0" w:leftChars="0"/>
        <w:rPr>
          <w:rFonts w:hint="eastAsia" w:ascii="黑体" w:hAnsi="黑体" w:eastAsia="黑体" w:cs="黑体"/>
          <w:b/>
          <w:bCs/>
          <w:color w:val="000000" w:themeColor="text1"/>
          <w:spacing w:val="0"/>
          <w:kern w:val="2"/>
          <w:sz w:val="32"/>
          <w:szCs w:val="32"/>
          <w:lang w:val="en-US" w:eastAsia="zh-CN" w:bidi="ar-SA"/>
          <w14:textFill>
            <w14:solidFill>
              <w14:schemeClr w14:val="tx1"/>
            </w14:solidFill>
          </w14:textFill>
        </w:rPr>
      </w:pPr>
      <w:bookmarkStart w:id="140" w:name="_Toc9108"/>
      <w:bookmarkStart w:id="141" w:name="_Toc29203"/>
      <w:bookmarkStart w:id="142" w:name="_Toc8800"/>
      <w:bookmarkStart w:id="143" w:name="_Toc11881"/>
      <w:r>
        <w:rPr>
          <w:rFonts w:hint="eastAsia" w:ascii="黑体" w:hAnsi="黑体" w:eastAsia="黑体" w:cs="黑体"/>
          <w:b/>
          <w:bCs/>
          <w:color w:val="000000" w:themeColor="text1"/>
          <w:spacing w:val="0"/>
          <w:kern w:val="2"/>
          <w:sz w:val="32"/>
          <w:szCs w:val="32"/>
          <w:lang w:val="en-US" w:eastAsia="zh-CN" w:bidi="ar-SA"/>
          <w14:textFill>
            <w14:solidFill>
              <w14:schemeClr w14:val="tx1"/>
            </w14:solidFill>
          </w14:textFill>
        </w:rPr>
        <w:t>五、项目创新点</w:t>
      </w:r>
      <w:bookmarkEnd w:id="140"/>
      <w:bookmarkEnd w:id="141"/>
      <w:bookmarkEnd w:id="142"/>
      <w:bookmarkEnd w:id="143"/>
    </w:p>
    <w:p w14:paraId="640CFADB">
      <w:pPr>
        <w:pStyle w:val="12"/>
        <w:pageBreakBefore w:val="0"/>
        <w:kinsoku/>
        <w:wordWrap/>
        <w:overflowPunct/>
        <w:topLinePunct w:val="0"/>
        <w:bidi w:val="0"/>
        <w:adjustRightInd w:val="0"/>
        <w:snapToGrid w:val="0"/>
        <w:spacing w:beforeAutospacing="0" w:after="0" w:afterAutospacing="0" w:line="360" w:lineRule="auto"/>
        <w:ind w:left="0" w:leftChars="0" w:firstLine="600" w:firstLineChars="200"/>
        <w:rPr>
          <w:rFonts w:hint="default" w:ascii="Times New Roman" w:hAnsi="Times New Roman" w:eastAsia="仿宋_GB2312" w:cs="Times New Roman"/>
          <w:b w:val="0"/>
          <w:bCs w:val="0"/>
          <w:color w:val="000000" w:themeColor="text1"/>
          <w:spacing w:val="0"/>
          <w:kern w:val="2"/>
          <w:sz w:val="30"/>
          <w:szCs w:val="30"/>
          <w:lang w:val="en-US" w:eastAsia="zh-CN" w:bidi="ar-SA"/>
          <w14:textFill>
            <w14:solidFill>
              <w14:schemeClr w14:val="tx1"/>
            </w14:solidFill>
          </w14:textFill>
        </w:rPr>
      </w:pPr>
      <w:r>
        <w:rPr>
          <w:rFonts w:hint="default" w:ascii="Times New Roman" w:hAnsi="Times New Roman" w:eastAsia="仿宋_GB2312" w:cs="Times New Roman"/>
          <w:b w:val="0"/>
          <w:bCs w:val="0"/>
          <w:color w:val="000000" w:themeColor="text1"/>
          <w:spacing w:val="0"/>
          <w:kern w:val="2"/>
          <w:sz w:val="30"/>
          <w:szCs w:val="30"/>
          <w:lang w:val="en-US" w:eastAsia="zh-CN" w:bidi="ar-SA"/>
          <w14:textFill>
            <w14:solidFill>
              <w14:schemeClr w14:val="tx1"/>
            </w14:solidFill>
          </w14:textFill>
        </w:rPr>
        <w:t>根据生态环境部、国家发展改革委印发《关于同意实施第二批清洁生产审核创新试点项目的通知》（环办科财函〔2023〕261号），统一“</w:t>
      </w:r>
      <w:r>
        <w:rPr>
          <w:rFonts w:hint="eastAsia" w:cs="Times New Roman"/>
          <w:b w:val="0"/>
          <w:bCs w:val="0"/>
          <w:color w:val="000000" w:themeColor="text1"/>
          <w:spacing w:val="0"/>
          <w:kern w:val="2"/>
          <w:sz w:val="30"/>
          <w:szCs w:val="30"/>
          <w:lang w:val="en-US" w:eastAsia="zh-CN" w:bidi="ar-SA"/>
          <w14:textFill>
            <w14:solidFill>
              <w14:schemeClr w14:val="tx1"/>
            </w14:solidFill>
          </w14:textFill>
        </w:rPr>
        <w:t>拟拟</w:t>
      </w:r>
      <w:r>
        <w:rPr>
          <w:rFonts w:hint="default" w:ascii="Times New Roman" w:hAnsi="Times New Roman" w:eastAsia="仿宋_GB2312" w:cs="Times New Roman"/>
          <w:b w:val="0"/>
          <w:bCs w:val="0"/>
          <w:color w:val="000000" w:themeColor="text1"/>
          <w:spacing w:val="0"/>
          <w:kern w:val="2"/>
          <w:sz w:val="30"/>
          <w:szCs w:val="30"/>
          <w:lang w:val="en-US" w:eastAsia="zh-CN" w:bidi="ar-SA"/>
          <w14:textFill>
            <w14:solidFill>
              <w14:schemeClr w14:val="tx1"/>
            </w14:solidFill>
          </w14:textFill>
        </w:rPr>
        <w:t>”为第二批国家清洁生产审核创新试点项目。</w:t>
      </w:r>
    </w:p>
    <w:p w14:paraId="7034BC43">
      <w:pPr>
        <w:pStyle w:val="30"/>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pacing w:val="0"/>
          <w:kern w:val="2"/>
          <w:sz w:val="30"/>
          <w:szCs w:val="30"/>
          <w14:textFill>
            <w14:solidFill>
              <w14:schemeClr w14:val="tx1"/>
            </w14:solidFill>
          </w14:textFill>
        </w:rPr>
      </w:pPr>
      <w:r>
        <w:rPr>
          <w:rFonts w:hint="default" w:ascii="Times New Roman" w:hAnsi="Times New Roman" w:eastAsia="仿宋_GB2312" w:cs="Times New Roman"/>
          <w:b w:val="0"/>
          <w:bCs w:val="0"/>
          <w:color w:val="000000" w:themeColor="text1"/>
          <w:spacing w:val="0"/>
          <w:kern w:val="2"/>
          <w:sz w:val="30"/>
          <w:szCs w:val="30"/>
          <w:lang w:val="en-US" w:eastAsia="zh-CN" w:bidi="ar-SA"/>
          <w14:textFill>
            <w14:solidFill>
              <w14:schemeClr w14:val="tx1"/>
            </w14:solidFill>
          </w14:textFill>
        </w:rPr>
        <w:t>为充分发挥清洁生产在</w:t>
      </w:r>
      <w:r>
        <w:rPr>
          <w:rFonts w:hint="default" w:ascii="Times New Roman" w:hAnsi="Times New Roman" w:eastAsia="仿宋_GB2312" w:cs="Times New Roman"/>
          <w:color w:val="000000" w:themeColor="text1"/>
          <w:spacing w:val="0"/>
          <w:kern w:val="2"/>
          <w:sz w:val="30"/>
          <w:szCs w:val="30"/>
          <w:lang w:val="en-US" w:eastAsia="zh-CN" w:bidi="ar-SA"/>
          <w14:textFill>
            <w14:solidFill>
              <w14:schemeClr w14:val="tx1"/>
            </w14:solidFill>
          </w14:textFill>
        </w:rPr>
        <w:t>节能、降碳、减污、增效方面的重要作用，</w:t>
      </w:r>
      <w:r>
        <w:rPr>
          <w:rFonts w:hint="default" w:ascii="Times New Roman" w:hAnsi="Times New Roman" w:cs="Times New Roman"/>
          <w:color w:val="000000" w:themeColor="text1"/>
          <w:spacing w:val="0"/>
          <w:kern w:val="2"/>
          <w:sz w:val="30"/>
          <w:szCs w:val="30"/>
          <w14:textFill>
            <w14:solidFill>
              <w14:schemeClr w14:val="tx1"/>
            </w14:solidFill>
          </w14:textFill>
        </w:rPr>
        <w:t>本次试点项目以管理创新为牵引、模式创新为支撑、技术创新为手段，利用数字化、自动化等技术手段推动</w:t>
      </w:r>
      <w:r>
        <w:rPr>
          <w:rFonts w:hint="default" w:ascii="Times New Roman" w:hAnsi="Times New Roman" w:cs="Times New Roman"/>
          <w:color w:val="000000" w:themeColor="text1"/>
          <w:spacing w:val="0"/>
          <w:kern w:val="2"/>
          <w:sz w:val="30"/>
          <w:szCs w:val="30"/>
          <w:lang w:val="en-US" w:eastAsia="zh-CN"/>
          <w14:textFill>
            <w14:solidFill>
              <w14:schemeClr w14:val="tx1"/>
            </w14:solidFill>
          </w14:textFill>
        </w:rPr>
        <w:t>装饰纸</w:t>
      </w:r>
      <w:r>
        <w:rPr>
          <w:rFonts w:hint="default" w:ascii="Times New Roman" w:hAnsi="Times New Roman" w:cs="Times New Roman"/>
          <w:color w:val="000000" w:themeColor="text1"/>
          <w:spacing w:val="0"/>
          <w:kern w:val="2"/>
          <w:sz w:val="30"/>
          <w:szCs w:val="30"/>
          <w14:textFill>
            <w14:solidFill>
              <w14:schemeClr w14:val="tx1"/>
            </w14:solidFill>
          </w14:textFill>
        </w:rPr>
        <w:t>行业开展清洁生产审核，进一步压缩评估验收时间、提高审核效率、节省审核费用，做好标准规范体系和工作体系建设，扩大清洁生产审核覆盖范围和受益企业数量，提升企业获得感。</w:t>
      </w:r>
    </w:p>
    <w:p w14:paraId="410A364B">
      <w:pPr>
        <w:pStyle w:val="30"/>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pacing w:val="0"/>
          <w:kern w:val="2"/>
          <w:sz w:val="30"/>
          <w:szCs w:val="30"/>
          <w14:textFill>
            <w14:solidFill>
              <w14:schemeClr w14:val="tx1"/>
            </w14:solidFill>
          </w14:textFill>
        </w:rPr>
      </w:pPr>
      <w:r>
        <w:rPr>
          <w:rFonts w:hint="default" w:ascii="Times New Roman" w:hAnsi="Times New Roman" w:cs="Times New Roman"/>
          <w:color w:val="000000" w:themeColor="text1"/>
          <w:spacing w:val="0"/>
          <w:kern w:val="2"/>
          <w:sz w:val="30"/>
          <w:szCs w:val="30"/>
          <w14:textFill>
            <w14:solidFill>
              <w14:schemeClr w14:val="tx1"/>
            </w14:solidFill>
          </w14:textFill>
        </w:rPr>
        <w:t>根据前期工作方案及实际工作成效，本次试点项目主要从“创新清洁生产审核模式、推动示范技术落地应用、落实清洁生产长效评估、建立清洁生产审核体系、降低企业审核费用负担”五个方面进行创新成果总结。</w:t>
      </w:r>
    </w:p>
    <w:p w14:paraId="683806D2">
      <w:pPr>
        <w:pStyle w:val="5"/>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bookmarkStart w:id="144" w:name="_Toc9272"/>
      <w:bookmarkStart w:id="145" w:name="_Toc1759"/>
      <w:bookmarkStart w:id="146" w:name="_Toc27996"/>
      <w:bookmarkStart w:id="147" w:name="_Toc12023"/>
      <w:bookmarkStart w:id="148" w:name="_Toc17457"/>
      <w:bookmarkStart w:id="149" w:name="_Toc22694"/>
      <w:r>
        <w:rPr>
          <w:rFonts w:hint="default" w:ascii="Times New Roman" w:hAnsi="Times New Roman" w:cs="Times New Roman"/>
          <w:color w:val="000000" w:themeColor="text1"/>
          <w:sz w:val="30"/>
          <w:szCs w:val="30"/>
          <w14:textFill>
            <w14:solidFill>
              <w14:schemeClr w14:val="tx1"/>
            </w14:solidFill>
          </w14:textFill>
        </w:rPr>
        <w:t xml:space="preserve">5.1 </w:t>
      </w:r>
      <w:bookmarkEnd w:id="144"/>
      <w:bookmarkEnd w:id="145"/>
      <w:r>
        <w:rPr>
          <w:rFonts w:hint="default" w:ascii="Times New Roman" w:hAnsi="Times New Roman" w:cs="Times New Roman"/>
          <w:color w:val="000000" w:themeColor="text1"/>
          <w:sz w:val="30"/>
          <w:szCs w:val="30"/>
          <w14:textFill>
            <w14:solidFill>
              <w14:schemeClr w14:val="tx1"/>
            </w14:solidFill>
          </w14:textFill>
        </w:rPr>
        <w:t>创新组织方式，形成“政+企+研+用”多方联动机制</w:t>
      </w:r>
      <w:bookmarkEnd w:id="146"/>
      <w:bookmarkEnd w:id="147"/>
      <w:bookmarkEnd w:id="148"/>
      <w:bookmarkEnd w:id="149"/>
    </w:p>
    <w:p w14:paraId="481C152F">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本次审核创新试点工作改变了传统企业清洁生产审核的组织方式，形成“政+企+研+用”四方发力。即成立以政府、科研机构、技术支撑单位和企业用户等四方推动</w:t>
      </w:r>
      <w:r>
        <w:rPr>
          <w:rFonts w:hint="default" w:ascii="Times New Roman" w:hAnsi="Times New Roman" w:cs="Times New Roman"/>
          <w:color w:val="000000" w:themeColor="text1"/>
          <w:sz w:val="30"/>
          <w:szCs w:val="30"/>
          <w:lang w:val="en-US" w:eastAsia="zh-CN"/>
          <w14:textFill>
            <w14:solidFill>
              <w14:schemeClr w14:val="tx1"/>
            </w14:solidFill>
          </w14:textFill>
        </w:rPr>
        <w:t>装饰纸</w:t>
      </w:r>
      <w:r>
        <w:rPr>
          <w:rFonts w:hint="default" w:ascii="Times New Roman" w:hAnsi="Times New Roman" w:cs="Times New Roman"/>
          <w:color w:val="000000" w:themeColor="text1"/>
          <w:sz w:val="30"/>
          <w:szCs w:val="30"/>
          <w14:textFill>
            <w14:solidFill>
              <w14:schemeClr w14:val="tx1"/>
            </w14:solidFill>
          </w14:textFill>
        </w:rPr>
        <w:t>行业清洁生产审核创新。“政”，指的是以杭州市生态环境局</w:t>
      </w:r>
      <w:r>
        <w:rPr>
          <w:rFonts w:hint="default" w:ascii="Times New Roman" w:hAnsi="Times New Roman" w:cs="Times New Roman"/>
          <w:color w:val="000000" w:themeColor="text1"/>
          <w:sz w:val="30"/>
          <w:szCs w:val="30"/>
          <w:lang w:val="en-US" w:eastAsia="zh-CN"/>
          <w14:textFill>
            <w14:solidFill>
              <w14:schemeClr w14:val="tx1"/>
            </w14:solidFill>
          </w14:textFill>
        </w:rPr>
        <w:t>临安分局</w:t>
      </w:r>
      <w:r>
        <w:rPr>
          <w:rFonts w:hint="default" w:ascii="Times New Roman" w:hAnsi="Times New Roman" w:cs="Times New Roman"/>
          <w:color w:val="000000" w:themeColor="text1"/>
          <w:sz w:val="30"/>
          <w:szCs w:val="30"/>
          <w14:textFill>
            <w14:solidFill>
              <w14:schemeClr w14:val="tx1"/>
            </w14:solidFill>
          </w14:textFill>
        </w:rPr>
        <w:t>为主导，配套惠企政策，推动项目落地；“企业”，指的是</w:t>
      </w:r>
      <w:r>
        <w:rPr>
          <w:rFonts w:hint="default" w:ascii="Times New Roman" w:hAnsi="Times New Roman" w:cs="Times New Roman"/>
          <w:color w:val="000000" w:themeColor="text1"/>
          <w:sz w:val="30"/>
          <w:szCs w:val="30"/>
          <w:lang w:val="en-US" w:eastAsia="zh-CN"/>
          <w14:textFill>
            <w14:solidFill>
              <w14:schemeClr w14:val="tx1"/>
            </w14:solidFill>
          </w14:textFill>
        </w:rPr>
        <w:t>清洁生产</w:t>
      </w:r>
      <w:r>
        <w:rPr>
          <w:rFonts w:hint="default" w:ascii="Times New Roman" w:hAnsi="Times New Roman" w:cs="Times New Roman"/>
          <w:color w:val="000000" w:themeColor="text1"/>
          <w:sz w:val="30"/>
          <w:szCs w:val="30"/>
          <w14:textFill>
            <w14:solidFill>
              <w14:schemeClr w14:val="tx1"/>
            </w14:solidFill>
          </w14:textFill>
        </w:rPr>
        <w:t>云</w:t>
      </w:r>
      <w:r>
        <w:rPr>
          <w:rFonts w:hint="default" w:ascii="Times New Roman" w:hAnsi="Times New Roman" w:cs="Times New Roman"/>
          <w:color w:val="000000" w:themeColor="text1"/>
          <w:sz w:val="30"/>
          <w:szCs w:val="30"/>
          <w:lang w:val="en-US" w:eastAsia="zh-CN"/>
          <w14:textFill>
            <w14:solidFill>
              <w14:schemeClr w14:val="tx1"/>
            </w14:solidFill>
          </w14:textFill>
        </w:rPr>
        <w:t>审核及清洁生产示范</w:t>
      </w:r>
      <w:r>
        <w:rPr>
          <w:rFonts w:hint="default" w:ascii="Times New Roman" w:hAnsi="Times New Roman" w:cs="Times New Roman"/>
          <w:color w:val="000000" w:themeColor="text1"/>
          <w:sz w:val="30"/>
          <w:szCs w:val="30"/>
          <w14:textFill>
            <w14:solidFill>
              <w14:schemeClr w14:val="tx1"/>
            </w14:solidFill>
          </w14:textFill>
        </w:rPr>
        <w:t>技术支撑单位，全面构建</w:t>
      </w:r>
      <w:r>
        <w:rPr>
          <w:rFonts w:hint="default" w:ascii="Times New Roman" w:hAnsi="Times New Roman" w:cs="Times New Roman"/>
          <w:color w:val="000000" w:themeColor="text1"/>
          <w:sz w:val="30"/>
          <w:szCs w:val="30"/>
          <w:lang w:val="en-US" w:eastAsia="zh-CN"/>
          <w14:textFill>
            <w14:solidFill>
              <w14:schemeClr w14:val="tx1"/>
            </w14:solidFill>
          </w14:textFill>
        </w:rPr>
        <w:t>适用于装饰纸</w:t>
      </w:r>
      <w:r>
        <w:rPr>
          <w:rFonts w:hint="default" w:ascii="Times New Roman" w:hAnsi="Times New Roman" w:cs="Times New Roman"/>
          <w:color w:val="000000" w:themeColor="text1"/>
          <w:sz w:val="30"/>
          <w:szCs w:val="30"/>
          <w14:textFill>
            <w14:solidFill>
              <w14:schemeClr w14:val="tx1"/>
            </w14:solidFill>
          </w14:textFill>
        </w:rPr>
        <w:t>行业</w:t>
      </w:r>
      <w:r>
        <w:rPr>
          <w:rFonts w:hint="default" w:ascii="Times New Roman" w:hAnsi="Times New Roman" w:cs="Times New Roman"/>
          <w:color w:val="000000" w:themeColor="text1"/>
          <w:sz w:val="30"/>
          <w:szCs w:val="30"/>
          <w:lang w:val="en-US" w:eastAsia="zh-CN"/>
          <w14:textFill>
            <w14:solidFill>
              <w14:schemeClr w14:val="tx1"/>
            </w14:solidFill>
          </w14:textFill>
        </w:rPr>
        <w:t>的</w:t>
      </w:r>
      <w:r>
        <w:rPr>
          <w:rFonts w:hint="default" w:ascii="Times New Roman" w:hAnsi="Times New Roman" w:cs="Times New Roman"/>
          <w:color w:val="000000" w:themeColor="text1"/>
          <w:sz w:val="30"/>
          <w:szCs w:val="30"/>
          <w14:textFill>
            <w14:solidFill>
              <w14:schemeClr w14:val="tx1"/>
            </w14:solidFill>
          </w14:textFill>
        </w:rPr>
        <w:t>云审核框架</w:t>
      </w:r>
      <w:r>
        <w:rPr>
          <w:rFonts w:hint="default" w:ascii="Times New Roman" w:hAnsi="Times New Roman" w:cs="Times New Roman"/>
          <w:color w:val="000000" w:themeColor="text1"/>
          <w:sz w:val="30"/>
          <w:szCs w:val="30"/>
          <w:lang w:val="en-US" w:eastAsia="zh-CN"/>
          <w14:textFill>
            <w14:solidFill>
              <w14:schemeClr w14:val="tx1"/>
            </w14:solidFill>
          </w14:textFill>
        </w:rPr>
        <w:t>和清洁生产工具包</w:t>
      </w:r>
      <w:r>
        <w:rPr>
          <w:rFonts w:hint="default" w:ascii="Times New Roman" w:hAnsi="Times New Roman" w:cs="Times New Roman"/>
          <w:color w:val="000000" w:themeColor="text1"/>
          <w:sz w:val="30"/>
          <w:szCs w:val="30"/>
          <w14:textFill>
            <w14:solidFill>
              <w14:schemeClr w14:val="tx1"/>
            </w14:solidFill>
          </w14:textFill>
        </w:rPr>
        <w:t>等；“研”，指的是科研机构创新，依托国家级科研单位开展应用型清洁生产技术支撑体系；“用”，指的是</w:t>
      </w:r>
      <w:r>
        <w:rPr>
          <w:rFonts w:hint="default" w:ascii="Times New Roman" w:hAnsi="Times New Roman" w:cs="Times New Roman"/>
          <w:color w:val="000000" w:themeColor="text1"/>
          <w:sz w:val="30"/>
          <w:szCs w:val="30"/>
          <w:lang w:val="en-US" w:eastAsia="zh-CN"/>
          <w14:textFill>
            <w14:solidFill>
              <w14:schemeClr w14:val="tx1"/>
            </w14:solidFill>
          </w14:textFill>
        </w:rPr>
        <w:t>5</w:t>
      </w:r>
      <w:r>
        <w:rPr>
          <w:rFonts w:hint="default" w:ascii="Times New Roman" w:hAnsi="Times New Roman" w:cs="Times New Roman"/>
          <w:color w:val="000000" w:themeColor="text1"/>
          <w:sz w:val="30"/>
          <w:szCs w:val="30"/>
          <w14:textFill>
            <w14:solidFill>
              <w14:schemeClr w14:val="tx1"/>
            </w14:solidFill>
          </w14:textFill>
        </w:rPr>
        <w:t>家</w:t>
      </w:r>
      <w:r>
        <w:rPr>
          <w:rFonts w:hint="default" w:ascii="Times New Roman" w:hAnsi="Times New Roman" w:cs="Times New Roman"/>
          <w:color w:val="000000" w:themeColor="text1"/>
          <w:sz w:val="30"/>
          <w:szCs w:val="30"/>
          <w:lang w:val="en-US" w:eastAsia="zh-CN"/>
          <w14:textFill>
            <w14:solidFill>
              <w14:schemeClr w14:val="tx1"/>
            </w14:solidFill>
          </w14:textFill>
        </w:rPr>
        <w:t>装饰纸</w:t>
      </w:r>
      <w:r>
        <w:rPr>
          <w:rFonts w:hint="default" w:ascii="Times New Roman" w:hAnsi="Times New Roman" w:cs="Times New Roman"/>
          <w:color w:val="000000" w:themeColor="text1"/>
          <w:sz w:val="30"/>
          <w:szCs w:val="30"/>
          <w14:textFill>
            <w14:solidFill>
              <w14:schemeClr w14:val="tx1"/>
            </w14:solidFill>
          </w14:textFill>
        </w:rPr>
        <w:t>企业参与开展清洁生产云审核工作。</w:t>
      </w:r>
    </w:p>
    <w:p w14:paraId="51622436">
      <w:pPr>
        <w:pStyle w:val="5"/>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bookmarkStart w:id="150" w:name="_Toc12637"/>
      <w:bookmarkStart w:id="151" w:name="_Toc15279"/>
      <w:bookmarkStart w:id="152" w:name="_Toc27580"/>
      <w:bookmarkStart w:id="153" w:name="_Toc19120"/>
      <w:bookmarkStart w:id="154" w:name="_Toc26211"/>
      <w:bookmarkStart w:id="155" w:name="_Toc5049"/>
      <w:r>
        <w:rPr>
          <w:rFonts w:hint="default" w:ascii="Times New Roman" w:hAnsi="Times New Roman" w:cs="Times New Roman"/>
          <w:color w:val="000000" w:themeColor="text1"/>
          <w:sz w:val="30"/>
          <w:szCs w:val="30"/>
          <w14:textFill>
            <w14:solidFill>
              <w14:schemeClr w14:val="tx1"/>
            </w14:solidFill>
          </w14:textFill>
        </w:rPr>
        <w:t>5.2 改革审核方式，</w:t>
      </w:r>
      <w:bookmarkEnd w:id="150"/>
      <w:bookmarkEnd w:id="151"/>
      <w:r>
        <w:rPr>
          <w:rFonts w:hint="default" w:ascii="Times New Roman" w:hAnsi="Times New Roman" w:cs="Times New Roman"/>
          <w:color w:val="000000" w:themeColor="text1"/>
          <w:sz w:val="30"/>
          <w:szCs w:val="30"/>
          <w14:textFill>
            <w14:solidFill>
              <w14:schemeClr w14:val="tx1"/>
            </w14:solidFill>
          </w14:textFill>
        </w:rPr>
        <w:t>实现清洁生产云智能审核</w:t>
      </w:r>
      <w:bookmarkEnd w:id="152"/>
      <w:bookmarkEnd w:id="153"/>
      <w:bookmarkEnd w:id="154"/>
      <w:bookmarkEnd w:id="155"/>
    </w:p>
    <w:p w14:paraId="24287D5C">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sz w:val="30"/>
          <w:szCs w:val="30"/>
          <w:lang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彻底打破以往的企业传统线下审核模式，创新采用数字化审核新模式。系统分析杭州市典型</w:t>
      </w:r>
      <w:r>
        <w:rPr>
          <w:rFonts w:hint="default" w:ascii="Times New Roman" w:hAnsi="Times New Roman" w:cs="Times New Roman"/>
          <w:color w:val="000000" w:themeColor="text1"/>
          <w:sz w:val="30"/>
          <w:szCs w:val="30"/>
          <w:lang w:val="en-US" w:eastAsia="zh-CN"/>
          <w14:textFill>
            <w14:solidFill>
              <w14:schemeClr w14:val="tx1"/>
            </w14:solidFill>
          </w14:textFill>
        </w:rPr>
        <w:t>装饰纸</w:t>
      </w:r>
      <w:r>
        <w:rPr>
          <w:rFonts w:hint="default" w:ascii="Times New Roman" w:hAnsi="Times New Roman" w:cs="Times New Roman"/>
          <w:color w:val="000000" w:themeColor="text1"/>
          <w:sz w:val="30"/>
          <w:szCs w:val="30"/>
          <w14:textFill>
            <w14:solidFill>
              <w14:schemeClr w14:val="tx1"/>
            </w14:solidFill>
          </w14:textFill>
        </w:rPr>
        <w:t>企业生产工艺涉VOCs全过程环节，形成智能筹划与组织、智慧预评估、数字化评估、出具整体方案、可行性模拟分析等5个阶段步骤，构建清洁生产审核全链框架，建立清洁生产云，</w:t>
      </w:r>
      <w:r>
        <w:rPr>
          <w:rFonts w:hint="default" w:ascii="Times New Roman" w:hAnsi="Times New Roman" w:cs="Times New Roman"/>
          <w:color w:val="000000" w:themeColor="text1"/>
          <w:sz w:val="30"/>
          <w:szCs w:val="30"/>
          <w:lang w:val="en-US" w:eastAsia="zh-CN"/>
          <w14:textFill>
            <w14:solidFill>
              <w14:schemeClr w14:val="tx1"/>
            </w14:solidFill>
          </w14:textFill>
        </w:rPr>
        <w:t>并内置问题库、方案库，同时</w:t>
      </w:r>
      <w:r>
        <w:rPr>
          <w:rFonts w:hint="default" w:ascii="Times New Roman" w:hAnsi="Times New Roman" w:cs="Times New Roman"/>
          <w:color w:val="000000" w:themeColor="text1"/>
          <w:sz w:val="30"/>
          <w:szCs w:val="30"/>
          <w14:textFill>
            <w14:solidFill>
              <w14:schemeClr w14:val="tx1"/>
            </w14:solidFill>
          </w14:textFill>
        </w:rPr>
        <w:t>结合现场调查实现线上填报审核、智能评估、自动验收、长效评估等功能，探索形成具有普适性、易推广的清洁生产云审核新模式，最终实现自动审核、评估和验收工作。实现从传统针对单一企业审核向同一行业、相似工艺流程、相同特征污染物的多个同类型企业进行审核的转变。经实际测试，整个流程仅需企业投入2-3人，压缩审核评估时间90%以上，且不需要企业花费额外的清洁生产审核咨询费用</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14:textFill>
            <w14:solidFill>
              <w14:schemeClr w14:val="tx1"/>
            </w14:solidFill>
          </w14:textFill>
        </w:rPr>
        <w:t>相较于传统的企业清洁生产审核，大幅削减企业人力和资金投入。同时避免单一线下审核因人为因素导致的标尺不一，确保了审核质量</w:t>
      </w:r>
      <w:r>
        <w:rPr>
          <w:rFonts w:hint="default" w:ascii="Times New Roman" w:hAnsi="Times New Roman" w:cs="Times New Roman"/>
          <w:color w:val="000000" w:themeColor="text1"/>
          <w:sz w:val="30"/>
          <w:szCs w:val="30"/>
          <w:lang w:eastAsia="zh-CN"/>
          <w14:textFill>
            <w14:solidFill>
              <w14:schemeClr w14:val="tx1"/>
            </w14:solidFill>
          </w14:textFill>
        </w:rPr>
        <w:t>。</w:t>
      </w:r>
    </w:p>
    <w:p w14:paraId="4C256E30">
      <w:pPr>
        <w:pStyle w:val="5"/>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bookmarkStart w:id="156" w:name="_Toc11263"/>
      <w:bookmarkStart w:id="157" w:name="_Toc19285"/>
      <w:bookmarkStart w:id="158" w:name="_Toc7074"/>
      <w:bookmarkStart w:id="159" w:name="_Toc15095"/>
      <w:bookmarkStart w:id="160" w:name="_Toc11711"/>
      <w:bookmarkStart w:id="161" w:name="_Toc31768"/>
      <w:r>
        <w:rPr>
          <w:rFonts w:hint="default" w:ascii="Times New Roman" w:hAnsi="Times New Roman" w:cs="Times New Roman"/>
          <w:color w:val="000000" w:themeColor="text1"/>
          <w:sz w:val="30"/>
          <w:szCs w:val="30"/>
          <w14:textFill>
            <w14:solidFill>
              <w14:schemeClr w14:val="tx1"/>
            </w14:solidFill>
          </w14:textFill>
        </w:rPr>
        <w:t>5.3 标准规范</w:t>
      </w:r>
      <w:r>
        <w:rPr>
          <w:rFonts w:hint="default" w:ascii="Times New Roman" w:hAnsi="Times New Roman" w:cs="Times New Roman"/>
          <w:color w:val="000000" w:themeColor="text1"/>
          <w:sz w:val="30"/>
          <w:szCs w:val="30"/>
          <w:lang w:val="en-US" w:eastAsia="zh-CN"/>
          <w14:textFill>
            <w14:solidFill>
              <w14:schemeClr w14:val="tx1"/>
            </w14:solidFill>
          </w14:textFill>
        </w:rPr>
        <w:t>引领</w:t>
      </w:r>
      <w:r>
        <w:rPr>
          <w:rFonts w:hint="default" w:ascii="Times New Roman" w:hAnsi="Times New Roman" w:cs="Times New Roman"/>
          <w:color w:val="000000" w:themeColor="text1"/>
          <w:sz w:val="30"/>
          <w:szCs w:val="30"/>
          <w14:textFill>
            <w14:solidFill>
              <w14:schemeClr w14:val="tx1"/>
            </w14:solidFill>
          </w14:textFill>
        </w:rPr>
        <w:t>，构建</w:t>
      </w:r>
      <w:r>
        <w:rPr>
          <w:rFonts w:hint="default" w:ascii="Times New Roman" w:hAnsi="Times New Roman" w:cs="Times New Roman"/>
          <w:color w:val="000000" w:themeColor="text1"/>
          <w:sz w:val="30"/>
          <w:szCs w:val="30"/>
          <w:lang w:val="en-US" w:eastAsia="zh-CN"/>
          <w14:textFill>
            <w14:solidFill>
              <w14:schemeClr w14:val="tx1"/>
            </w14:solidFill>
          </w14:textFill>
        </w:rPr>
        <w:t>行业</w:t>
      </w:r>
      <w:r>
        <w:rPr>
          <w:rFonts w:hint="default" w:ascii="Times New Roman" w:hAnsi="Times New Roman" w:cs="Times New Roman"/>
          <w:color w:val="000000" w:themeColor="text1"/>
          <w:sz w:val="30"/>
          <w:szCs w:val="30"/>
          <w14:textFill>
            <w14:solidFill>
              <w14:schemeClr w14:val="tx1"/>
            </w14:solidFill>
          </w14:textFill>
        </w:rPr>
        <w:t>“1+1</w:t>
      </w:r>
      <w:r>
        <w:rPr>
          <w:rFonts w:hint="default" w:ascii="Times New Roman" w:hAnsi="Times New Roman" w:cs="Times New Roman"/>
          <w:color w:val="000000" w:themeColor="text1"/>
          <w:sz w:val="30"/>
          <w:szCs w:val="30"/>
          <w:lang w:val="en-US" w:eastAsia="zh-CN"/>
          <w14:textFill>
            <w14:solidFill>
              <w14:schemeClr w14:val="tx1"/>
            </w14:solidFill>
          </w14:textFill>
        </w:rPr>
        <w:t>+1</w:t>
      </w:r>
      <w:r>
        <w:rPr>
          <w:rFonts w:hint="default" w:ascii="Times New Roman" w:hAnsi="Times New Roman" w:cs="Times New Roman"/>
          <w:color w:val="000000" w:themeColor="text1"/>
          <w:sz w:val="30"/>
          <w:szCs w:val="30"/>
          <w14:textFill>
            <w14:solidFill>
              <w14:schemeClr w14:val="tx1"/>
            </w14:solidFill>
          </w14:textFill>
        </w:rPr>
        <w:t>”技术支撑体系</w:t>
      </w:r>
      <w:bookmarkEnd w:id="156"/>
      <w:bookmarkEnd w:id="157"/>
      <w:bookmarkEnd w:id="158"/>
      <w:bookmarkEnd w:id="159"/>
      <w:bookmarkEnd w:id="160"/>
      <w:bookmarkEnd w:id="161"/>
    </w:p>
    <w:p w14:paraId="761D4AEF">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lang w:val="en-US"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建立适用于</w:t>
      </w:r>
      <w:r>
        <w:rPr>
          <w:rFonts w:hint="default" w:ascii="Times New Roman" w:hAnsi="Times New Roman" w:cs="Times New Roman"/>
          <w:color w:val="000000" w:themeColor="text1"/>
          <w:sz w:val="30"/>
          <w:szCs w:val="30"/>
          <w:lang w:val="en-US" w:eastAsia="zh-CN"/>
          <w14:textFill>
            <w14:solidFill>
              <w14:schemeClr w14:val="tx1"/>
            </w14:solidFill>
          </w14:textFill>
        </w:rPr>
        <w:t>装饰纸</w:t>
      </w:r>
      <w:r>
        <w:rPr>
          <w:rFonts w:hint="default" w:ascii="Times New Roman" w:hAnsi="Times New Roman" w:cs="Times New Roman"/>
          <w:color w:val="000000" w:themeColor="text1"/>
          <w:sz w:val="30"/>
          <w:szCs w:val="30"/>
          <w14:textFill>
            <w14:solidFill>
              <w14:schemeClr w14:val="tx1"/>
            </w14:solidFill>
          </w14:textFill>
        </w:rPr>
        <w:t>行业的</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14:textFill>
            <w14:solidFill>
              <w14:schemeClr w14:val="tx1"/>
            </w14:solidFill>
          </w14:textFill>
        </w:rPr>
        <w:t>清洁生产评价规范</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及“清洁生产政策与技术工具书”</w:t>
      </w:r>
      <w:r>
        <w:rPr>
          <w:rFonts w:hint="default" w:ascii="Times New Roman" w:hAnsi="Times New Roman" w:cs="Times New Roman"/>
          <w:color w:val="000000" w:themeColor="text1"/>
          <w:sz w:val="30"/>
          <w:szCs w:val="30"/>
          <w14:textFill>
            <w14:solidFill>
              <w14:schemeClr w14:val="tx1"/>
            </w14:solidFill>
          </w14:textFill>
        </w:rPr>
        <w:t>，涵盖清洁生产审核工作指南</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14:textFill>
            <w14:solidFill>
              <w14:schemeClr w14:val="tx1"/>
            </w14:solidFill>
          </w14:textFill>
        </w:rPr>
        <w:t>评价指标体系</w:t>
      </w:r>
      <w:r>
        <w:rPr>
          <w:rFonts w:hint="default" w:ascii="Times New Roman" w:hAnsi="Times New Roman" w:cs="Times New Roman"/>
          <w:color w:val="000000" w:themeColor="text1"/>
          <w:sz w:val="30"/>
          <w:szCs w:val="30"/>
          <w:lang w:val="en-US" w:eastAsia="zh-CN"/>
          <w14:textFill>
            <w14:solidFill>
              <w14:schemeClr w14:val="tx1"/>
            </w14:solidFill>
          </w14:textFill>
        </w:rPr>
        <w:t>及装饰纸</w:t>
      </w:r>
      <w:r>
        <w:rPr>
          <w:rFonts w:hint="default" w:ascii="Times New Roman" w:hAnsi="Times New Roman" w:cs="Times New Roman"/>
          <w:color w:val="000000" w:themeColor="text1"/>
          <w:sz w:val="30"/>
          <w:szCs w:val="30"/>
          <w14:textFill>
            <w14:solidFill>
              <w14:schemeClr w14:val="tx1"/>
            </w14:solidFill>
          </w14:textFill>
        </w:rPr>
        <w:t>行业清洁生产</w:t>
      </w:r>
      <w:r>
        <w:rPr>
          <w:rFonts w:hint="default" w:ascii="Times New Roman" w:hAnsi="Times New Roman" w:cs="Times New Roman"/>
          <w:color w:val="000000" w:themeColor="text1"/>
          <w:sz w:val="30"/>
          <w:szCs w:val="30"/>
          <w:lang w:val="en-US" w:eastAsia="zh-CN"/>
          <w14:textFill>
            <w14:solidFill>
              <w14:schemeClr w14:val="tx1"/>
            </w14:solidFill>
          </w14:textFill>
        </w:rPr>
        <w:t>政策技术指引</w:t>
      </w:r>
      <w:r>
        <w:rPr>
          <w:rFonts w:hint="default" w:ascii="Times New Roman" w:hAnsi="Times New Roman" w:cs="Times New Roman"/>
          <w:color w:val="000000" w:themeColor="text1"/>
          <w:sz w:val="30"/>
          <w:szCs w:val="30"/>
          <w14:textFill>
            <w14:solidFill>
              <w14:schemeClr w14:val="tx1"/>
            </w14:solidFill>
          </w14:textFill>
        </w:rPr>
        <w:t>。一是清洁生产审核工作指南</w:t>
      </w:r>
      <w:r>
        <w:rPr>
          <w:rFonts w:hint="default" w:ascii="Times New Roman" w:hAnsi="Times New Roman" w:cs="Times New Roman"/>
          <w:color w:val="000000" w:themeColor="text1"/>
          <w:sz w:val="30"/>
          <w:szCs w:val="30"/>
          <w:lang w:eastAsia="zh-CN"/>
          <w14:textFill>
            <w14:solidFill>
              <w14:schemeClr w14:val="tx1"/>
            </w14:solidFill>
          </w14:textFill>
        </w:rPr>
        <w:t>。填补了</w:t>
      </w:r>
      <w:r>
        <w:rPr>
          <w:rFonts w:hint="default" w:ascii="Times New Roman" w:hAnsi="Times New Roman" w:cs="Times New Roman"/>
          <w:color w:val="000000" w:themeColor="text1"/>
          <w:sz w:val="30"/>
          <w:szCs w:val="30"/>
          <w:lang w:val="en-US" w:eastAsia="zh-CN"/>
          <w14:textFill>
            <w14:solidFill>
              <w14:schemeClr w14:val="tx1"/>
            </w14:solidFill>
          </w14:textFill>
        </w:rPr>
        <w:t>装饰纸</w:t>
      </w:r>
      <w:r>
        <w:rPr>
          <w:rFonts w:hint="default" w:ascii="Times New Roman" w:hAnsi="Times New Roman" w:cs="Times New Roman"/>
          <w:color w:val="000000" w:themeColor="text1"/>
          <w:sz w:val="30"/>
          <w:szCs w:val="30"/>
          <w:lang w:eastAsia="zh-CN"/>
          <w14:textFill>
            <w14:solidFill>
              <w14:schemeClr w14:val="tx1"/>
            </w14:solidFill>
          </w14:textFill>
        </w:rPr>
        <w:t>行业清洁生产评价标准的空白，创造性地将传统清洁生产审核标准与数字化技术标准有效衔接，</w:t>
      </w:r>
      <w:r>
        <w:rPr>
          <w:rFonts w:hint="default" w:ascii="Times New Roman" w:hAnsi="Times New Roman" w:cs="Times New Roman"/>
          <w:color w:val="000000" w:themeColor="text1"/>
          <w:sz w:val="30"/>
          <w:szCs w:val="30"/>
          <w14:textFill>
            <w14:solidFill>
              <w14:schemeClr w14:val="tx1"/>
            </w14:solidFill>
          </w14:textFill>
        </w:rPr>
        <w:t>对传统审核“7个阶段、35个步骤”的固有流程进行优化调整，形成包括智能筹划与组织-智慧预评估-数字化评估-出具整体方案-可行性模拟分析-验收-长效评估等工作程序，企业通过系统填报可自动生成清洁生产审核报告</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二是</w:t>
      </w:r>
      <w:r>
        <w:rPr>
          <w:rFonts w:hint="default" w:ascii="Times New Roman" w:hAnsi="Times New Roman" w:cs="Times New Roman"/>
          <w:color w:val="000000" w:themeColor="text1"/>
          <w:sz w:val="30"/>
          <w:szCs w:val="30"/>
          <w14:textFill>
            <w14:solidFill>
              <w14:schemeClr w14:val="tx1"/>
            </w14:solidFill>
          </w14:textFill>
        </w:rPr>
        <w:t>清洁生产评价指标体系</w:t>
      </w:r>
      <w:r>
        <w:rPr>
          <w:rFonts w:hint="default" w:ascii="Times New Roman" w:hAnsi="Times New Roman" w:cs="Times New Roman"/>
          <w:color w:val="000000" w:themeColor="text1"/>
          <w:sz w:val="30"/>
          <w:szCs w:val="30"/>
          <w:lang w:val="en-US" w:eastAsia="zh-CN"/>
          <w14:textFill>
            <w14:solidFill>
              <w14:schemeClr w14:val="tx1"/>
            </w14:solidFill>
          </w14:textFill>
        </w:rPr>
        <w:t>。</w:t>
      </w:r>
      <w:r>
        <w:rPr>
          <w:rFonts w:hint="default" w:ascii="Times New Roman" w:hAnsi="Times New Roman" w:cs="Times New Roman"/>
          <w:color w:val="000000" w:themeColor="text1"/>
          <w:sz w:val="30"/>
          <w:szCs w:val="30"/>
          <w:lang w:eastAsia="zh-CN"/>
          <w14:textFill>
            <w14:solidFill>
              <w14:schemeClr w14:val="tx1"/>
            </w14:solidFill>
          </w14:textFill>
        </w:rPr>
        <w:t>推动指标体系更加具有适用性、先进性和引领性，</w:t>
      </w:r>
      <w:r>
        <w:rPr>
          <w:rFonts w:hint="default" w:ascii="Times New Roman" w:hAnsi="Times New Roman" w:cs="Times New Roman"/>
          <w:color w:val="000000" w:themeColor="text1"/>
          <w:sz w:val="30"/>
          <w:szCs w:val="30"/>
          <w:lang w:val="en-US" w:eastAsia="zh-CN"/>
          <w14:textFill>
            <w14:solidFill>
              <w14:schemeClr w14:val="tx1"/>
            </w14:solidFill>
          </w14:textFill>
        </w:rPr>
        <w:t>按照工艺产品特点</w:t>
      </w:r>
      <w:r>
        <w:rPr>
          <w:rFonts w:hint="default" w:ascii="Times New Roman" w:hAnsi="Times New Roman" w:cs="Times New Roman"/>
          <w:color w:val="000000" w:themeColor="text1"/>
          <w:sz w:val="30"/>
          <w:szCs w:val="30"/>
          <w:lang w:eastAsia="zh-CN"/>
          <w14:textFill>
            <w14:solidFill>
              <w14:schemeClr w14:val="tx1"/>
            </w14:solidFill>
          </w14:textFill>
        </w:rPr>
        <w:t>指标体系</w:t>
      </w:r>
      <w:r>
        <w:rPr>
          <w:rFonts w:hint="default" w:ascii="Times New Roman" w:hAnsi="Times New Roman" w:cs="Times New Roman"/>
          <w:color w:val="000000" w:themeColor="text1"/>
          <w:sz w:val="30"/>
          <w:szCs w:val="30"/>
          <w:lang w:val="en-US" w:eastAsia="zh-CN"/>
          <w14:textFill>
            <w14:solidFill>
              <w14:schemeClr w14:val="tx1"/>
            </w14:solidFill>
          </w14:textFill>
        </w:rPr>
        <w:t>分为3类（</w:t>
      </w:r>
      <w:r>
        <w:rPr>
          <w:rFonts w:hint="default" w:ascii="Times New Roman" w:hAnsi="Times New Roman" w:cs="Times New Roman"/>
          <w:color w:val="000000" w:themeColor="text1"/>
          <w:sz w:val="30"/>
          <w:szCs w:val="30"/>
          <w14:textFill>
            <w14:solidFill>
              <w14:schemeClr w14:val="tx1"/>
            </w14:solidFill>
          </w14:textFill>
        </w:rPr>
        <w:t>PVC膜溶剂型</w:t>
      </w:r>
      <w:r>
        <w:rPr>
          <w:rFonts w:hint="default" w:ascii="Times New Roman" w:hAnsi="Times New Roman" w:cs="Times New Roman"/>
          <w:color w:val="000000" w:themeColor="text1"/>
          <w:sz w:val="30"/>
          <w:szCs w:val="30"/>
          <w:lang w:val="en-US" w:eastAsia="zh-CN"/>
          <w14:textFill>
            <w14:solidFill>
              <w14:schemeClr w14:val="tx1"/>
            </w14:solidFill>
          </w14:textFill>
        </w:rPr>
        <w:t>印刷</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水性油墨印刷、浸渍纸生产），每类</w:t>
      </w:r>
      <w:r>
        <w:rPr>
          <w:rFonts w:hint="default" w:ascii="Times New Roman" w:hAnsi="Times New Roman" w:cs="Times New Roman"/>
          <w:color w:val="000000" w:themeColor="text1"/>
          <w:sz w:val="30"/>
          <w:szCs w:val="30"/>
          <w:lang w:eastAsia="zh-CN"/>
          <w14:textFill>
            <w14:solidFill>
              <w14:schemeClr w14:val="tx1"/>
            </w14:solidFill>
          </w14:textFill>
        </w:rPr>
        <w:t>由</w:t>
      </w:r>
      <w:r>
        <w:rPr>
          <w:rFonts w:hint="default" w:ascii="Times New Roman" w:hAnsi="Times New Roman" w:cs="Times New Roman"/>
          <w:color w:val="000000" w:themeColor="text1"/>
          <w:sz w:val="30"/>
          <w:szCs w:val="30"/>
          <w:lang w:val="en-US" w:eastAsia="zh-CN"/>
          <w14:textFill>
            <w14:solidFill>
              <w14:schemeClr w14:val="tx1"/>
            </w14:solidFill>
          </w14:textFill>
        </w:rPr>
        <w:t>8</w:t>
      </w:r>
      <w:r>
        <w:rPr>
          <w:rFonts w:hint="default" w:ascii="Times New Roman" w:hAnsi="Times New Roman" w:cs="Times New Roman"/>
          <w:color w:val="000000" w:themeColor="text1"/>
          <w:sz w:val="30"/>
          <w:szCs w:val="30"/>
          <w:lang w:eastAsia="zh-CN"/>
          <w14:textFill>
            <w14:solidFill>
              <w14:schemeClr w14:val="tx1"/>
            </w14:solidFill>
          </w14:textFill>
        </w:rPr>
        <w:t>个目标层</w:t>
      </w:r>
      <w:r>
        <w:rPr>
          <w:rFonts w:hint="default" w:ascii="Times New Roman" w:hAnsi="Times New Roman" w:cs="Times New Roman"/>
          <w:color w:val="000000" w:themeColor="text1"/>
          <w:sz w:val="30"/>
          <w:szCs w:val="30"/>
          <w:lang w:val="en-US" w:eastAsia="zh-CN"/>
          <w14:textFill>
            <w14:solidFill>
              <w14:schemeClr w14:val="tx1"/>
            </w14:solidFill>
          </w14:textFill>
        </w:rPr>
        <w:t>27</w:t>
      </w:r>
      <w:r>
        <w:rPr>
          <w:rFonts w:hint="default" w:ascii="Times New Roman" w:hAnsi="Times New Roman" w:cs="Times New Roman"/>
          <w:color w:val="000000" w:themeColor="text1"/>
          <w:sz w:val="30"/>
          <w:szCs w:val="30"/>
          <w:lang w:eastAsia="zh-CN"/>
          <w14:textFill>
            <w14:solidFill>
              <w14:schemeClr w14:val="tx1"/>
            </w14:solidFill>
          </w14:textFill>
        </w:rPr>
        <w:t>个指标层构成，实现了清洁生产审核结果可量化、可比对，并根据当前行业技术进步及数字化智能管理情况，按照清洁生产水平分级评价要求设定了更高的指标数值，以引领行业绿色低碳高质量发展</w:t>
      </w:r>
      <w:r>
        <w:rPr>
          <w:rFonts w:hint="default" w:ascii="Times New Roman" w:hAnsi="Times New Roman" w:cs="Times New Roman"/>
          <w:color w:val="000000" w:themeColor="text1"/>
          <w:sz w:val="30"/>
          <w:szCs w:val="30"/>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三</w:t>
      </w:r>
      <w:r>
        <w:rPr>
          <w:rFonts w:hint="default" w:ascii="Times New Roman" w:hAnsi="Times New Roman" w:cs="Times New Roman"/>
          <w:color w:val="000000" w:themeColor="text1"/>
          <w:sz w:val="30"/>
          <w:szCs w:val="30"/>
          <w14:textFill>
            <w14:solidFill>
              <w14:schemeClr w14:val="tx1"/>
            </w14:solidFill>
          </w14:textFill>
        </w:rPr>
        <w:t>是</w:t>
      </w:r>
      <w:r>
        <w:rPr>
          <w:rFonts w:hint="default" w:ascii="Times New Roman" w:hAnsi="Times New Roman" w:cs="Times New Roman"/>
          <w:color w:val="000000" w:themeColor="text1"/>
          <w:sz w:val="30"/>
          <w:szCs w:val="30"/>
          <w:lang w:val="en-US" w:eastAsia="zh-CN"/>
          <w14:textFill>
            <w14:solidFill>
              <w14:schemeClr w14:val="tx1"/>
            </w14:solidFill>
          </w14:textFill>
        </w:rPr>
        <w:t>装饰纸行业</w:t>
      </w:r>
      <w:r>
        <w:rPr>
          <w:rFonts w:hint="default" w:ascii="Times New Roman" w:hAnsi="Times New Roman" w:cs="Times New Roman"/>
          <w:color w:val="000000" w:themeColor="text1"/>
          <w:sz w:val="30"/>
          <w:szCs w:val="30"/>
          <w14:textFill>
            <w14:solidFill>
              <w14:schemeClr w14:val="tx1"/>
            </w14:solidFill>
          </w14:textFill>
        </w:rPr>
        <w:t>清洁生产工具书</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详细介绍关于清洁生产的政策法规及各类清洁生产工具，从政策指引、生产工艺、源头控制、过程管控、末端治理多方面阐述适用装饰纸行业清洁生产工具包，促进装饰纸行业先进技术推广应用，指引企业提高资源和能源利用效率，减少污染物的产生。</w:t>
      </w:r>
    </w:p>
    <w:p w14:paraId="7B02A4B8">
      <w:pPr>
        <w:pStyle w:val="5"/>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sz w:val="30"/>
          <w:szCs w:val="30"/>
          <w14:textFill>
            <w14:solidFill>
              <w14:schemeClr w14:val="tx1"/>
            </w14:solidFill>
          </w14:textFill>
        </w:rPr>
      </w:pPr>
      <w:bookmarkStart w:id="162" w:name="_Toc13897"/>
      <w:bookmarkStart w:id="163" w:name="_Toc23607"/>
      <w:bookmarkStart w:id="164" w:name="_Toc29267"/>
      <w:bookmarkStart w:id="165" w:name="_Toc24635"/>
      <w:bookmarkStart w:id="166" w:name="_Toc25872"/>
      <w:bookmarkStart w:id="167" w:name="_Toc13385"/>
      <w:r>
        <w:rPr>
          <w:rFonts w:hint="default" w:ascii="Times New Roman" w:hAnsi="Times New Roman" w:cs="Times New Roman"/>
          <w:color w:val="000000" w:themeColor="text1"/>
          <w:sz w:val="30"/>
          <w:szCs w:val="30"/>
          <w14:textFill>
            <w14:solidFill>
              <w14:schemeClr w14:val="tx1"/>
            </w14:solidFill>
          </w14:textFill>
        </w:rPr>
        <w:t xml:space="preserve">5.4 </w:t>
      </w:r>
      <w:bookmarkEnd w:id="162"/>
      <w:bookmarkEnd w:id="163"/>
      <w:r>
        <w:rPr>
          <w:rFonts w:hint="default" w:ascii="Times New Roman" w:hAnsi="Times New Roman" w:cs="Times New Roman"/>
          <w:color w:val="000000" w:themeColor="text1"/>
          <w:sz w:val="30"/>
          <w:szCs w:val="30"/>
          <w:lang w:val="en-US" w:eastAsia="zh-CN"/>
          <w14:textFill>
            <w14:solidFill>
              <w14:schemeClr w14:val="tx1"/>
            </w14:solidFill>
          </w14:textFill>
        </w:rPr>
        <w:t>数智创新驱动</w:t>
      </w:r>
      <w:r>
        <w:rPr>
          <w:rFonts w:hint="default" w:ascii="Times New Roman" w:hAnsi="Times New Roman" w:cs="Times New Roman"/>
          <w:color w:val="000000" w:themeColor="text1"/>
          <w:sz w:val="30"/>
          <w:szCs w:val="30"/>
          <w14:textFill>
            <w14:solidFill>
              <w14:schemeClr w14:val="tx1"/>
            </w14:solidFill>
          </w14:textFill>
        </w:rPr>
        <w:t>，实现行业全过程动态长效监管</w:t>
      </w:r>
      <w:bookmarkEnd w:id="164"/>
      <w:bookmarkEnd w:id="165"/>
      <w:bookmarkEnd w:id="166"/>
      <w:bookmarkEnd w:id="167"/>
    </w:p>
    <w:p w14:paraId="570C561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聚焦VOCs产排、危废管理、资源能源利用等关键环节，运用数字物联技术，采用全环境要素的清洁生产工具包，打造生态环境领域的新质生产力，对企业清洁生产水平进行长效评估和闭环监管，通过动态分级不断激发企业持续改进的内生动力。一是</w:t>
      </w:r>
      <w:r>
        <w:rPr>
          <w:rFonts w:hint="default" w:ascii="Times New Roman" w:hAnsi="Times New Roman" w:cs="Times New Roman"/>
          <w:color w:val="000000" w:themeColor="text1"/>
          <w:sz w:val="30"/>
          <w:szCs w:val="30"/>
          <w:lang w:val="en-US" w:eastAsia="zh-CN"/>
          <w14:textFill>
            <w14:solidFill>
              <w14:schemeClr w14:val="tx1"/>
            </w14:solidFill>
          </w14:textFill>
        </w:rPr>
        <w:t>强化</w:t>
      </w:r>
      <w:r>
        <w:rPr>
          <w:rFonts w:hint="default" w:ascii="Times New Roman" w:hAnsi="Times New Roman" w:cs="Times New Roman"/>
          <w:color w:val="000000" w:themeColor="text1"/>
          <w:sz w:val="30"/>
          <w:szCs w:val="30"/>
          <w14:textFill>
            <w14:solidFill>
              <w14:schemeClr w14:val="tx1"/>
            </w14:solidFill>
          </w14:textFill>
        </w:rPr>
        <w:t>VOCs产排</w:t>
      </w:r>
      <w:r>
        <w:rPr>
          <w:rFonts w:hint="default" w:ascii="Times New Roman" w:hAnsi="Times New Roman" w:cs="Times New Roman"/>
          <w:color w:val="000000" w:themeColor="text1"/>
          <w:sz w:val="30"/>
          <w:szCs w:val="30"/>
          <w:lang w:val="en-US" w:eastAsia="zh-CN"/>
          <w14:textFill>
            <w14:solidFill>
              <w14:schemeClr w14:val="tx1"/>
            </w14:solidFill>
          </w14:textFill>
        </w:rPr>
        <w:t>管控</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14:textFill>
            <w14:solidFill>
              <w14:schemeClr w14:val="tx1"/>
            </w14:solidFill>
          </w14:textFill>
        </w:rPr>
        <w:t>通过“智能感知设备”</w:t>
      </w:r>
      <w:r>
        <w:rPr>
          <w:rFonts w:hint="default" w:ascii="Times New Roman" w:hAnsi="Times New Roman" w:cs="Times New Roman"/>
          <w:color w:val="000000" w:themeColor="text1"/>
          <w:sz w:val="30"/>
          <w:szCs w:val="30"/>
          <w:lang w:val="en-US" w:eastAsia="zh-CN"/>
          <w14:textFill>
            <w14:solidFill>
              <w14:schemeClr w14:val="tx1"/>
            </w14:solidFill>
          </w14:textFill>
        </w:rPr>
        <w:t>实</w:t>
      </w:r>
      <w:r>
        <w:rPr>
          <w:rFonts w:hint="default" w:ascii="Times New Roman" w:hAnsi="Times New Roman" w:cs="Times New Roman"/>
          <w:color w:val="000000" w:themeColor="text1"/>
          <w:sz w:val="30"/>
          <w:szCs w:val="30"/>
          <w14:textFill>
            <w14:solidFill>
              <w14:schemeClr w14:val="tx1"/>
            </w14:solidFill>
          </w14:textFill>
        </w:rPr>
        <w:t>时监控车间VOCs无组织、有组织排放情况、污染治理设施运行情况（</w:t>
      </w:r>
      <w:r>
        <w:rPr>
          <w:rFonts w:hint="default" w:ascii="Times New Roman" w:hAnsi="Times New Roman" w:cs="Times New Roman"/>
          <w:color w:val="000000" w:themeColor="text1"/>
          <w:sz w:val="30"/>
          <w:szCs w:val="30"/>
          <w:lang w:val="en-US" w:eastAsia="zh-CN"/>
          <w14:textFill>
            <w14:solidFill>
              <w14:schemeClr w14:val="tx1"/>
            </w14:solidFill>
          </w14:textFill>
        </w:rPr>
        <w:t>包括水喷淋、RTO/RCO</w:t>
      </w:r>
      <w:r>
        <w:rPr>
          <w:rFonts w:hint="default" w:ascii="Times New Roman" w:hAnsi="Times New Roman" w:cs="Times New Roman"/>
          <w:color w:val="000000" w:themeColor="text1"/>
          <w:sz w:val="30"/>
          <w:szCs w:val="30"/>
          <w14:textFill>
            <w14:solidFill>
              <w14:schemeClr w14:val="tx1"/>
            </w14:solidFill>
          </w14:textFill>
        </w:rPr>
        <w:t>），实现企业行为智能识别</w:t>
      </w:r>
      <w:r>
        <w:rPr>
          <w:rFonts w:hint="default" w:ascii="Times New Roman" w:hAnsi="Times New Roman" w:cs="Times New Roman"/>
          <w:color w:val="000000" w:themeColor="text1"/>
          <w:sz w:val="30"/>
          <w:szCs w:val="30"/>
          <w:lang w:val="en-US" w:eastAsia="zh-CN"/>
          <w14:textFill>
            <w14:solidFill>
              <w14:schemeClr w14:val="tx1"/>
            </w14:solidFill>
          </w14:textFill>
        </w:rPr>
        <w:t>及</w:t>
      </w:r>
      <w:r>
        <w:rPr>
          <w:rFonts w:hint="default" w:ascii="Times New Roman" w:hAnsi="Times New Roman" w:cs="Times New Roman"/>
          <w:color w:val="000000" w:themeColor="text1"/>
          <w:sz w:val="30"/>
          <w:szCs w:val="30"/>
          <w14:textFill>
            <w14:solidFill>
              <w14:schemeClr w14:val="tx1"/>
            </w14:solidFill>
          </w14:textFill>
        </w:rPr>
        <w:t>动态监管，</w:t>
      </w:r>
      <w:r>
        <w:rPr>
          <w:rFonts w:hint="default" w:ascii="Times New Roman" w:hAnsi="Times New Roman" w:cs="Times New Roman"/>
          <w:color w:val="000000" w:themeColor="text1"/>
          <w:sz w:val="30"/>
          <w:szCs w:val="30"/>
          <w:lang w:val="en-US" w:eastAsia="zh-CN"/>
          <w14:textFill>
            <w14:solidFill>
              <w14:schemeClr w14:val="tx1"/>
            </w14:solidFill>
          </w14:textFill>
        </w:rPr>
        <w:t>促进企业</w:t>
      </w:r>
      <w:r>
        <w:rPr>
          <w:rFonts w:hint="default" w:ascii="Times New Roman" w:hAnsi="Times New Roman" w:cs="Times New Roman"/>
          <w:color w:val="000000" w:themeColor="text1"/>
          <w:sz w:val="30"/>
          <w:szCs w:val="30"/>
          <w14:textFill>
            <w14:solidFill>
              <w14:schemeClr w14:val="tx1"/>
            </w14:solidFill>
          </w14:textFill>
        </w:rPr>
        <w:t>管理能力不断提升，生产工艺持续优化</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lang w:val="en-US" w:eastAsia="zh-CN"/>
          <w14:textFill>
            <w14:solidFill>
              <w14:schemeClr w14:val="tx1"/>
            </w14:solidFill>
          </w14:textFill>
        </w:rPr>
        <w:t>服务企业降本增效</w:t>
      </w:r>
      <w:r>
        <w:rPr>
          <w:rFonts w:hint="default" w:ascii="Times New Roman" w:hAnsi="Times New Roman" w:cs="Times New Roman"/>
          <w:color w:val="000000" w:themeColor="text1"/>
          <w:sz w:val="30"/>
          <w:szCs w:val="30"/>
          <w:lang w:eastAsia="zh-CN"/>
          <w14:textFill>
            <w14:solidFill>
              <w14:schemeClr w14:val="tx1"/>
            </w14:solidFill>
          </w14:textFill>
        </w:rPr>
        <w:t>，</w:t>
      </w:r>
      <w:r>
        <w:rPr>
          <w:rFonts w:hint="default" w:ascii="Times New Roman" w:hAnsi="Times New Roman" w:cs="Times New Roman"/>
          <w:color w:val="000000" w:themeColor="text1"/>
          <w:sz w:val="30"/>
          <w:szCs w:val="30"/>
          <w14:textFill>
            <w14:solidFill>
              <w14:schemeClr w14:val="tx1"/>
            </w14:solidFill>
          </w14:textFill>
        </w:rPr>
        <w:t>确保实现VOCs全过程管控。二是闭环危险废物全流程管理。配备设置危险废物台账管理自动化设备，将固废称重、标签打印、出入库管理、电子台账建立融入自动化设备，确保危险危废更加规范化管理，减少人为操作造成的误差错误。三是</w:t>
      </w:r>
      <w:r>
        <w:rPr>
          <w:rFonts w:hint="default" w:ascii="Times New Roman" w:hAnsi="Times New Roman" w:cs="Times New Roman"/>
          <w:color w:val="000000" w:themeColor="text1"/>
          <w:sz w:val="30"/>
          <w:szCs w:val="30"/>
          <w:lang w:val="en-US" w:eastAsia="zh-CN"/>
          <w14:textFill>
            <w14:solidFill>
              <w14:schemeClr w14:val="tx1"/>
            </w14:solidFill>
          </w14:textFill>
        </w:rPr>
        <w:t>推动能源精细化管控</w:t>
      </w:r>
      <w:r>
        <w:rPr>
          <w:rFonts w:hint="default" w:ascii="Times New Roman" w:hAnsi="Times New Roman" w:cs="Times New Roman"/>
          <w:color w:val="000000" w:themeColor="text1"/>
          <w:sz w:val="30"/>
          <w:szCs w:val="30"/>
          <w14:textFill>
            <w14:solidFill>
              <w14:schemeClr w14:val="tx1"/>
            </w14:solidFill>
          </w14:textFill>
        </w:rPr>
        <w:t>。在</w:t>
      </w:r>
      <w:r>
        <w:rPr>
          <w:rFonts w:hint="default" w:ascii="Times New Roman" w:hAnsi="Times New Roman" w:cs="Times New Roman"/>
          <w:color w:val="000000" w:themeColor="text1"/>
          <w:sz w:val="30"/>
          <w:szCs w:val="30"/>
          <w:lang w:val="en-US" w:eastAsia="zh-CN"/>
          <w14:textFill>
            <w14:solidFill>
              <w14:schemeClr w14:val="tx1"/>
            </w14:solidFill>
          </w14:textFill>
        </w:rPr>
        <w:t>厂区</w:t>
      </w:r>
      <w:r>
        <w:rPr>
          <w:rFonts w:hint="default" w:ascii="Times New Roman" w:hAnsi="Times New Roman" w:cs="Times New Roman"/>
          <w:color w:val="000000" w:themeColor="text1"/>
          <w:sz w:val="30"/>
          <w:szCs w:val="30"/>
          <w14:textFill>
            <w14:solidFill>
              <w14:schemeClr w14:val="tx1"/>
            </w14:solidFill>
          </w14:textFill>
        </w:rPr>
        <w:t>安装用电监控设备，同时配备远程传输模块，通过能源管理系统可以对电力使用情况进行实时监控，及时发现和纠正能源的浪费现象，推动企业能源精细化管控。最终推动实现“污、能、管”全方位动态长效监管一体化。</w:t>
      </w:r>
    </w:p>
    <w:p w14:paraId="2A4DCC59">
      <w:pPr>
        <w:pStyle w:val="23"/>
        <w:pageBreakBefore w:val="0"/>
        <w:kinsoku/>
        <w:wordWrap/>
        <w:overflowPunct/>
        <w:topLinePunct w:val="0"/>
        <w:bidi w:val="0"/>
        <w:adjustRightInd w:val="0"/>
        <w:snapToGrid w:val="0"/>
        <w:spacing w:beforeAutospacing="0" w:afterAutospacing="0" w:line="360" w:lineRule="auto"/>
        <w:ind w:left="0" w:leftChars="0" w:firstLine="640"/>
        <w:rPr>
          <w:rFonts w:hint="default" w:ascii="Times New Roman" w:hAnsi="Times New Roman" w:eastAsia="仿宋" w:cs="Times New Roman"/>
          <w:color w:val="000000" w:themeColor="text1"/>
          <w:kern w:val="2"/>
          <w:sz w:val="30"/>
          <w:szCs w:val="30"/>
          <w14:textFill>
            <w14:solidFill>
              <w14:schemeClr w14:val="tx1"/>
            </w14:solidFill>
          </w14:textFill>
        </w:rPr>
      </w:pPr>
    </w:p>
    <w:p w14:paraId="008D610E">
      <w:pPr>
        <w:pStyle w:val="4"/>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kern w:val="2"/>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br w:type="page"/>
      </w:r>
      <w:bookmarkStart w:id="168" w:name="_Toc153994723"/>
      <w:bookmarkStart w:id="169" w:name="_Toc6716"/>
      <w:bookmarkStart w:id="170" w:name="_Toc32700"/>
      <w:bookmarkStart w:id="171" w:name="_Toc27836"/>
      <w:r>
        <w:rPr>
          <w:rFonts w:hint="default" w:ascii="Times New Roman" w:hAnsi="Times New Roman" w:cs="Times New Roman"/>
          <w:color w:val="000000" w:themeColor="text1"/>
          <w:kern w:val="2"/>
          <w:sz w:val="32"/>
          <w:szCs w:val="32"/>
          <w14:textFill>
            <w14:solidFill>
              <w14:schemeClr w14:val="tx1"/>
            </w14:solidFill>
          </w14:textFill>
        </w:rPr>
        <w:t>六、审核模式总结</w:t>
      </w:r>
      <w:bookmarkEnd w:id="168"/>
      <w:bookmarkEnd w:id="169"/>
      <w:bookmarkEnd w:id="170"/>
      <w:bookmarkEnd w:id="171"/>
    </w:p>
    <w:p w14:paraId="200DCC75">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 w:cs="Times New Roman"/>
          <w:color w:val="000000" w:themeColor="text1"/>
          <w:sz w:val="30"/>
          <w:szCs w:val="30"/>
          <w:lang w:eastAsia="zh-CN"/>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本次</w:t>
      </w:r>
      <w:r>
        <w:rPr>
          <w:rFonts w:hint="default" w:ascii="Times New Roman" w:hAnsi="Times New Roman" w:cs="Times New Roman"/>
          <w:color w:val="000000" w:themeColor="text1"/>
          <w:sz w:val="30"/>
          <w:szCs w:val="30"/>
          <w:lang w:val="en-US" w:eastAsia="zh-CN"/>
          <w14:textFill>
            <w14:solidFill>
              <w14:schemeClr w14:val="tx1"/>
            </w14:solidFill>
          </w14:textFill>
        </w:rPr>
        <w:t>装饰纸</w:t>
      </w:r>
      <w:r>
        <w:rPr>
          <w:rFonts w:hint="default" w:ascii="Times New Roman" w:hAnsi="Times New Roman" w:cs="Times New Roman"/>
          <w:color w:val="000000" w:themeColor="text1"/>
          <w:sz w:val="30"/>
          <w:szCs w:val="30"/>
          <w14:textFill>
            <w14:solidFill>
              <w14:schemeClr w14:val="tx1"/>
            </w14:solidFill>
          </w14:textFill>
        </w:rPr>
        <w:t>行业清洁生产审核创新形成“4+2+1+1+N”的清</w:t>
      </w:r>
      <w:r>
        <w:rPr>
          <w:rFonts w:hint="default" w:ascii="Times New Roman" w:hAnsi="Times New Roman" w:eastAsia="仿宋" w:cs="Times New Roman"/>
          <w:color w:val="000000" w:themeColor="text1"/>
          <w:sz w:val="30"/>
          <w:szCs w:val="30"/>
          <w14:textFill>
            <w14:solidFill>
              <w14:schemeClr w14:val="tx1"/>
            </w14:solidFill>
          </w14:textFill>
        </w:rPr>
        <w:t>洁生产审核创新模式</w:t>
      </w:r>
      <w:r>
        <w:rPr>
          <w:rFonts w:hint="default" w:ascii="Times New Roman" w:hAnsi="Times New Roman" w:eastAsia="仿宋" w:cs="Times New Roman"/>
          <w:color w:val="000000" w:themeColor="text1"/>
          <w:sz w:val="30"/>
          <w:szCs w:val="30"/>
          <w:lang w:eastAsia="zh-CN"/>
          <w14:textFill>
            <w14:solidFill>
              <w14:schemeClr w14:val="tx1"/>
            </w14:solidFill>
          </w14:textFill>
        </w:rPr>
        <w:t>：</w:t>
      </w:r>
    </w:p>
    <w:p w14:paraId="10AE04A3">
      <w:pPr>
        <w:pageBreakBefore w:val="0"/>
        <w:numPr>
          <w:ilvl w:val="0"/>
          <w:numId w:val="7"/>
        </w:numPr>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 w:cs="Times New Roman"/>
          <w:color w:val="000000" w:themeColor="text1"/>
          <w:sz w:val="30"/>
          <w:szCs w:val="30"/>
          <w14:textFill>
            <w14:solidFill>
              <w14:schemeClr w14:val="tx1"/>
            </w14:solidFill>
          </w14:textFill>
        </w:rPr>
      </w:pPr>
      <w:r>
        <w:rPr>
          <w:rFonts w:hint="default" w:ascii="Times New Roman" w:hAnsi="Times New Roman" w:eastAsia="仿宋" w:cs="Times New Roman"/>
          <w:color w:val="000000" w:themeColor="text1"/>
          <w:sz w:val="30"/>
          <w:szCs w:val="30"/>
          <w14:textFill>
            <w14:solidFill>
              <w14:schemeClr w14:val="tx1"/>
            </w14:solidFill>
          </w14:textFill>
        </w:rPr>
        <w:t>“4个共同体”，成立以政府、科研机构、技术支撑单位和企业用户等四方推动装饰纸行业清洁生产审核创新。</w:t>
      </w:r>
    </w:p>
    <w:p w14:paraId="59747D62">
      <w:pPr>
        <w:pageBreakBefore w:val="0"/>
        <w:numPr>
          <w:ilvl w:val="0"/>
          <w:numId w:val="7"/>
        </w:numPr>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 w:cs="Times New Roman"/>
          <w:color w:val="000000" w:themeColor="text1"/>
          <w:sz w:val="30"/>
          <w:szCs w:val="30"/>
          <w14:textFill>
            <w14:solidFill>
              <w14:schemeClr w14:val="tx1"/>
            </w14:solidFill>
          </w14:textFill>
        </w:rPr>
      </w:pPr>
      <w:r>
        <w:rPr>
          <w:rFonts w:hint="default" w:ascii="Times New Roman" w:hAnsi="Times New Roman" w:eastAsia="仿宋" w:cs="Times New Roman"/>
          <w:color w:val="000000" w:themeColor="text1"/>
          <w:sz w:val="30"/>
          <w:szCs w:val="30"/>
          <w14:textFill>
            <w14:solidFill>
              <w14:schemeClr w14:val="tx1"/>
            </w14:solidFill>
          </w14:textFill>
        </w:rPr>
        <w:t>“2个技术支撑工具包”</w:t>
      </w:r>
      <w:r>
        <w:rPr>
          <w:rFonts w:hint="default" w:ascii="Times New Roman" w:hAnsi="Times New Roman" w:eastAsia="仿宋" w:cs="Times New Roman"/>
          <w:color w:val="000000" w:themeColor="text1"/>
          <w:sz w:val="30"/>
          <w:szCs w:val="30"/>
          <w:lang w:eastAsia="zh-CN"/>
          <w14:textFill>
            <w14:solidFill>
              <w14:schemeClr w14:val="tx1"/>
            </w14:solidFill>
          </w14:textFill>
        </w:rPr>
        <w:t>，</w:t>
      </w:r>
      <w:r>
        <w:rPr>
          <w:rFonts w:hint="default" w:ascii="Times New Roman" w:hAnsi="Times New Roman" w:eastAsia="仿宋" w:cs="Times New Roman"/>
          <w:color w:val="000000" w:themeColor="text1"/>
          <w:sz w:val="30"/>
          <w:szCs w:val="30"/>
          <w14:textFill>
            <w14:solidFill>
              <w14:schemeClr w14:val="tx1"/>
            </w14:solidFill>
          </w14:textFill>
        </w:rPr>
        <w:t xml:space="preserve">建立适用于临安装饰纸行业的《清洁生产评价规范 </w:t>
      </w:r>
      <w:r>
        <w:rPr>
          <w:rFonts w:hint="default" w:ascii="Times New Roman" w:hAnsi="Times New Roman" w:eastAsia="仿宋" w:cs="Times New Roman"/>
          <w:color w:val="000000" w:themeColor="text1"/>
          <w:sz w:val="30"/>
          <w:szCs w:val="30"/>
          <w:lang w:val="en-US" w:eastAsia="zh-CN"/>
          <w14:textFill>
            <w14:solidFill>
              <w14:schemeClr w14:val="tx1"/>
            </w14:solidFill>
          </w14:textFill>
        </w:rPr>
        <w:t>装饰纸</w:t>
      </w:r>
      <w:r>
        <w:rPr>
          <w:rFonts w:hint="default" w:ascii="Times New Roman" w:hAnsi="Times New Roman" w:eastAsia="仿宋" w:cs="Times New Roman"/>
          <w:color w:val="000000" w:themeColor="text1"/>
          <w:sz w:val="30"/>
          <w:szCs w:val="30"/>
          <w14:textFill>
            <w14:solidFill>
              <w14:schemeClr w14:val="tx1"/>
            </w14:solidFill>
          </w14:textFill>
        </w:rPr>
        <w:t>行业》，规范涵盖了清洁生产审核工作指南和</w:t>
      </w:r>
      <w:r>
        <w:rPr>
          <w:rFonts w:hint="default" w:ascii="Times New Roman" w:hAnsi="Times New Roman" w:eastAsia="仿宋" w:cs="Times New Roman"/>
          <w:color w:val="000000" w:themeColor="text1"/>
          <w:sz w:val="30"/>
          <w:szCs w:val="30"/>
          <w:lang w:val="en-US" w:eastAsia="zh-CN"/>
          <w14:textFill>
            <w14:solidFill>
              <w14:schemeClr w14:val="tx1"/>
            </w14:solidFill>
          </w14:textFill>
        </w:rPr>
        <w:t>装饰纸</w:t>
      </w:r>
      <w:r>
        <w:rPr>
          <w:rFonts w:hint="default" w:ascii="Times New Roman" w:hAnsi="Times New Roman" w:eastAsia="仿宋" w:cs="Times New Roman"/>
          <w:color w:val="000000" w:themeColor="text1"/>
          <w:sz w:val="30"/>
          <w:szCs w:val="30"/>
          <w14:textFill>
            <w14:solidFill>
              <w14:schemeClr w14:val="tx1"/>
            </w14:solidFill>
          </w14:textFill>
        </w:rPr>
        <w:t>行业清洁生产评价指标体系。《清洁生产技术指引》，推荐了14项全过程先进技术。</w:t>
      </w:r>
    </w:p>
    <w:p w14:paraId="5D182005">
      <w:pPr>
        <w:pageBreakBefore w:val="0"/>
        <w:numPr>
          <w:ilvl w:val="0"/>
          <w:numId w:val="7"/>
        </w:numPr>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 w:cs="Times New Roman"/>
          <w:color w:val="000000" w:themeColor="text1"/>
          <w:sz w:val="30"/>
          <w:szCs w:val="30"/>
          <w14:textFill>
            <w14:solidFill>
              <w14:schemeClr w14:val="tx1"/>
            </w14:solidFill>
          </w14:textFill>
        </w:rPr>
      </w:pPr>
      <w:r>
        <w:rPr>
          <w:rFonts w:hint="default" w:ascii="Times New Roman" w:hAnsi="Times New Roman" w:eastAsia="仿宋" w:cs="Times New Roman"/>
          <w:color w:val="000000" w:themeColor="text1"/>
          <w:sz w:val="30"/>
          <w:szCs w:val="30"/>
          <w14:textFill>
            <w14:solidFill>
              <w14:schemeClr w14:val="tx1"/>
            </w14:solidFill>
          </w14:textFill>
        </w:rPr>
        <w:t>“1个清洁生产云审核平台”，形成智能筹划与组织、智慧预评估、数字化评估、出具整体方案、可行性模拟分析等5个阶段步骤，实现线上填报审核、智能评估、自动验收、长效评估等功能。</w:t>
      </w:r>
    </w:p>
    <w:p w14:paraId="1288A3FA">
      <w:pPr>
        <w:pageBreakBefore w:val="0"/>
        <w:numPr>
          <w:ilvl w:val="0"/>
          <w:numId w:val="7"/>
        </w:numPr>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 w:cs="Times New Roman"/>
          <w:color w:val="000000" w:themeColor="text1"/>
          <w:sz w:val="30"/>
          <w:szCs w:val="30"/>
          <w14:textFill>
            <w14:solidFill>
              <w14:schemeClr w14:val="tx1"/>
            </w14:solidFill>
          </w14:textFill>
        </w:rPr>
      </w:pPr>
      <w:r>
        <w:rPr>
          <w:rFonts w:hint="default" w:ascii="Times New Roman" w:hAnsi="Times New Roman" w:eastAsia="仿宋" w:cs="Times New Roman"/>
          <w:color w:val="000000" w:themeColor="text1"/>
          <w:sz w:val="30"/>
          <w:szCs w:val="30"/>
          <w:lang w:eastAsia="zh-CN"/>
          <w14:textFill>
            <w14:solidFill>
              <w14:schemeClr w14:val="tx1"/>
            </w14:solidFill>
          </w14:textFill>
        </w:rPr>
        <w:t>“</w:t>
      </w:r>
      <w:r>
        <w:rPr>
          <w:rFonts w:hint="default" w:ascii="Times New Roman" w:hAnsi="Times New Roman" w:eastAsia="仿宋" w:cs="Times New Roman"/>
          <w:color w:val="000000" w:themeColor="text1"/>
          <w:sz w:val="30"/>
          <w:szCs w:val="30"/>
          <w14:textFill>
            <w14:solidFill>
              <w14:schemeClr w14:val="tx1"/>
            </w14:solidFill>
          </w14:textFill>
        </w:rPr>
        <w:t>1个长效监控数据中心”</w:t>
      </w:r>
      <w:r>
        <w:rPr>
          <w:rFonts w:hint="default" w:ascii="Times New Roman" w:hAnsi="Times New Roman" w:eastAsia="仿宋" w:cs="Times New Roman"/>
          <w:color w:val="000000" w:themeColor="text1"/>
          <w:sz w:val="30"/>
          <w:szCs w:val="30"/>
          <w:lang w:eastAsia="zh-CN"/>
          <w14:textFill>
            <w14:solidFill>
              <w14:schemeClr w14:val="tx1"/>
            </w14:solidFill>
          </w14:textFill>
        </w:rPr>
        <w:t>，</w:t>
      </w:r>
      <w:r>
        <w:rPr>
          <w:rFonts w:hint="default" w:ascii="Times New Roman" w:hAnsi="Times New Roman" w:eastAsia="仿宋" w:cs="Times New Roman"/>
          <w:color w:val="000000" w:themeColor="text1"/>
          <w:sz w:val="30"/>
          <w:szCs w:val="30"/>
          <w14:textFill>
            <w14:solidFill>
              <w14:schemeClr w14:val="tx1"/>
            </w14:solidFill>
          </w14:textFill>
        </w:rPr>
        <w:t>搭载涵盖监控VOCs产排控制、闭环危险废物全流程管理、分表分区计量用水和用电监控，实现企业全方位监控一体化。</w:t>
      </w:r>
    </w:p>
    <w:p w14:paraId="6F811C69">
      <w:pPr>
        <w:pageBreakBefore w:val="0"/>
        <w:numPr>
          <w:ilvl w:val="0"/>
          <w:numId w:val="7"/>
        </w:numPr>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 w:cs="Times New Roman"/>
          <w:color w:val="000000" w:themeColor="text1"/>
          <w:sz w:val="30"/>
          <w:szCs w:val="30"/>
          <w14:textFill>
            <w14:solidFill>
              <w14:schemeClr w14:val="tx1"/>
            </w14:solidFill>
          </w14:textFill>
        </w:rPr>
        <w:sectPr>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436" w:charSpace="0"/>
        </w:sectPr>
      </w:pPr>
      <w:r>
        <w:rPr>
          <w:rFonts w:hint="default" w:ascii="Times New Roman" w:hAnsi="Times New Roman" w:eastAsia="仿宋" w:cs="Times New Roman"/>
          <w:color w:val="000000" w:themeColor="text1"/>
          <w:sz w:val="30"/>
          <w:szCs w:val="30"/>
          <w14:textFill>
            <w14:solidFill>
              <w14:schemeClr w14:val="tx1"/>
            </w14:solidFill>
          </w14:textFill>
        </w:rPr>
        <w:t>“N个用户”清洁生产审核创新成果将逐步在整个临安市装饰纸行业进行普及应用，最终推广至全国。</w:t>
      </w:r>
    </w:p>
    <w:p w14:paraId="0AD2E6D3">
      <w:pPr>
        <w:pageBreakBefore w:val="0"/>
        <w:kinsoku/>
        <w:wordWrap/>
        <w:overflowPunct/>
        <w:topLinePunct w:val="0"/>
        <w:bidi w:val="0"/>
        <w:adjustRightInd w:val="0"/>
        <w:snapToGrid w:val="0"/>
        <w:spacing w:beforeAutospacing="0" w:afterAutospacing="0" w:line="360" w:lineRule="auto"/>
        <w:ind w:left="0" w:leftChars="0" w:firstLine="0" w:firstLineChars="0"/>
        <w:jc w:val="center"/>
        <w:rPr>
          <w:rFonts w:hint="default" w:ascii="Times New Roman" w:hAnsi="Times New Roman" w:eastAsia="仿宋_GB2312" w:cs="Times New Roman"/>
          <w:color w:val="000000" w:themeColor="text1"/>
          <w:sz w:val="30"/>
          <w:szCs w:val="30"/>
          <w:lang w:eastAsia="zh-CN"/>
          <w14:textFill>
            <w14:solidFill>
              <w14:schemeClr w14:val="tx1"/>
            </w14:solidFill>
          </w14:textFill>
        </w:rPr>
      </w:pPr>
      <w:r>
        <w:rPr>
          <w:rFonts w:hint="default" w:ascii="Times New Roman" w:hAnsi="Times New Roman" w:eastAsia="仿宋_GB2312" w:cs="Times New Roman"/>
          <w:color w:val="000000" w:themeColor="text1"/>
          <w:sz w:val="30"/>
          <w:szCs w:val="30"/>
          <w:lang w:eastAsia="zh-CN"/>
          <w14:textFill>
            <w14:solidFill>
              <w14:schemeClr w14:val="tx1"/>
            </w14:solidFill>
          </w14:textFill>
        </w:rPr>
        <w:drawing>
          <wp:inline distT="0" distB="0" distL="114300" distR="114300">
            <wp:extent cx="8430260" cy="4695825"/>
            <wp:effectExtent l="0" t="0" r="8890" b="0"/>
            <wp:docPr id="143" name="图片 143" descr="ef41b2299594bfde00cc094ce9eb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f41b2299594bfde00cc094ce9eb543"/>
                    <pic:cNvPicPr>
                      <a:picLocks noChangeAspect="1"/>
                    </pic:cNvPicPr>
                  </pic:nvPicPr>
                  <pic:blipFill>
                    <a:blip r:embed="rId138"/>
                    <a:stretch>
                      <a:fillRect/>
                    </a:stretch>
                  </pic:blipFill>
                  <pic:spPr>
                    <a:xfrm>
                      <a:off x="0" y="0"/>
                      <a:ext cx="8430260" cy="4695825"/>
                    </a:xfrm>
                    <a:prstGeom prst="rect">
                      <a:avLst/>
                    </a:prstGeom>
                  </pic:spPr>
                </pic:pic>
              </a:graphicData>
            </a:graphic>
          </wp:inline>
        </w:drawing>
      </w:r>
    </w:p>
    <w:p w14:paraId="2C608B13">
      <w:pPr>
        <w:pageBreakBefore w:val="0"/>
        <w:kinsoku/>
        <w:wordWrap/>
        <w:overflowPunct/>
        <w:topLinePunct w:val="0"/>
        <w:bidi w:val="0"/>
        <w:adjustRightInd w:val="0"/>
        <w:snapToGrid w:val="0"/>
        <w:spacing w:beforeAutospacing="0" w:afterAutospacing="0" w:line="360" w:lineRule="auto"/>
        <w:ind w:left="0" w:leftChars="0" w:firstLine="904" w:firstLineChars="300"/>
        <w:jc w:val="center"/>
        <w:rPr>
          <w:rFonts w:hint="default" w:ascii="Times New Roman" w:hAnsi="Times New Roman" w:eastAsia="仿宋_GB2312" w:cs="Times New Roman"/>
          <w:b/>
          <w:bCs/>
          <w:color w:val="000000" w:themeColor="text1"/>
          <w:sz w:val="30"/>
          <w:szCs w:val="30"/>
          <w:lang w:val="en-US" w:eastAsia="zh-CN"/>
          <w14:textFill>
            <w14:solidFill>
              <w14:schemeClr w14:val="tx1"/>
            </w14:solidFill>
          </w14:textFill>
        </w:rPr>
      </w:pPr>
      <w:r>
        <w:rPr>
          <w:rFonts w:hint="default" w:ascii="Times New Roman" w:hAnsi="Times New Roman" w:cs="Times New Roman"/>
          <w:b/>
          <w:bCs/>
          <w:color w:val="000000" w:themeColor="text1"/>
          <w:sz w:val="30"/>
          <w:szCs w:val="30"/>
          <w:lang w:val="en-US" w:eastAsia="zh-CN"/>
          <w14:textFill>
            <w14:solidFill>
              <w14:schemeClr w14:val="tx1"/>
            </w14:solidFill>
          </w14:textFill>
        </w:rPr>
        <w:t>图6.1-1  清洁生产创新审核模式总结</w:t>
      </w:r>
    </w:p>
    <w:p w14:paraId="090D3376">
      <w:pPr>
        <w:pageBreakBefore w:val="0"/>
        <w:kinsoku/>
        <w:wordWrap/>
        <w:overflowPunct/>
        <w:topLinePunct w:val="0"/>
        <w:bidi w:val="0"/>
        <w:adjustRightInd w:val="0"/>
        <w:snapToGrid w:val="0"/>
        <w:spacing w:beforeAutospacing="0" w:afterAutospacing="0" w:line="360" w:lineRule="auto"/>
        <w:ind w:left="0" w:leftChars="0" w:firstLine="900" w:firstLineChars="300"/>
        <w:jc w:val="center"/>
        <w:rPr>
          <w:rFonts w:hint="default" w:ascii="Times New Roman" w:hAnsi="Times New Roman" w:cs="Times New Roman"/>
          <w:color w:val="000000" w:themeColor="text1"/>
          <w:sz w:val="30"/>
          <w:szCs w:val="30"/>
          <w14:textFill>
            <w14:solidFill>
              <w14:schemeClr w14:val="tx1"/>
            </w14:solidFill>
          </w14:textFill>
        </w:rPr>
        <w:sectPr>
          <w:pgSz w:w="16838" w:h="11906" w:orient="landscape"/>
          <w:pgMar w:top="1803" w:right="1440" w:bottom="1803" w:left="1440" w:header="851" w:footer="992" w:gutter="0"/>
          <w:pgBorders>
            <w:top w:val="none" w:sz="0" w:space="0"/>
            <w:left w:val="none" w:sz="0" w:space="0"/>
            <w:bottom w:val="none" w:sz="0" w:space="0"/>
            <w:right w:val="none" w:sz="0" w:space="0"/>
          </w:pgBorders>
          <w:pgNumType w:fmt="decimal"/>
          <w:cols w:space="0" w:num="1"/>
          <w:docGrid w:type="lines" w:linePitch="436" w:charSpace="0"/>
        </w:sectPr>
      </w:pPr>
    </w:p>
    <w:p w14:paraId="761ED3EB">
      <w:pPr>
        <w:pStyle w:val="4"/>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kern w:val="2"/>
          <w:sz w:val="32"/>
          <w:szCs w:val="32"/>
          <w14:textFill>
            <w14:solidFill>
              <w14:schemeClr w14:val="tx1"/>
            </w14:solidFill>
          </w14:textFill>
        </w:rPr>
      </w:pPr>
      <w:bookmarkStart w:id="172" w:name="_Toc153994724"/>
      <w:bookmarkStart w:id="173" w:name="_Toc31109"/>
      <w:bookmarkStart w:id="174" w:name="_Toc24206"/>
      <w:bookmarkStart w:id="175" w:name="_Toc26499"/>
      <w:r>
        <w:rPr>
          <w:rFonts w:hint="default" w:ascii="Times New Roman" w:hAnsi="Times New Roman" w:cs="Times New Roman"/>
          <w:color w:val="000000" w:themeColor="text1"/>
          <w:kern w:val="2"/>
          <w:sz w:val="32"/>
          <w:szCs w:val="32"/>
          <w14:textFill>
            <w14:solidFill>
              <w14:schemeClr w14:val="tx1"/>
            </w14:solidFill>
          </w14:textFill>
        </w:rPr>
        <w:t>七、临安装饰纸行业持续清洁生产审核建议</w:t>
      </w:r>
      <w:bookmarkEnd w:id="172"/>
      <w:bookmarkEnd w:id="173"/>
      <w:bookmarkEnd w:id="174"/>
      <w:bookmarkEnd w:id="175"/>
    </w:p>
    <w:p w14:paraId="17B4CF71">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76" w:name="_Toc5563"/>
      <w:bookmarkStart w:id="177" w:name="_Toc153994725"/>
      <w:bookmarkStart w:id="178" w:name="_Toc25906"/>
      <w:bookmarkStart w:id="179" w:name="_Toc29769"/>
      <w:r>
        <w:rPr>
          <w:rFonts w:hint="default" w:ascii="Times New Roman" w:hAnsi="Times New Roman" w:cs="Times New Roman"/>
          <w:b/>
          <w:bCs/>
          <w:color w:val="000000" w:themeColor="text1"/>
          <w:sz w:val="30"/>
          <w:szCs w:val="30"/>
          <w14:textFill>
            <w14:solidFill>
              <w14:schemeClr w14:val="tx1"/>
            </w14:solidFill>
          </w14:textFill>
        </w:rPr>
        <w:t>7.1 推动全市持续开展装饰纸行业清洁生产审核</w:t>
      </w:r>
      <w:bookmarkEnd w:id="176"/>
      <w:bookmarkEnd w:id="177"/>
      <w:bookmarkEnd w:id="178"/>
      <w:bookmarkEnd w:id="179"/>
    </w:p>
    <w:p w14:paraId="0E86F034">
      <w:pPr>
        <w:pStyle w:val="30"/>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pacing w:val="0"/>
          <w:kern w:val="2"/>
          <w:sz w:val="30"/>
          <w:szCs w:val="30"/>
          <w14:textFill>
            <w14:solidFill>
              <w14:schemeClr w14:val="tx1"/>
            </w14:solidFill>
          </w14:textFill>
        </w:rPr>
      </w:pPr>
      <w:r>
        <w:rPr>
          <w:rFonts w:hint="default" w:ascii="Times New Roman" w:hAnsi="Times New Roman" w:cs="Times New Roman"/>
          <w:color w:val="000000" w:themeColor="text1"/>
          <w:spacing w:val="0"/>
          <w:kern w:val="2"/>
          <w:sz w:val="30"/>
          <w:szCs w:val="30"/>
          <w14:textFill>
            <w14:solidFill>
              <w14:schemeClr w14:val="tx1"/>
            </w14:solidFill>
          </w14:textFill>
        </w:rPr>
        <w:t>通过本轮试点，已形成了装饰纸行业清洁生产云审核工作模式，后续建议在全市铺开，持续推动装饰纸行业清洁生产审核工作，扩大试点成效覆盖范围。</w:t>
      </w:r>
    </w:p>
    <w:p w14:paraId="69B9BFAC">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80" w:name="_Toc29602"/>
      <w:bookmarkStart w:id="181" w:name="_Toc3775"/>
      <w:bookmarkStart w:id="182" w:name="_Toc7668"/>
      <w:bookmarkStart w:id="183" w:name="_Toc153994726"/>
      <w:r>
        <w:rPr>
          <w:rFonts w:hint="default" w:ascii="Times New Roman" w:hAnsi="Times New Roman" w:cs="Times New Roman"/>
          <w:b/>
          <w:bCs/>
          <w:color w:val="000000" w:themeColor="text1"/>
          <w:sz w:val="30"/>
          <w:szCs w:val="30"/>
          <w14:textFill>
            <w14:solidFill>
              <w14:schemeClr w14:val="tx1"/>
            </w14:solidFill>
          </w14:textFill>
        </w:rPr>
        <w:t>7.2 完善审核绩效的统计分析与应用</w:t>
      </w:r>
      <w:bookmarkEnd w:id="180"/>
      <w:bookmarkEnd w:id="181"/>
      <w:bookmarkEnd w:id="182"/>
      <w:bookmarkEnd w:id="183"/>
    </w:p>
    <w:p w14:paraId="15FB1FF3">
      <w:pPr>
        <w:pStyle w:val="3"/>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sz w:val="30"/>
          <w:szCs w:val="30"/>
          <w14:textFill>
            <w14:solidFill>
              <w14:schemeClr w14:val="tx1"/>
            </w14:solidFill>
          </w14:textFill>
        </w:rPr>
      </w:pPr>
      <w:r>
        <w:rPr>
          <w:rFonts w:hint="default" w:ascii="Times New Roman" w:hAnsi="Times New Roman" w:eastAsia="仿宋_GB2312" w:cs="Times New Roman"/>
          <w:color w:val="000000" w:themeColor="text1"/>
          <w:sz w:val="30"/>
          <w:szCs w:val="30"/>
          <w14:textFill>
            <w14:solidFill>
              <w14:schemeClr w14:val="tx1"/>
            </w14:solidFill>
          </w14:textFill>
        </w:rPr>
        <w:t>通过云审核平台的持续运行，不断更新迭代云审核平台中的清洁生产方案库</w:t>
      </w:r>
      <w:r>
        <w:rPr>
          <w:rFonts w:hint="default" w:ascii="Times New Roman" w:hAnsi="Times New Roman" w:eastAsia="仿宋_GB2312" w:cs="Times New Roman"/>
          <w:color w:val="000000" w:themeColor="text1"/>
          <w:sz w:val="30"/>
          <w:szCs w:val="30"/>
          <w:lang w:val="en-US" w:eastAsia="zh-CN"/>
          <w14:textFill>
            <w14:solidFill>
              <w14:schemeClr w14:val="tx1"/>
            </w14:solidFill>
          </w14:textFill>
        </w:rPr>
        <w:t>和清洁生产示范技术模型算法</w:t>
      </w:r>
      <w:r>
        <w:rPr>
          <w:rFonts w:hint="default" w:ascii="Times New Roman" w:hAnsi="Times New Roman" w:eastAsia="仿宋_GB2312" w:cs="Times New Roman"/>
          <w:color w:val="000000" w:themeColor="text1"/>
          <w:sz w:val="30"/>
          <w:szCs w:val="30"/>
          <w14:textFill>
            <w14:solidFill>
              <w14:schemeClr w14:val="tx1"/>
            </w14:solidFill>
          </w14:textFill>
        </w:rPr>
        <w:t>，同时进一步完善清洁生产方案的环境和经济绩效量化评估与统计分析，以更加科学、合理的量化装饰纸行业清洁生产审核全过程绩效。</w:t>
      </w:r>
    </w:p>
    <w:p w14:paraId="5E05676C">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84" w:name="_Toc7186"/>
      <w:bookmarkStart w:id="185" w:name="_Toc24622"/>
      <w:bookmarkStart w:id="186" w:name="_Toc9288"/>
      <w:bookmarkStart w:id="187" w:name="_Toc153994727"/>
      <w:r>
        <w:rPr>
          <w:rFonts w:hint="default" w:ascii="Times New Roman" w:hAnsi="Times New Roman" w:cs="Times New Roman"/>
          <w:b/>
          <w:bCs/>
          <w:color w:val="000000" w:themeColor="text1"/>
          <w:sz w:val="30"/>
          <w:szCs w:val="30"/>
          <w14:textFill>
            <w14:solidFill>
              <w14:schemeClr w14:val="tx1"/>
            </w14:solidFill>
          </w14:textFill>
        </w:rPr>
        <w:t xml:space="preserve">7.3 </w:t>
      </w:r>
      <w:r>
        <w:rPr>
          <w:rFonts w:hint="eastAsia" w:ascii="Times New Roman" w:hAnsi="Times New Roman" w:cs="Times New Roman"/>
          <w:b/>
          <w:bCs/>
          <w:color w:val="000000" w:themeColor="text1"/>
          <w:sz w:val="30"/>
          <w:szCs w:val="30"/>
          <w:lang w:val="en-US" w:eastAsia="zh-CN"/>
          <w14:textFill>
            <w14:solidFill>
              <w14:schemeClr w14:val="tx1"/>
            </w14:solidFill>
          </w14:textFill>
        </w:rPr>
        <w:t>强化</w:t>
      </w:r>
      <w:r>
        <w:rPr>
          <w:rFonts w:hint="default" w:ascii="Times New Roman" w:hAnsi="Times New Roman" w:cs="Times New Roman"/>
          <w:b/>
          <w:bCs/>
          <w:color w:val="000000" w:themeColor="text1"/>
          <w:sz w:val="30"/>
          <w:szCs w:val="30"/>
          <w14:textFill>
            <w14:solidFill>
              <w14:schemeClr w14:val="tx1"/>
            </w14:solidFill>
          </w14:textFill>
        </w:rPr>
        <w:t>审核结果与环境管理制度联动</w:t>
      </w:r>
      <w:bookmarkEnd w:id="184"/>
      <w:bookmarkEnd w:id="185"/>
      <w:bookmarkEnd w:id="186"/>
      <w:bookmarkEnd w:id="187"/>
    </w:p>
    <w:p w14:paraId="105D7247">
      <w:pPr>
        <w:pStyle w:val="3"/>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eastAsia="仿宋_GB2312" w:cs="Times New Roman"/>
          <w:color w:val="000000" w:themeColor="text1"/>
          <w:sz w:val="30"/>
          <w:szCs w:val="30"/>
          <w14:textFill>
            <w14:solidFill>
              <w14:schemeClr w14:val="tx1"/>
            </w14:solidFill>
          </w14:textFill>
        </w:rPr>
      </w:pPr>
      <w:r>
        <w:rPr>
          <w:rFonts w:hint="default" w:ascii="Times New Roman" w:hAnsi="Times New Roman" w:eastAsia="仿宋_GB2312" w:cs="Times New Roman"/>
          <w:color w:val="000000" w:themeColor="text1"/>
          <w:sz w:val="30"/>
          <w:szCs w:val="30"/>
          <w14:textFill>
            <w14:solidFill>
              <w14:schemeClr w14:val="tx1"/>
            </w14:solidFill>
          </w14:textFill>
        </w:rPr>
        <w:t>对实行简化管理的装饰纸生产企业，通过清洁生产审核工作，核对企业自主污染防治承诺是否执行落地。对于清洁生产云审核平台形成的印刷生产线开关门、活性炭饱和等持续报警情况，推送到“生态智卫系统”环保码，与执法部门形成联动，将近期持续报警次数多的企业作为现场检测重点对象，降低执法时间和人力成本，提升执法工作的有效性和针对性。</w:t>
      </w:r>
    </w:p>
    <w:p w14:paraId="7B90F98E">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88" w:name="_Toc2033"/>
      <w:r>
        <w:rPr>
          <w:rFonts w:hint="eastAsia" w:cs="Times New Roman"/>
          <w:b/>
          <w:bCs/>
          <w:color w:val="000000" w:themeColor="text1"/>
          <w:sz w:val="30"/>
          <w:szCs w:val="30"/>
          <w:lang w:val="en-US" w:eastAsia="zh-CN"/>
          <w14:textFill>
            <w14:solidFill>
              <w14:schemeClr w14:val="tx1"/>
            </w14:solidFill>
          </w14:textFill>
        </w:rPr>
        <w:t>7.4</w:t>
      </w:r>
      <w:r>
        <w:rPr>
          <w:rFonts w:hint="default" w:ascii="Times New Roman" w:hAnsi="Times New Roman" w:cs="Times New Roman"/>
          <w:b/>
          <w:bCs/>
          <w:color w:val="000000" w:themeColor="text1"/>
          <w:sz w:val="30"/>
          <w:szCs w:val="30"/>
          <w14:textFill>
            <w14:solidFill>
              <w14:schemeClr w14:val="tx1"/>
            </w14:solidFill>
          </w14:textFill>
        </w:rPr>
        <w:t>持续提升企业清洁生产数智水平</w:t>
      </w:r>
      <w:bookmarkEnd w:id="188"/>
    </w:p>
    <w:p w14:paraId="2474900C">
      <w:pPr>
        <w:keepNext w:val="0"/>
        <w:keepLines w:val="0"/>
        <w:pageBreakBefore w:val="0"/>
        <w:widowControl w:val="0"/>
        <w:kinsoku/>
        <w:wordWrap/>
        <w:overflowPunct/>
        <w:topLinePunct w:val="0"/>
        <w:autoSpaceDE/>
        <w:autoSpaceDN/>
        <w:bidi w:val="0"/>
        <w:adjustRightInd w:val="0"/>
        <w:snapToGrid w:val="0"/>
        <w:spacing w:line="360" w:lineRule="auto"/>
        <w:ind w:firstLine="600" w:firstLineChars="200"/>
        <w:textAlignment w:val="auto"/>
        <w:rPr>
          <w:rFonts w:hint="default" w:ascii="Times New Roman" w:hAnsi="Times New Roman" w:eastAsia="仿宋_GB2312" w:cs="Times New Roman"/>
          <w:color w:val="000000" w:themeColor="text1"/>
          <w:kern w:val="2"/>
          <w:sz w:val="30"/>
          <w:szCs w:val="30"/>
          <w:lang w:val="en-US" w:eastAsia="zh-CN" w:bidi="ar-SA"/>
          <w14:textFill>
            <w14:solidFill>
              <w14:schemeClr w14:val="tx1"/>
            </w14:solidFill>
          </w14:textFill>
        </w:rPr>
      </w:pPr>
      <w:r>
        <w:rPr>
          <w:rFonts w:hint="eastAsia" w:cs="Times New Roman"/>
          <w:color w:val="000000" w:themeColor="text1"/>
          <w:kern w:val="2"/>
          <w:sz w:val="30"/>
          <w:szCs w:val="30"/>
          <w:lang w:val="en-US" w:eastAsia="zh-CN" w:bidi="ar-SA"/>
          <w14:textFill>
            <w14:solidFill>
              <w14:schemeClr w14:val="tx1"/>
            </w14:solidFill>
          </w14:textFill>
        </w:rPr>
        <w:t>会同环保、经信、发改等部门共同</w:t>
      </w:r>
      <w:r>
        <w:rPr>
          <w:rFonts w:hint="default" w:ascii="Times New Roman" w:hAnsi="Times New Roman" w:eastAsia="仿宋_GB2312" w:cs="Times New Roman"/>
          <w:color w:val="000000" w:themeColor="text1"/>
          <w:kern w:val="2"/>
          <w:sz w:val="30"/>
          <w:szCs w:val="30"/>
          <w:lang w:val="en-US" w:eastAsia="zh-CN" w:bidi="ar-SA"/>
          <w14:textFill>
            <w14:solidFill>
              <w14:schemeClr w14:val="tx1"/>
            </w14:solidFill>
          </w14:textFill>
        </w:rPr>
        <w:t>推进企业数字化</w:t>
      </w:r>
      <w:r>
        <w:rPr>
          <w:rFonts w:hint="eastAsia" w:cs="Times New Roman"/>
          <w:color w:val="000000" w:themeColor="text1"/>
          <w:kern w:val="2"/>
          <w:sz w:val="30"/>
          <w:szCs w:val="30"/>
          <w:lang w:val="en-US" w:eastAsia="zh-CN" w:bidi="ar-SA"/>
          <w14:textFill>
            <w14:solidFill>
              <w14:schemeClr w14:val="tx1"/>
            </w14:solidFill>
          </w14:textFill>
        </w:rPr>
        <w:t>建设</w:t>
      </w:r>
      <w:r>
        <w:rPr>
          <w:rFonts w:hint="default" w:ascii="Times New Roman" w:hAnsi="Times New Roman" w:eastAsia="仿宋_GB2312" w:cs="Times New Roman"/>
          <w:color w:val="000000" w:themeColor="text1"/>
          <w:kern w:val="2"/>
          <w:sz w:val="30"/>
          <w:szCs w:val="30"/>
          <w:lang w:val="en-US" w:eastAsia="zh-CN" w:bidi="ar-SA"/>
          <w14:textFill>
            <w14:solidFill>
              <w14:schemeClr w14:val="tx1"/>
            </w14:solidFill>
          </w14:textFill>
        </w:rPr>
        <w:t>与清洁生产融合发展，加快数字化改造、网络化协同、智能化升级，推进工业互联网、人工智能等信息技术在清洁生产领域的应用，聚焦企业关键工序、核心设备、重点用能设备数字化升级改造，实现生产过程物质流、能量流等信息监控、智能分析和精细管理。</w:t>
      </w:r>
    </w:p>
    <w:p w14:paraId="5079C96A">
      <w:pPr>
        <w:pStyle w:val="4"/>
        <w:pageBreakBefore w:val="0"/>
        <w:kinsoku/>
        <w:wordWrap/>
        <w:overflowPunct/>
        <w:topLinePunct w:val="0"/>
        <w:bidi w:val="0"/>
        <w:adjustRightInd w:val="0"/>
        <w:snapToGrid w:val="0"/>
        <w:spacing w:before="0" w:beforeAutospacing="0" w:after="0" w:afterAutospacing="0" w:line="360" w:lineRule="auto"/>
        <w:ind w:left="0" w:leftChars="0"/>
        <w:rPr>
          <w:rFonts w:hint="default" w:ascii="Times New Roman" w:hAnsi="Times New Roman" w:cs="Times New Roman"/>
          <w:color w:val="000000" w:themeColor="text1"/>
          <w:kern w:val="2"/>
          <w:sz w:val="32"/>
          <w:szCs w:val="32"/>
          <w14:textFill>
            <w14:solidFill>
              <w14:schemeClr w14:val="tx1"/>
            </w14:solidFill>
          </w14:textFill>
        </w:rPr>
      </w:pPr>
      <w:bookmarkStart w:id="189" w:name="_Toc153994728"/>
      <w:bookmarkStart w:id="190" w:name="_Toc15692"/>
      <w:bookmarkStart w:id="191" w:name="_Toc25934"/>
      <w:bookmarkStart w:id="192" w:name="_Toc2013"/>
      <w:r>
        <w:rPr>
          <w:rFonts w:hint="default" w:ascii="Times New Roman" w:hAnsi="Times New Roman" w:cs="Times New Roman"/>
          <w:color w:val="000000" w:themeColor="text1"/>
          <w:kern w:val="2"/>
          <w:sz w:val="32"/>
          <w:szCs w:val="32"/>
          <w14:textFill>
            <w14:solidFill>
              <w14:schemeClr w14:val="tx1"/>
            </w14:solidFill>
          </w14:textFill>
        </w:rPr>
        <w:t>八、本次审核工作推广建议</w:t>
      </w:r>
      <w:bookmarkEnd w:id="189"/>
      <w:bookmarkEnd w:id="190"/>
      <w:bookmarkEnd w:id="191"/>
      <w:bookmarkEnd w:id="192"/>
    </w:p>
    <w:p w14:paraId="6B30D32D">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93" w:name="_Toc13518"/>
      <w:bookmarkStart w:id="194" w:name="_Toc153994729"/>
      <w:bookmarkStart w:id="195" w:name="_Toc8206"/>
      <w:bookmarkStart w:id="196" w:name="_Toc9260"/>
      <w:r>
        <w:rPr>
          <w:rFonts w:hint="default" w:ascii="Times New Roman" w:hAnsi="Times New Roman" w:cs="Times New Roman"/>
          <w:b/>
          <w:bCs/>
          <w:color w:val="000000" w:themeColor="text1"/>
          <w:sz w:val="30"/>
          <w:szCs w:val="30"/>
          <w14:textFill>
            <w14:solidFill>
              <w14:schemeClr w14:val="tx1"/>
            </w14:solidFill>
          </w14:textFill>
        </w:rPr>
        <w:t>8.1清洁生产审核模式向包装印刷行业推广</w:t>
      </w:r>
      <w:bookmarkEnd w:id="193"/>
      <w:bookmarkEnd w:id="194"/>
      <w:bookmarkEnd w:id="195"/>
      <w:bookmarkEnd w:id="196"/>
    </w:p>
    <w:p w14:paraId="4B226639">
      <w:pPr>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cs="Times New Roman"/>
          <w:color w:val="000000" w:themeColor="text1"/>
          <w:sz w:val="30"/>
          <w:szCs w:val="30"/>
          <w14:textFill>
            <w14:solidFill>
              <w14:schemeClr w14:val="tx1"/>
            </w14:solidFill>
          </w14:textFill>
        </w:rPr>
        <w:t>以临安区装饰纸行业清洁生产工作为典型样板，将本次审核创新试点工作形成的“4个共同体+2个技术支撑工具包+1个清洁生产云审核平台+1个长效监控数据中心+N个用户”模式推广至全国装饰纸生产行业乃至包装印刷行业，以点到面，层层递进。</w:t>
      </w:r>
    </w:p>
    <w:p w14:paraId="01B882BC">
      <w:pPr>
        <w:keepNext/>
        <w:keepLines/>
        <w:pageBreakBefore w:val="0"/>
        <w:kinsoku/>
        <w:wordWrap/>
        <w:overflowPunct/>
        <w:topLinePunct w:val="0"/>
        <w:bidi w:val="0"/>
        <w:adjustRightInd w:val="0"/>
        <w:snapToGrid w:val="0"/>
        <w:spacing w:beforeAutospacing="0" w:afterAutospacing="0" w:line="360" w:lineRule="auto"/>
        <w:ind w:left="0" w:leftChars="0"/>
        <w:outlineLvl w:val="1"/>
        <w:rPr>
          <w:rFonts w:hint="default" w:ascii="Times New Roman" w:hAnsi="Times New Roman" w:cs="Times New Roman"/>
          <w:b/>
          <w:bCs/>
          <w:color w:val="000000" w:themeColor="text1"/>
          <w:sz w:val="30"/>
          <w:szCs w:val="30"/>
          <w14:textFill>
            <w14:solidFill>
              <w14:schemeClr w14:val="tx1"/>
            </w14:solidFill>
          </w14:textFill>
        </w:rPr>
      </w:pPr>
      <w:bookmarkStart w:id="197" w:name="_Toc6370"/>
      <w:bookmarkStart w:id="198" w:name="_Toc13816"/>
      <w:bookmarkStart w:id="199" w:name="_Toc153994730"/>
      <w:bookmarkStart w:id="200" w:name="_Toc2118"/>
      <w:r>
        <w:rPr>
          <w:rFonts w:hint="default" w:ascii="Times New Roman" w:hAnsi="Times New Roman" w:cs="Times New Roman"/>
          <w:b/>
          <w:bCs/>
          <w:color w:val="000000" w:themeColor="text1"/>
          <w:sz w:val="30"/>
          <w:szCs w:val="30"/>
          <w14:textFill>
            <w14:solidFill>
              <w14:schemeClr w14:val="tx1"/>
            </w14:solidFill>
          </w14:textFill>
        </w:rPr>
        <w:t>8.</w:t>
      </w:r>
      <w:r>
        <w:rPr>
          <w:rFonts w:hint="eastAsia" w:ascii="Times New Roman" w:hAnsi="Times New Roman" w:cs="Times New Roman"/>
          <w:b/>
          <w:bCs/>
          <w:color w:val="000000" w:themeColor="text1"/>
          <w:sz w:val="30"/>
          <w:szCs w:val="30"/>
          <w:lang w:val="en-US" w:eastAsia="zh-CN"/>
          <w14:textFill>
            <w14:solidFill>
              <w14:schemeClr w14:val="tx1"/>
            </w14:solidFill>
          </w14:textFill>
        </w:rPr>
        <w:t>2</w:t>
      </w:r>
      <w:r>
        <w:rPr>
          <w:rFonts w:hint="default" w:ascii="Times New Roman" w:hAnsi="Times New Roman" w:cs="Times New Roman"/>
          <w:b/>
          <w:bCs/>
          <w:color w:val="000000" w:themeColor="text1"/>
          <w:sz w:val="30"/>
          <w:szCs w:val="30"/>
          <w14:textFill>
            <w14:solidFill>
              <w14:schemeClr w14:val="tx1"/>
            </w14:solidFill>
          </w14:textFill>
        </w:rPr>
        <w:t>将清洁生产云审核模式向其他行业延伸</w:t>
      </w:r>
      <w:bookmarkEnd w:id="197"/>
      <w:bookmarkEnd w:id="198"/>
      <w:bookmarkEnd w:id="199"/>
      <w:bookmarkEnd w:id="200"/>
    </w:p>
    <w:p w14:paraId="71EF1954">
      <w:pPr>
        <w:pStyle w:val="30"/>
        <w:pageBreakBefore w:val="0"/>
        <w:kinsoku/>
        <w:wordWrap/>
        <w:overflowPunct/>
        <w:topLinePunct w:val="0"/>
        <w:bidi w:val="0"/>
        <w:adjustRightInd w:val="0"/>
        <w:snapToGrid w:val="0"/>
        <w:spacing w:beforeAutospacing="0" w:afterAutospacing="0" w:line="360" w:lineRule="auto"/>
        <w:ind w:left="0" w:leftChars="0" w:firstLine="600" w:firstLineChars="200"/>
        <w:rPr>
          <w:rFonts w:hint="default" w:ascii="Times New Roman" w:hAnsi="Times New Roman" w:cs="Times New Roman"/>
          <w:color w:val="000000" w:themeColor="text1"/>
          <w:spacing w:val="0"/>
          <w:kern w:val="2"/>
          <w:sz w:val="30"/>
          <w:szCs w:val="30"/>
          <w14:textFill>
            <w14:solidFill>
              <w14:schemeClr w14:val="tx1"/>
            </w14:solidFill>
          </w14:textFill>
        </w:rPr>
      </w:pPr>
      <w:r>
        <w:rPr>
          <w:rFonts w:hint="default" w:ascii="Times New Roman" w:hAnsi="Times New Roman" w:cs="Times New Roman"/>
          <w:color w:val="000000" w:themeColor="text1"/>
          <w:spacing w:val="0"/>
          <w:kern w:val="2"/>
          <w:sz w:val="30"/>
          <w:szCs w:val="30"/>
          <w14:textFill>
            <w14:solidFill>
              <w14:schemeClr w14:val="tx1"/>
            </w14:solidFill>
          </w14:textFill>
        </w:rPr>
        <w:t>建议在打造好装饰纸行业清洁生产审核创新方式的基础上，将清洁生产云审核模式往其他重点行业延伸，先期可以VOCs无组织排放管控为主且工艺流程较为简单的行业为主，拓宽试点模式覆盖范围，在不断拓展中实现模式的更新迭代和自我完善。</w:t>
      </w:r>
    </w:p>
    <w:p w14:paraId="5935F3C5">
      <w:pPr>
        <w:rPr>
          <w:rFonts w:hint="default"/>
        </w:rPr>
      </w:pPr>
      <w:r>
        <w:rPr>
          <w:rFonts w:hint="default"/>
        </w:rPr>
        <w:br w:type="page"/>
      </w:r>
    </w:p>
    <w:p w14:paraId="6E7F572D">
      <w:pPr>
        <w:pStyle w:val="4"/>
        <w:pageBreakBefore w:val="0"/>
        <w:numPr>
          <w:ilvl w:val="0"/>
          <w:numId w:val="8"/>
        </w:numPr>
        <w:kinsoku/>
        <w:wordWrap/>
        <w:overflowPunct/>
        <w:topLinePunct w:val="0"/>
        <w:bidi w:val="0"/>
        <w:adjustRightInd w:val="0"/>
        <w:snapToGrid w:val="0"/>
        <w:spacing w:before="0" w:beforeAutospacing="0" w:after="0" w:afterAutospacing="0" w:line="360" w:lineRule="auto"/>
        <w:ind w:left="0" w:leftChars="0"/>
        <w:rPr>
          <w:rFonts w:hint="eastAsia" w:ascii="Times New Roman" w:hAnsi="Times New Roman" w:cs="Times New Roman"/>
          <w:color w:val="000000" w:themeColor="text1"/>
          <w:kern w:val="2"/>
          <w:sz w:val="32"/>
          <w:szCs w:val="32"/>
          <w:lang w:val="en-US" w:eastAsia="zh-CN"/>
          <w14:textFill>
            <w14:solidFill>
              <w14:schemeClr w14:val="tx1"/>
            </w14:solidFill>
          </w14:textFill>
        </w:rPr>
      </w:pPr>
      <w:r>
        <w:rPr>
          <w:rFonts w:hint="eastAsia" w:ascii="Times New Roman" w:hAnsi="Times New Roman" w:cs="Times New Roman"/>
          <w:color w:val="000000" w:themeColor="text1"/>
          <w:kern w:val="2"/>
          <w:sz w:val="32"/>
          <w:szCs w:val="32"/>
          <w:lang w:val="en-US" w:eastAsia="zh-CN"/>
          <w14:textFill>
            <w14:solidFill>
              <w14:schemeClr w14:val="tx1"/>
            </w14:solidFill>
          </w14:textFill>
        </w:rPr>
        <w:t>专家验收意见及修改</w:t>
      </w:r>
      <w:r>
        <w:rPr>
          <w:rFonts w:hint="eastAsia" w:cs="Times New Roman"/>
          <w:color w:val="000000" w:themeColor="text1"/>
          <w:kern w:val="2"/>
          <w:sz w:val="32"/>
          <w:szCs w:val="32"/>
          <w:lang w:val="en-US" w:eastAsia="zh-CN"/>
          <w14:textFill>
            <w14:solidFill>
              <w14:schemeClr w14:val="tx1"/>
            </w14:solidFill>
          </w14:textFill>
        </w:rPr>
        <w:t>记录</w:t>
      </w:r>
    </w:p>
    <w:p w14:paraId="582244DE">
      <w:pPr>
        <w:numPr>
          <w:ilvl w:val="0"/>
          <w:numId w:val="0"/>
        </w:numPr>
      </w:pPr>
      <w:r>
        <w:drawing>
          <wp:inline distT="0" distB="0" distL="114300" distR="114300">
            <wp:extent cx="5339080" cy="7094220"/>
            <wp:effectExtent l="0" t="0" r="7620" b="508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39"/>
                    <a:stretch>
                      <a:fillRect/>
                    </a:stretch>
                  </pic:blipFill>
                  <pic:spPr>
                    <a:xfrm>
                      <a:off x="0" y="0"/>
                      <a:ext cx="5339080" cy="7094220"/>
                    </a:xfrm>
                    <a:prstGeom prst="rect">
                      <a:avLst/>
                    </a:prstGeom>
                    <a:noFill/>
                    <a:ln>
                      <a:noFill/>
                    </a:ln>
                  </pic:spPr>
                </pic:pic>
              </a:graphicData>
            </a:graphic>
          </wp:inline>
        </w:drawing>
      </w:r>
    </w:p>
    <w:p w14:paraId="32270828">
      <w:pPr>
        <w:numPr>
          <w:ilvl w:val="0"/>
          <w:numId w:val="0"/>
        </w:numPr>
      </w:pPr>
      <w:r>
        <w:drawing>
          <wp:inline distT="0" distB="0" distL="114300" distR="114300">
            <wp:extent cx="5111750" cy="8705850"/>
            <wp:effectExtent l="0" t="0" r="6350" b="635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140"/>
                    <a:stretch>
                      <a:fillRect/>
                    </a:stretch>
                  </pic:blipFill>
                  <pic:spPr>
                    <a:xfrm>
                      <a:off x="0" y="0"/>
                      <a:ext cx="5111750" cy="8705850"/>
                    </a:xfrm>
                    <a:prstGeom prst="rect">
                      <a:avLst/>
                    </a:prstGeom>
                    <a:noFill/>
                    <a:ln>
                      <a:noFill/>
                    </a:ln>
                  </pic:spPr>
                </pic:pic>
              </a:graphicData>
            </a:graphic>
          </wp:inline>
        </w:drawing>
      </w:r>
      <w:r>
        <w:drawing>
          <wp:inline distT="0" distB="0" distL="114300" distR="114300">
            <wp:extent cx="5268595" cy="6932930"/>
            <wp:effectExtent l="0" t="0" r="1905" b="127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41"/>
                    <a:stretch>
                      <a:fillRect/>
                    </a:stretch>
                  </pic:blipFill>
                  <pic:spPr>
                    <a:xfrm>
                      <a:off x="0" y="0"/>
                      <a:ext cx="5268595" cy="6932930"/>
                    </a:xfrm>
                    <a:prstGeom prst="rect">
                      <a:avLst/>
                    </a:prstGeom>
                    <a:noFill/>
                    <a:ln>
                      <a:noFill/>
                    </a:ln>
                  </pic:spPr>
                </pic:pic>
              </a:graphicData>
            </a:graphic>
          </wp:inline>
        </w:drawing>
      </w:r>
    </w:p>
    <w:p w14:paraId="50C0BCB0">
      <w:pPr>
        <w:rPr>
          <w:rFonts w:hint="default"/>
          <w:lang w:val="en-US" w:eastAsia="zh-CN"/>
        </w:rPr>
      </w:pPr>
      <w:r>
        <w:rPr>
          <w:rFonts w:hint="default"/>
          <w:lang w:val="en-US" w:eastAsia="zh-CN"/>
        </w:rPr>
        <w:br w:type="page"/>
      </w:r>
    </w:p>
    <w:p w14:paraId="3CCFF330">
      <w:pPr>
        <w:numPr>
          <w:ilvl w:val="0"/>
          <w:numId w:val="0"/>
        </w:numPr>
        <w:jc w:val="center"/>
        <w:rPr>
          <w:rFonts w:hint="eastAsia"/>
          <w:b/>
          <w:bCs/>
          <w:lang w:val="en-US" w:eastAsia="zh-CN"/>
        </w:rPr>
      </w:pPr>
      <w:r>
        <w:rPr>
          <w:rFonts w:hint="eastAsia"/>
          <w:b/>
          <w:bCs/>
          <w:lang w:val="en-US" w:eastAsia="zh-CN"/>
        </w:rPr>
        <w:t>验收会议专家意见及修改记录</w:t>
      </w:r>
    </w:p>
    <w:tbl>
      <w:tblPr>
        <w:tblStyle w:val="25"/>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0"/>
        <w:gridCol w:w="3697"/>
        <w:gridCol w:w="4282"/>
      </w:tblGrid>
      <w:tr w14:paraId="52BCC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620" w:type="dxa"/>
            <w:noWrap w:val="0"/>
            <w:vAlign w:val="center"/>
          </w:tcPr>
          <w:p w14:paraId="17249FBC">
            <w:pPr>
              <w:tabs>
                <w:tab w:val="left" w:pos="1716"/>
              </w:tabs>
              <w:spacing w:line="240" w:lineRule="auto"/>
              <w:jc w:val="center"/>
              <w:rPr>
                <w:rFonts w:hint="default" w:ascii="Times New Roman" w:hAnsi="Times New Roman" w:cs="Times New Roman"/>
                <w:b/>
                <w:bCs/>
                <w:color w:val="auto"/>
                <w:sz w:val="21"/>
                <w:szCs w:val="21"/>
                <w:vertAlign w:val="baseline"/>
                <w:lang w:eastAsia="zh-CN"/>
              </w:rPr>
            </w:pPr>
            <w:r>
              <w:rPr>
                <w:rFonts w:hint="default" w:ascii="Times New Roman" w:hAnsi="Times New Roman" w:cs="Times New Roman"/>
                <w:b/>
                <w:bCs/>
                <w:color w:val="auto"/>
                <w:sz w:val="21"/>
                <w:szCs w:val="21"/>
                <w:vertAlign w:val="baseline"/>
                <w:lang w:eastAsia="zh-CN"/>
              </w:rPr>
              <w:t>序号</w:t>
            </w:r>
          </w:p>
        </w:tc>
        <w:tc>
          <w:tcPr>
            <w:tcW w:w="3697" w:type="dxa"/>
            <w:noWrap w:val="0"/>
            <w:vAlign w:val="center"/>
          </w:tcPr>
          <w:p w14:paraId="15E54D11">
            <w:pPr>
              <w:tabs>
                <w:tab w:val="left" w:pos="1716"/>
              </w:tabs>
              <w:spacing w:line="240" w:lineRule="auto"/>
              <w:jc w:val="center"/>
              <w:rPr>
                <w:rFonts w:hint="default" w:ascii="Times New Roman" w:hAnsi="Times New Roman" w:cs="Times New Roman"/>
                <w:b/>
                <w:bCs/>
                <w:color w:val="auto"/>
                <w:sz w:val="21"/>
                <w:szCs w:val="21"/>
                <w:vertAlign w:val="baseline"/>
                <w:lang w:eastAsia="zh-CN"/>
              </w:rPr>
            </w:pPr>
            <w:r>
              <w:rPr>
                <w:rFonts w:hint="default" w:ascii="Times New Roman" w:hAnsi="Times New Roman" w:cs="Times New Roman"/>
                <w:b/>
                <w:bCs/>
                <w:color w:val="auto"/>
                <w:sz w:val="21"/>
                <w:szCs w:val="21"/>
                <w:vertAlign w:val="baseline"/>
                <w:lang w:eastAsia="zh-CN"/>
              </w:rPr>
              <w:t>专家意见</w:t>
            </w:r>
          </w:p>
        </w:tc>
        <w:tc>
          <w:tcPr>
            <w:tcW w:w="4282" w:type="dxa"/>
            <w:noWrap w:val="0"/>
            <w:vAlign w:val="center"/>
          </w:tcPr>
          <w:p w14:paraId="5FCCE1E1">
            <w:pPr>
              <w:tabs>
                <w:tab w:val="left" w:pos="1716"/>
              </w:tabs>
              <w:spacing w:line="240" w:lineRule="auto"/>
              <w:jc w:val="center"/>
              <w:rPr>
                <w:rFonts w:hint="default" w:ascii="Times New Roman" w:hAnsi="Times New Roman" w:cs="Times New Roman"/>
                <w:b/>
                <w:bCs/>
                <w:color w:val="auto"/>
                <w:sz w:val="21"/>
                <w:szCs w:val="21"/>
                <w:vertAlign w:val="baseline"/>
                <w:lang w:eastAsia="zh-CN"/>
              </w:rPr>
            </w:pPr>
            <w:r>
              <w:rPr>
                <w:rFonts w:hint="default" w:ascii="Times New Roman" w:hAnsi="Times New Roman" w:cs="Times New Roman"/>
                <w:b/>
                <w:bCs/>
                <w:color w:val="auto"/>
                <w:sz w:val="21"/>
                <w:szCs w:val="21"/>
                <w:vertAlign w:val="baseline"/>
                <w:lang w:eastAsia="zh-CN"/>
              </w:rPr>
              <w:t>修改结果</w:t>
            </w:r>
          </w:p>
        </w:tc>
      </w:tr>
      <w:tr w14:paraId="73CF5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jc w:val="center"/>
        </w:trPr>
        <w:tc>
          <w:tcPr>
            <w:tcW w:w="620" w:type="dxa"/>
            <w:noWrap w:val="0"/>
            <w:vAlign w:val="center"/>
          </w:tcPr>
          <w:p w14:paraId="47153E55">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default" w:ascii="Times New Roman" w:hAnsi="Times New Roman" w:cs="Times New Roman"/>
                <w:color w:val="auto"/>
                <w:sz w:val="21"/>
                <w:szCs w:val="21"/>
                <w:vertAlign w:val="baseline"/>
                <w:lang w:val="en-US" w:eastAsia="zh-CN"/>
              </w:rPr>
              <w:t>1</w:t>
            </w:r>
          </w:p>
        </w:tc>
        <w:tc>
          <w:tcPr>
            <w:tcW w:w="3697" w:type="dxa"/>
            <w:noWrap w:val="0"/>
            <w:vAlign w:val="center"/>
          </w:tcPr>
          <w:p w14:paraId="2BA90B32">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临安“装饰纸”行业称呼不够准确，业内称呼为“符合装饰纸材料”</w:t>
            </w:r>
          </w:p>
        </w:tc>
        <w:tc>
          <w:tcPr>
            <w:tcW w:w="4282" w:type="dxa"/>
            <w:noWrap w:val="0"/>
            <w:vAlign w:val="center"/>
          </w:tcPr>
          <w:p w14:paraId="10F8DC2C">
            <w:pPr>
              <w:numPr>
                <w:ilvl w:val="0"/>
                <w:numId w:val="0"/>
              </w:numPr>
              <w:tabs>
                <w:tab w:val="left" w:pos="1716"/>
              </w:tabs>
              <w:spacing w:line="240" w:lineRule="auto"/>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已于章节1.2进行了解释说明</w:t>
            </w:r>
          </w:p>
        </w:tc>
      </w:tr>
      <w:tr w14:paraId="694A8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191B15BA">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default" w:ascii="Times New Roman" w:hAnsi="Times New Roman" w:cs="Times New Roman"/>
                <w:color w:val="auto"/>
                <w:sz w:val="21"/>
                <w:szCs w:val="21"/>
                <w:vertAlign w:val="baseline"/>
                <w:lang w:val="en-US" w:eastAsia="zh-CN"/>
              </w:rPr>
              <w:t>2</w:t>
            </w:r>
          </w:p>
        </w:tc>
        <w:tc>
          <w:tcPr>
            <w:tcW w:w="3697" w:type="dxa"/>
            <w:noWrap w:val="0"/>
            <w:vAlign w:val="center"/>
          </w:tcPr>
          <w:p w14:paraId="0BFA33BB">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在第二章“试点工作情况”中补充装饰纸行业清洁生产问题库及方案库详细内容，包含经济效益说明</w:t>
            </w:r>
          </w:p>
        </w:tc>
        <w:tc>
          <w:tcPr>
            <w:tcW w:w="4282" w:type="dxa"/>
            <w:noWrap w:val="0"/>
            <w:vAlign w:val="center"/>
          </w:tcPr>
          <w:p w14:paraId="68DBDA2E">
            <w:pPr>
              <w:tabs>
                <w:tab w:val="left" w:pos="1716"/>
              </w:tabs>
              <w:spacing w:line="240" w:lineRule="auto"/>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已按要求补充装饰纸行业清洁生产方案库，详见附件</w:t>
            </w:r>
          </w:p>
        </w:tc>
      </w:tr>
      <w:tr w14:paraId="73027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625C7270">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default" w:ascii="Times New Roman" w:hAnsi="Times New Roman" w:cs="Times New Roman"/>
                <w:color w:val="auto"/>
                <w:sz w:val="21"/>
                <w:szCs w:val="21"/>
                <w:vertAlign w:val="baseline"/>
                <w:lang w:val="en-US" w:eastAsia="zh-CN"/>
              </w:rPr>
              <w:t>3</w:t>
            </w:r>
          </w:p>
        </w:tc>
        <w:tc>
          <w:tcPr>
            <w:tcW w:w="3697" w:type="dxa"/>
            <w:noWrap w:val="0"/>
            <w:vAlign w:val="center"/>
          </w:tcPr>
          <w:p w14:paraId="7756CDA0">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安装清单中的“/”内容说明，为什么该试点企业不安装这类清洁生产示范技术设备</w:t>
            </w:r>
          </w:p>
        </w:tc>
        <w:tc>
          <w:tcPr>
            <w:tcW w:w="4282" w:type="dxa"/>
            <w:noWrap w:val="0"/>
            <w:vAlign w:val="center"/>
          </w:tcPr>
          <w:p w14:paraId="359B6A24">
            <w:pPr>
              <w:pStyle w:val="3"/>
              <w:tabs>
                <w:tab w:val="right" w:leader="dot" w:pos="8296"/>
              </w:tabs>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标“/”表示企业暂不存在相关工艺，详见章节2.4.3.1 落实安装情况</w:t>
            </w:r>
          </w:p>
        </w:tc>
      </w:tr>
      <w:tr w14:paraId="5568D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438A88EC">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eastAsia" w:ascii="Times New Roman" w:hAnsi="Times New Roman" w:cs="Times New Roman"/>
                <w:color w:val="auto"/>
                <w:sz w:val="21"/>
                <w:szCs w:val="21"/>
                <w:vertAlign w:val="baseline"/>
                <w:lang w:val="en-US" w:eastAsia="zh-CN"/>
              </w:rPr>
              <w:t>4</w:t>
            </w:r>
          </w:p>
        </w:tc>
        <w:tc>
          <w:tcPr>
            <w:tcW w:w="3697" w:type="dxa"/>
            <w:noWrap w:val="0"/>
            <w:vAlign w:val="center"/>
          </w:tcPr>
          <w:p w14:paraId="75EC6A39">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补充清洁生产示范技术报警方式图文说明</w:t>
            </w:r>
          </w:p>
        </w:tc>
        <w:tc>
          <w:tcPr>
            <w:tcW w:w="4282" w:type="dxa"/>
            <w:noWrap w:val="0"/>
            <w:vAlign w:val="center"/>
          </w:tcPr>
          <w:p w14:paraId="62BC4A85">
            <w:pPr>
              <w:pStyle w:val="3"/>
              <w:tabs>
                <w:tab w:val="right" w:leader="dot" w:pos="8296"/>
              </w:tabs>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已补充，详见表2.4-7</w:t>
            </w:r>
          </w:p>
        </w:tc>
      </w:tr>
      <w:tr w14:paraId="7611A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07EC04D9">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eastAsia" w:cs="Times New Roman"/>
                <w:color w:val="auto"/>
                <w:sz w:val="21"/>
                <w:szCs w:val="21"/>
                <w:vertAlign w:val="baseline"/>
                <w:lang w:val="en-US" w:eastAsia="zh-CN"/>
              </w:rPr>
              <w:t>5</w:t>
            </w:r>
          </w:p>
        </w:tc>
        <w:tc>
          <w:tcPr>
            <w:tcW w:w="3697" w:type="dxa"/>
            <w:noWrap w:val="0"/>
            <w:vAlign w:val="center"/>
          </w:tcPr>
          <w:p w14:paraId="2643B2A2">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补充给试点企业清洁生产云平台填报培训的照片</w:t>
            </w:r>
          </w:p>
        </w:tc>
        <w:tc>
          <w:tcPr>
            <w:tcW w:w="4282" w:type="dxa"/>
            <w:noWrap w:val="0"/>
            <w:vAlign w:val="center"/>
          </w:tcPr>
          <w:p w14:paraId="069597DD">
            <w:pPr>
              <w:pStyle w:val="3"/>
              <w:tabs>
                <w:tab w:val="right" w:leader="dot" w:pos="8296"/>
              </w:tabs>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已补充，见章节2.4.4.1启动会、培训会、讨论会照片</w:t>
            </w:r>
          </w:p>
        </w:tc>
      </w:tr>
      <w:tr w14:paraId="01B13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555E57A5">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eastAsia" w:cs="Times New Roman"/>
                <w:color w:val="auto"/>
                <w:sz w:val="21"/>
                <w:szCs w:val="21"/>
                <w:vertAlign w:val="baseline"/>
                <w:lang w:val="en-US" w:eastAsia="zh-CN"/>
              </w:rPr>
              <w:t>6</w:t>
            </w:r>
          </w:p>
        </w:tc>
        <w:tc>
          <w:tcPr>
            <w:tcW w:w="3697" w:type="dxa"/>
            <w:noWrap w:val="0"/>
            <w:vAlign w:val="center"/>
          </w:tcPr>
          <w:p w14:paraId="7E824A6E">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补充清洁生产填报培训课件</w:t>
            </w:r>
          </w:p>
        </w:tc>
        <w:tc>
          <w:tcPr>
            <w:tcW w:w="4282" w:type="dxa"/>
            <w:noWrap w:val="0"/>
            <w:vAlign w:val="center"/>
          </w:tcPr>
          <w:p w14:paraId="50CE92DB">
            <w:pPr>
              <w:pStyle w:val="3"/>
              <w:tabs>
                <w:tab w:val="right" w:leader="dot" w:pos="8296"/>
              </w:tabs>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已补充，见章节2.4.4.2培训材料</w:t>
            </w:r>
          </w:p>
        </w:tc>
      </w:tr>
      <w:tr w14:paraId="2F745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79D4AE57">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eastAsia" w:cs="Times New Roman"/>
                <w:color w:val="auto"/>
                <w:sz w:val="21"/>
                <w:szCs w:val="21"/>
                <w:vertAlign w:val="baseline"/>
                <w:lang w:val="en-US" w:eastAsia="zh-CN"/>
              </w:rPr>
              <w:t>7</w:t>
            </w:r>
          </w:p>
        </w:tc>
        <w:tc>
          <w:tcPr>
            <w:tcW w:w="3697" w:type="dxa"/>
            <w:noWrap w:val="0"/>
            <w:vAlign w:val="center"/>
          </w:tcPr>
          <w:p w14:paraId="405B9F07">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试点企业选取理由以及要达到的效果</w:t>
            </w:r>
          </w:p>
        </w:tc>
        <w:tc>
          <w:tcPr>
            <w:tcW w:w="4282" w:type="dxa"/>
            <w:noWrap w:val="0"/>
            <w:vAlign w:val="center"/>
          </w:tcPr>
          <w:p w14:paraId="58AC50BC">
            <w:pPr>
              <w:pStyle w:val="3"/>
              <w:tabs>
                <w:tab w:val="right" w:leader="dot" w:pos="8296"/>
              </w:tabs>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试点企业均为临安装饰纸行业龙头企业，清洁生产水平较高，能代表装饰纸行业国内先进水平，本次试点项目希望从实际情况出发，将试点企业已经实施的清洁生产方案进行挖掘提炼，为装饰纸行业清洁生产水平提升提供高度适配的清洁生产方案。</w:t>
            </w:r>
          </w:p>
        </w:tc>
      </w:tr>
      <w:tr w14:paraId="450C5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17E6945B">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eastAsia" w:cs="Times New Roman"/>
                <w:color w:val="auto"/>
                <w:sz w:val="21"/>
                <w:szCs w:val="21"/>
                <w:vertAlign w:val="baseline"/>
                <w:lang w:val="en-US" w:eastAsia="zh-CN"/>
              </w:rPr>
              <w:t>8</w:t>
            </w:r>
          </w:p>
        </w:tc>
        <w:tc>
          <w:tcPr>
            <w:tcW w:w="3697" w:type="dxa"/>
            <w:noWrap w:val="0"/>
            <w:vAlign w:val="center"/>
          </w:tcPr>
          <w:p w14:paraId="18514021">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补充说明企业为什么没有能评批复</w:t>
            </w:r>
          </w:p>
        </w:tc>
        <w:tc>
          <w:tcPr>
            <w:tcW w:w="4282" w:type="dxa"/>
            <w:noWrap w:val="0"/>
            <w:vAlign w:val="center"/>
          </w:tcPr>
          <w:p w14:paraId="47C4DCA0">
            <w:pPr>
              <w:pStyle w:val="3"/>
              <w:tabs>
                <w:tab w:val="right" w:leader="dot" w:pos="8296"/>
              </w:tabs>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装饰纸行业总体能耗远低于3000吨标煤每年，浙江帝龙新材料有限公司装饰纸生产年能耗较高，但建厂时间久远，建厂当时未对装饰纸企业进行节能评估要求。试点企业采用节能的生产设备，不断优化产品生产能耗，在生产节能方面达到清洁生产先进水平。</w:t>
            </w:r>
          </w:p>
        </w:tc>
      </w:tr>
      <w:tr w14:paraId="38143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212F8C68">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eastAsia" w:cs="Times New Roman"/>
                <w:color w:val="auto"/>
                <w:sz w:val="21"/>
                <w:szCs w:val="21"/>
                <w:vertAlign w:val="baseline"/>
                <w:lang w:val="en-US" w:eastAsia="zh-CN"/>
              </w:rPr>
              <w:t>9</w:t>
            </w:r>
          </w:p>
        </w:tc>
        <w:tc>
          <w:tcPr>
            <w:tcW w:w="3697" w:type="dxa"/>
            <w:noWrap w:val="0"/>
            <w:vAlign w:val="center"/>
          </w:tcPr>
          <w:p w14:paraId="09A43C1F">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解释说明为什么企业机台烘干阶段均没有配备热风循环余热回收设施？</w:t>
            </w:r>
          </w:p>
        </w:tc>
        <w:tc>
          <w:tcPr>
            <w:tcW w:w="4282" w:type="dxa"/>
            <w:noWrap w:val="0"/>
            <w:vAlign w:val="center"/>
          </w:tcPr>
          <w:p w14:paraId="0A91E4E0">
            <w:pPr>
              <w:pStyle w:val="3"/>
              <w:tabs>
                <w:tab w:val="right" w:leader="dot" w:pos="8296"/>
              </w:tabs>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多家试点企业尝试安装过印刷机台的热风循环余热回收装置，由于热风循环利用会带入无法处理的细微颗粒，导致产品不合格，因此装饰纸行业暂未在机台上安装热风循环利用装置</w:t>
            </w:r>
          </w:p>
        </w:tc>
      </w:tr>
      <w:tr w14:paraId="20A43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154B554E">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eastAsia" w:cs="Times New Roman"/>
                <w:color w:val="auto"/>
                <w:sz w:val="21"/>
                <w:szCs w:val="21"/>
                <w:vertAlign w:val="baseline"/>
                <w:lang w:val="en-US" w:eastAsia="zh-CN"/>
              </w:rPr>
              <w:t>10</w:t>
            </w:r>
          </w:p>
        </w:tc>
        <w:tc>
          <w:tcPr>
            <w:tcW w:w="3697" w:type="dxa"/>
            <w:noWrap w:val="0"/>
            <w:vAlign w:val="center"/>
          </w:tcPr>
          <w:p w14:paraId="49293D66">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解释说明</w:t>
            </w:r>
            <w:r>
              <w:rPr>
                <w:rFonts w:hint="default" w:ascii="Times New Roman" w:hAnsi="Times New Roman" w:eastAsia="仿宋" w:cs="Times New Roman"/>
                <w:color w:val="auto"/>
                <w:kern w:val="0"/>
                <w:sz w:val="21"/>
                <w:szCs w:val="21"/>
                <w:vertAlign w:val="baseline"/>
                <w:lang w:val="en-US" w:eastAsia="zh-CN" w:bidi="ar-SA"/>
              </w:rPr>
              <w:t>杭州卡丽佛装饰材料科技有限公司</w:t>
            </w:r>
            <w:r>
              <w:rPr>
                <w:rFonts w:hint="eastAsia" w:ascii="Times New Roman" w:hAnsi="Times New Roman" w:eastAsia="仿宋" w:cs="Times New Roman"/>
                <w:color w:val="auto"/>
                <w:kern w:val="0"/>
                <w:sz w:val="21"/>
                <w:szCs w:val="21"/>
                <w:vertAlign w:val="baseline"/>
                <w:lang w:val="en-US" w:eastAsia="zh-CN" w:bidi="ar-SA"/>
              </w:rPr>
              <w:t>为什么用水量远小于其他试点企业？</w:t>
            </w:r>
          </w:p>
        </w:tc>
        <w:tc>
          <w:tcPr>
            <w:tcW w:w="4282" w:type="dxa"/>
            <w:noWrap w:val="0"/>
            <w:vAlign w:val="center"/>
          </w:tcPr>
          <w:p w14:paraId="24B18CDC">
            <w:pPr>
              <w:pStyle w:val="3"/>
              <w:tabs>
                <w:tab w:val="right" w:leader="dot" w:pos="8296"/>
              </w:tabs>
              <w:jc w:val="left"/>
              <w:rPr>
                <w:rFonts w:hint="default" w:ascii="Times New Roman" w:hAnsi="Times New Roman" w:eastAsia="仿宋" w:cs="Times New Roman"/>
                <w:color w:val="auto"/>
                <w:kern w:val="0"/>
                <w:sz w:val="21"/>
                <w:szCs w:val="21"/>
                <w:vertAlign w:val="baseline"/>
                <w:lang w:val="en-US" w:eastAsia="zh-CN" w:bidi="ar-SA"/>
              </w:rPr>
            </w:pPr>
            <w:r>
              <w:rPr>
                <w:rFonts w:hint="default" w:ascii="Times New Roman" w:hAnsi="Times New Roman" w:eastAsia="仿宋" w:cs="Times New Roman"/>
                <w:color w:val="auto"/>
                <w:kern w:val="0"/>
                <w:sz w:val="21"/>
                <w:szCs w:val="21"/>
                <w:vertAlign w:val="baseline"/>
                <w:lang w:val="en-US" w:eastAsia="zh-CN" w:bidi="ar-SA"/>
              </w:rPr>
              <w:t>杭州卡丽佛装饰材料科技有限公司</w:t>
            </w:r>
            <w:r>
              <w:rPr>
                <w:rFonts w:hint="eastAsia" w:ascii="Times New Roman" w:hAnsi="Times New Roman" w:eastAsia="仿宋" w:cs="Times New Roman"/>
                <w:color w:val="auto"/>
                <w:kern w:val="0"/>
                <w:sz w:val="21"/>
                <w:szCs w:val="21"/>
                <w:vertAlign w:val="baseline"/>
                <w:lang w:val="en-US" w:eastAsia="zh-CN" w:bidi="ar-SA"/>
              </w:rPr>
              <w:t>仅有油性油墨印刷PVC膜这一种工艺，生产工艺不涉及水，厂区用水消耗主要为员工卫生用水。</w:t>
            </w:r>
          </w:p>
        </w:tc>
      </w:tr>
      <w:tr w14:paraId="632B1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20" w:type="dxa"/>
            <w:noWrap w:val="0"/>
            <w:vAlign w:val="center"/>
          </w:tcPr>
          <w:p w14:paraId="78447D43">
            <w:pPr>
              <w:tabs>
                <w:tab w:val="left" w:pos="1716"/>
              </w:tabs>
              <w:spacing w:line="240" w:lineRule="auto"/>
              <w:jc w:val="center"/>
              <w:rPr>
                <w:rFonts w:hint="default" w:ascii="Times New Roman" w:hAnsi="Times New Roman" w:cs="Times New Roman"/>
                <w:color w:val="auto"/>
                <w:sz w:val="21"/>
                <w:szCs w:val="21"/>
                <w:vertAlign w:val="baseline"/>
                <w:lang w:val="en-US" w:eastAsia="zh-CN"/>
              </w:rPr>
            </w:pPr>
            <w:r>
              <w:rPr>
                <w:rFonts w:hint="eastAsia" w:cs="Times New Roman"/>
                <w:color w:val="auto"/>
                <w:sz w:val="21"/>
                <w:szCs w:val="21"/>
                <w:vertAlign w:val="baseline"/>
                <w:lang w:val="en-US" w:eastAsia="zh-CN"/>
              </w:rPr>
              <w:t>11</w:t>
            </w:r>
          </w:p>
        </w:tc>
        <w:tc>
          <w:tcPr>
            <w:tcW w:w="3697" w:type="dxa"/>
            <w:noWrap w:val="0"/>
            <w:vAlign w:val="center"/>
          </w:tcPr>
          <w:p w14:paraId="6AC4877B">
            <w:pPr>
              <w:pStyle w:val="21"/>
              <w:keepNext w:val="0"/>
              <w:keepLines w:val="0"/>
              <w:widowControl/>
              <w:suppressLineNumbers w:val="0"/>
              <w:spacing w:before="0" w:beforeAutospacing="0" w:after="0" w:afterAutospacing="0"/>
              <w:ind w:left="0" w:leftChars="0" w:right="0" w:rightChars="0" w:firstLine="0" w:firstLineChars="0"/>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固废清洁生产示范技术的经济效益说明是来源于一家试点企业还是五家试点企业</w:t>
            </w:r>
          </w:p>
        </w:tc>
        <w:tc>
          <w:tcPr>
            <w:tcW w:w="4282" w:type="dxa"/>
            <w:noWrap w:val="0"/>
            <w:vAlign w:val="center"/>
          </w:tcPr>
          <w:p w14:paraId="3F270505">
            <w:pPr>
              <w:pStyle w:val="3"/>
              <w:tabs>
                <w:tab w:val="right" w:leader="dot" w:pos="8296"/>
              </w:tabs>
              <w:jc w:val="left"/>
              <w:rPr>
                <w:rFonts w:hint="default" w:ascii="Times New Roman" w:hAnsi="Times New Roman" w:eastAsia="仿宋" w:cs="Times New Roman"/>
                <w:color w:val="auto"/>
                <w:kern w:val="0"/>
                <w:sz w:val="21"/>
                <w:szCs w:val="21"/>
                <w:vertAlign w:val="baseline"/>
                <w:lang w:val="en-US" w:eastAsia="zh-CN" w:bidi="ar-SA"/>
              </w:rPr>
            </w:pPr>
            <w:r>
              <w:rPr>
                <w:rFonts w:hint="eastAsia" w:ascii="Times New Roman" w:hAnsi="Times New Roman" w:eastAsia="仿宋" w:cs="Times New Roman"/>
                <w:color w:val="auto"/>
                <w:kern w:val="0"/>
                <w:sz w:val="21"/>
                <w:szCs w:val="21"/>
                <w:vertAlign w:val="baseline"/>
                <w:lang w:val="en-US" w:eastAsia="zh-CN" w:bidi="ar-SA"/>
              </w:rPr>
              <w:t>五家试点企业共可节省约40万元/年的用工成本，具体见章节4.3.2</w:t>
            </w:r>
          </w:p>
        </w:tc>
      </w:tr>
    </w:tbl>
    <w:p w14:paraId="43D70B50">
      <w:pPr>
        <w:numPr>
          <w:ilvl w:val="0"/>
          <w:numId w:val="0"/>
        </w:numPr>
        <w:jc w:val="center"/>
        <w:rPr>
          <w:rFonts w:hint="default"/>
          <w:lang w:val="en-US" w:eastAsia="zh-CN"/>
        </w:rPr>
      </w:pPr>
    </w:p>
    <w:sectPr>
      <w:footerReference r:id="rId8" w:type="default"/>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43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方正小标宋简体">
    <w:altName w:val="方正舒体"/>
    <w:panose1 w:val="02000000000000000000"/>
    <w:charset w:val="86"/>
    <w:family w:val="script"/>
    <w:pitch w:val="default"/>
    <w:sig w:usb0="00000000" w:usb1="0000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3D322B">
    <w:pPr>
      <w:pStyle w:val="17"/>
    </w:pPr>
    <w: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67945" cy="162560"/>
              <wp:effectExtent l="0" t="0" r="0" b="0"/>
              <wp:wrapNone/>
              <wp:docPr id="5" name="文本框 5"/>
              <wp:cNvGraphicFramePr/>
              <a:graphic xmlns:a="http://schemas.openxmlformats.org/drawingml/2006/main">
                <a:graphicData uri="http://schemas.microsoft.com/office/word/2010/wordprocessingShape">
                  <wps:wsp>
                    <wps:cNvSpPr txBox="1">
                      <a:spLocks noChangeArrowheads="1"/>
                    </wps:cNvSpPr>
                    <wps:spPr bwMode="auto">
                      <a:xfrm>
                        <a:off x="0" y="0"/>
                        <a:ext cx="67945" cy="162560"/>
                      </a:xfrm>
                      <a:prstGeom prst="rect">
                        <a:avLst/>
                      </a:prstGeom>
                      <a:noFill/>
                      <a:ln>
                        <a:noFill/>
                      </a:ln>
                    </wps:spPr>
                    <wps:txbx>
                      <w:txbxContent>
                        <w:p w14:paraId="1A281C62">
                          <w:pPr>
                            <w:pStyle w:val="17"/>
                            <w:rPr>
                              <w:sz w:val="21"/>
                              <w:szCs w:val="21"/>
                            </w:rPr>
                          </w:pP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2.8pt;width:5.35pt;mso-position-horizontal:center;mso-position-horizontal-relative:margin;mso-wrap-style:none;z-index:251681792;mso-width-relative:page;mso-height-relative:page;" filled="f" stroked="f" coordsize="21600,21600" o:gfxdata="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rAOAE0QAAAAMBAAAPAAAAAAAAAAEAIAAAACIAAABkcnMv&#10;ZG93bnJldi54bWxQSwECFAAUAAAACACHTuJARdP5lQoCAAABBAAADgAAAAAAAAABACAAAAAgAQAA&#10;ZHJzL2Uyb0RvYy54bWxQSwUGAAAAAAYABgBZAQAAnAUAAAAA&#10;">
              <v:fill on="f" focussize="0,0"/>
              <v:stroke on="f"/>
              <v:imagedata o:title=""/>
              <o:lock v:ext="edit" aspectratio="f"/>
              <v:textbox inset="0mm,0mm,0mm,0mm" style="mso-fit-shape-to-text:t;">
                <w:txbxContent>
                  <w:p w14:paraId="1A281C62">
                    <w:pPr>
                      <w:pStyle w:val="17"/>
                      <w:rPr>
                        <w:sz w:val="21"/>
                        <w:szCs w:val="21"/>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9688580"/>
      <w:docPartObj>
        <w:docPartGallery w:val="autotext"/>
      </w:docPartObj>
    </w:sdtPr>
    <w:sdtContent>
      <w:p w14:paraId="39AEC713">
        <w:pPr>
          <w:pStyle w:val="17"/>
          <w:jc w:val="center"/>
        </w:pPr>
        <w:r>
          <w:fldChar w:fldCharType="begin"/>
        </w:r>
        <w:r>
          <w:instrText xml:space="preserve">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B7C79">
    <w:pPr>
      <w:pStyle w:val="17"/>
      <w:jc w:val="center"/>
    </w:pPr>
    <w:r>
      <w:rPr>
        <w:sz w:val="18"/>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9" name="文本框 1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8154"/>
                            <w:docPartObj>
                              <w:docPartGallery w:val="autotext"/>
                            </w:docPartObj>
                          </w:sdtPr>
                          <w:sdtContent>
                            <w:p w14:paraId="09C3A99F">
                              <w:pPr>
                                <w:pStyle w:val="17"/>
                                <w:jc w:val="center"/>
                              </w:pPr>
                              <w:r>
                                <w:fldChar w:fldCharType="begin"/>
                              </w:r>
                              <w:r>
                                <w:instrText xml:space="preserve">PAGE   \* MERGEFORMAT</w:instrText>
                              </w:r>
                              <w:r>
                                <w:fldChar w:fldCharType="separate"/>
                              </w:r>
                              <w:r>
                                <w:rPr>
                                  <w:lang w:val="zh-CN"/>
                                </w:rPr>
                                <w:t>2</w:t>
                              </w:r>
                              <w:r>
                                <w:fldChar w:fldCharType="end"/>
                              </w:r>
                            </w:p>
                          </w:sdtContent>
                        </w:sdt>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48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TBMpg0AgAAZQ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BkwTKYNAIAAGUEAAAOAAAAAAAAAAEAIAAAAB8BAABkcnMvZTJvRG9jLnhtbFBL&#10;BQYAAAAABgAGAFkBAADFBQAAAAA=&#10;">
              <v:fill on="f" focussize="0,0"/>
              <v:stroke on="f" weight="0.5pt"/>
              <v:imagedata o:title=""/>
              <o:lock v:ext="edit" aspectratio="f"/>
              <v:textbox inset="0mm,0mm,0mm,0mm" style="mso-fit-shape-to-text:t;">
                <w:txbxContent>
                  <w:sdt>
                    <w:sdtPr>
                      <w:id w:val="147458154"/>
                      <w:docPartObj>
                        <w:docPartGallery w:val="autotext"/>
                      </w:docPartObj>
                    </w:sdtPr>
                    <w:sdtContent>
                      <w:p w14:paraId="09C3A99F">
                        <w:pPr>
                          <w:pStyle w:val="17"/>
                          <w:jc w:val="center"/>
                        </w:pPr>
                        <w:r>
                          <w:fldChar w:fldCharType="begin"/>
                        </w:r>
                        <w:r>
                          <w:instrText xml:space="preserve">PAGE   \* MERGEFORMAT</w:instrText>
                        </w:r>
                        <w:r>
                          <w:fldChar w:fldCharType="separate"/>
                        </w:r>
                        <w:r>
                          <w:rPr>
                            <w:lang w:val="zh-CN"/>
                          </w:rPr>
                          <w:t>2</w:t>
                        </w:r>
                        <w:r>
                          <w:fldChar w:fldCharType="end"/>
                        </w:r>
                      </w:p>
                    </w:sdtContent>
                  </w:sdt>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65190A">
    <w:pPr>
      <w:pStyle w:val="17"/>
      <w:jc w:val="center"/>
    </w:pPr>
    <w:r>
      <w:rPr>
        <w:sz w:val="18"/>
      </w:rPr>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0" name="文本框 1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3523"/>
                            <w:docPartObj>
                              <w:docPartGallery w:val="autotext"/>
                            </w:docPartObj>
                          </w:sdtPr>
                          <w:sdtContent>
                            <w:p w14:paraId="37C9DBD7">
                              <w:pPr>
                                <w:pStyle w:val="17"/>
                                <w:jc w:val="center"/>
                              </w:pPr>
                              <w:r>
                                <w:fldChar w:fldCharType="begin"/>
                              </w:r>
                              <w:r>
                                <w:instrText xml:space="preserve">PAGE   \* MERGEFORMAT</w:instrText>
                              </w:r>
                              <w:r>
                                <w:fldChar w:fldCharType="separate"/>
                              </w:r>
                              <w:r>
                                <w:rPr>
                                  <w:lang w:val="zh-CN"/>
                                </w:rPr>
                                <w:t>2</w:t>
                              </w:r>
                              <w:r>
                                <w:fldChar w:fldCharType="end"/>
                              </w:r>
                            </w:p>
                          </w:sdtContent>
                        </w:sdt>
                        <w:p w14:paraId="549CEB44"/>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ZyGFIzAgAAZQ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ZyGFIzAgAAZQQAAA4AAAAAAAAAAQAgAAAAHwEAAGRycy9lMm9Eb2MueG1sUEsF&#10;BgAAAAAGAAYAWQEAAMQFAAAAAA==&#10;">
              <v:fill on="f" focussize="0,0"/>
              <v:stroke on="f" weight="0.5pt"/>
              <v:imagedata o:title=""/>
              <o:lock v:ext="edit" aspectratio="f"/>
              <v:textbox inset="0mm,0mm,0mm,0mm" style="mso-fit-shape-to-text:t;">
                <w:txbxContent>
                  <w:sdt>
                    <w:sdtPr>
                      <w:id w:val="147453523"/>
                      <w:docPartObj>
                        <w:docPartGallery w:val="autotext"/>
                      </w:docPartObj>
                    </w:sdtPr>
                    <w:sdtContent>
                      <w:p w14:paraId="37C9DBD7">
                        <w:pPr>
                          <w:pStyle w:val="17"/>
                          <w:jc w:val="center"/>
                        </w:pPr>
                        <w:r>
                          <w:fldChar w:fldCharType="begin"/>
                        </w:r>
                        <w:r>
                          <w:instrText xml:space="preserve">PAGE   \* MERGEFORMAT</w:instrText>
                        </w:r>
                        <w:r>
                          <w:fldChar w:fldCharType="separate"/>
                        </w:r>
                        <w:r>
                          <w:rPr>
                            <w:lang w:val="zh-CN"/>
                          </w:rPr>
                          <w:t>2</w:t>
                        </w:r>
                        <w:r>
                          <w:fldChar w:fldCharType="end"/>
                        </w:r>
                      </w:p>
                    </w:sdtContent>
                  </w:sdt>
                  <w:p w14:paraId="549CEB44"/>
                </w:txbxContent>
              </v:textbox>
            </v:shape>
          </w:pict>
        </mc:Fallback>
      </mc:AlternateContent>
    </w:r>
  </w:p>
  <w:p w14:paraId="657C8397">
    <w:pPr>
      <w:pStyle w:val="17"/>
      <w:tabs>
        <w:tab w:val="clear" w:pos="8306"/>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5BDA3B">
    <w:pPr>
      <w:pStyle w:val="17"/>
    </w:pPr>
    <w: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1828800" cy="1828800"/>
              <wp:effectExtent l="0" t="0" r="0" b="0"/>
              <wp:wrapNone/>
              <wp:docPr id="722" name="文本框 7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7F6D2C">
                          <w:pPr>
                            <w:pStyle w:val="1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a+UiYuAgAAWQ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WvlImLgIAAFkEAAAOAAAAAAAAAAEAIAAAAB8BAABkcnMvZTJvRG9jLnhtbFBLBQYAAAAA&#10;BgAGAFkBAAC/BQAAAAA=&#10;">
              <v:fill on="f" focussize="0,0"/>
              <v:stroke on="f" weight="0.5pt"/>
              <v:imagedata o:title=""/>
              <o:lock v:ext="edit" aspectratio="f"/>
              <v:textbox inset="0mm,0mm,0mm,0mm" style="mso-fit-shape-to-text:t;">
                <w:txbxContent>
                  <w:p w14:paraId="4B7F6D2C">
                    <w:pPr>
                      <w:pStyle w:val="17"/>
                    </w:pPr>
                    <w:r>
                      <w:fldChar w:fldCharType="begin"/>
                    </w:r>
                    <w:r>
                      <w:instrText xml:space="preserve"> PAGE  \* MERGEFORMAT </w:instrText>
                    </w:r>
                    <w:r>
                      <w:fldChar w:fldCharType="separate"/>
                    </w:r>
                    <w:r>
                      <w:t>3</w:t>
                    </w:r>
                    <w:r>
                      <w:fldChar w:fldCharType="end"/>
                    </w:r>
                  </w:p>
                </w:txbxContent>
              </v:textbox>
            </v:shape>
          </w:pict>
        </mc:Fallback>
      </mc:AlternateContent>
    </w:r>
    <w:r>
      <mc:AlternateContent>
        <mc:Choice Requires="wps">
          <w:drawing>
            <wp:anchor distT="0" distB="0" distL="114300" distR="114300" simplePos="0" relativeHeight="251682816" behindDoc="0" locked="0" layoutInCell="1" allowOverlap="1">
              <wp:simplePos x="0" y="0"/>
              <wp:positionH relativeFrom="margin">
                <wp:align>center</wp:align>
              </wp:positionH>
              <wp:positionV relativeFrom="paragraph">
                <wp:posOffset>0</wp:posOffset>
              </wp:positionV>
              <wp:extent cx="67945" cy="162560"/>
              <wp:effectExtent l="0" t="0" r="0" b="0"/>
              <wp:wrapNone/>
              <wp:docPr id="723" name="文本框 723"/>
              <wp:cNvGraphicFramePr/>
              <a:graphic xmlns:a="http://schemas.openxmlformats.org/drawingml/2006/main">
                <a:graphicData uri="http://schemas.microsoft.com/office/word/2010/wordprocessingShape">
                  <wps:wsp>
                    <wps:cNvSpPr txBox="1">
                      <a:spLocks noChangeArrowheads="1"/>
                    </wps:cNvSpPr>
                    <wps:spPr bwMode="auto">
                      <a:xfrm>
                        <a:off x="0" y="0"/>
                        <a:ext cx="67945" cy="162560"/>
                      </a:xfrm>
                      <a:prstGeom prst="rect">
                        <a:avLst/>
                      </a:prstGeom>
                      <a:noFill/>
                      <a:ln>
                        <a:noFill/>
                      </a:ln>
                    </wps:spPr>
                    <wps:txbx>
                      <w:txbxContent>
                        <w:p w14:paraId="5C3581AB">
                          <w:pPr>
                            <w:pStyle w:val="17"/>
                            <w:rPr>
                              <w:sz w:val="21"/>
                              <w:szCs w:val="21"/>
                            </w:rPr>
                          </w:pP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2.8pt;width:5.35pt;mso-position-horizontal:center;mso-position-horizontal-relative:margin;mso-wrap-style:none;z-index:251682816;mso-width-relative:page;mso-height-relative:page;" filled="f" stroked="f" coordsize="21600,21600" o:gfxdata="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&#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sA4ATRAAAAAwEAAA8AAAAAAAAAAQAgAAAAIgAAAGRy&#10;cy9kb3ducmV2LnhtbFBLAQIUABQAAAAIAIdO4kAVVRaeDAIAAAUEAAAOAAAAAAAAAAEAIAAAACAB&#10;AABkcnMvZTJvRG9jLnhtbFBLBQYAAAAABgAGAFkBAACeBQAAAAA=&#10;">
              <v:fill on="f" focussize="0,0"/>
              <v:stroke on="f"/>
              <v:imagedata o:title=""/>
              <o:lock v:ext="edit" aspectratio="f"/>
              <v:textbox inset="0mm,0mm,0mm,0mm" style="mso-fit-shape-to-text:t;">
                <w:txbxContent>
                  <w:p w14:paraId="5C3581AB">
                    <w:pPr>
                      <w:pStyle w:val="17"/>
                      <w:rPr>
                        <w:sz w:val="21"/>
                        <w:szCs w:val="21"/>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F42F22">
    <w:pPr>
      <w:pStyle w:val="18"/>
      <w:pBdr>
        <w:bottom w:val="none" w:color="auto" w:sz="0" w:space="1"/>
      </w:pBdr>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A22DE2"/>
    <w:multiLevelType w:val="singleLevel"/>
    <w:tmpl w:val="C1A22DE2"/>
    <w:lvl w:ilvl="0" w:tentative="0">
      <w:start w:val="1"/>
      <w:numFmt w:val="chineseCounting"/>
      <w:suff w:val="nothing"/>
      <w:lvlText w:val="（%1）"/>
      <w:lvlJc w:val="left"/>
      <w:rPr>
        <w:rFonts w:hint="eastAsia"/>
      </w:rPr>
    </w:lvl>
  </w:abstractNum>
  <w:abstractNum w:abstractNumId="1">
    <w:nsid w:val="CDE06440"/>
    <w:multiLevelType w:val="singleLevel"/>
    <w:tmpl w:val="CDE06440"/>
    <w:lvl w:ilvl="0" w:tentative="0">
      <w:start w:val="2"/>
      <w:numFmt w:val="chineseCounting"/>
      <w:suff w:val="nothing"/>
      <w:lvlText w:val="（%1）"/>
      <w:lvlJc w:val="left"/>
      <w:rPr>
        <w:rFonts w:hint="eastAsia"/>
      </w:rPr>
    </w:lvl>
  </w:abstractNum>
  <w:abstractNum w:abstractNumId="2">
    <w:nsid w:val="D091E0DC"/>
    <w:multiLevelType w:val="singleLevel"/>
    <w:tmpl w:val="D091E0DC"/>
    <w:lvl w:ilvl="0" w:tentative="0">
      <w:start w:val="2"/>
      <w:numFmt w:val="decimal"/>
      <w:suff w:val="nothing"/>
      <w:lvlText w:val="（%1）"/>
      <w:lvlJc w:val="left"/>
    </w:lvl>
  </w:abstractNum>
  <w:abstractNum w:abstractNumId="3">
    <w:nsid w:val="F09ABB23"/>
    <w:multiLevelType w:val="singleLevel"/>
    <w:tmpl w:val="F09ABB23"/>
    <w:lvl w:ilvl="0" w:tentative="0">
      <w:start w:val="1"/>
      <w:numFmt w:val="chineseCounting"/>
      <w:suff w:val="nothing"/>
      <w:lvlText w:val="（%1）"/>
      <w:lvlJc w:val="left"/>
      <w:rPr>
        <w:rFonts w:hint="eastAsia"/>
      </w:rPr>
    </w:lvl>
  </w:abstractNum>
  <w:abstractNum w:abstractNumId="4">
    <w:nsid w:val="0066178D"/>
    <w:multiLevelType w:val="singleLevel"/>
    <w:tmpl w:val="0066178D"/>
    <w:lvl w:ilvl="0" w:tentative="0">
      <w:start w:val="9"/>
      <w:numFmt w:val="chineseCounting"/>
      <w:suff w:val="nothing"/>
      <w:lvlText w:val="%1、"/>
      <w:lvlJc w:val="left"/>
      <w:rPr>
        <w:rFonts w:hint="eastAsia"/>
      </w:rPr>
    </w:lvl>
  </w:abstractNum>
  <w:abstractNum w:abstractNumId="5">
    <w:nsid w:val="08BE92F1"/>
    <w:multiLevelType w:val="singleLevel"/>
    <w:tmpl w:val="08BE92F1"/>
    <w:lvl w:ilvl="0" w:tentative="0">
      <w:start w:val="2"/>
      <w:numFmt w:val="decimal"/>
      <w:suff w:val="nothing"/>
      <w:lvlText w:val="%1）"/>
      <w:lvlJc w:val="left"/>
    </w:lvl>
  </w:abstractNum>
  <w:abstractNum w:abstractNumId="6">
    <w:nsid w:val="3B82652E"/>
    <w:multiLevelType w:val="singleLevel"/>
    <w:tmpl w:val="3B82652E"/>
    <w:lvl w:ilvl="0" w:tentative="0">
      <w:start w:val="1"/>
      <w:numFmt w:val="decimal"/>
      <w:suff w:val="nothing"/>
      <w:lvlText w:val="（%1）"/>
      <w:lvlJc w:val="left"/>
    </w:lvl>
  </w:abstractNum>
  <w:abstractNum w:abstractNumId="7">
    <w:nsid w:val="7CB600A8"/>
    <w:multiLevelType w:val="singleLevel"/>
    <w:tmpl w:val="7CB600A8"/>
    <w:lvl w:ilvl="0" w:tentative="0">
      <w:start w:val="1"/>
      <w:numFmt w:val="decimal"/>
      <w:suff w:val="nothing"/>
      <w:lvlText w:val="（%1）"/>
      <w:lvlJc w:val="left"/>
    </w:lvl>
  </w:abstractNum>
  <w:num w:numId="1">
    <w:abstractNumId w:val="1"/>
  </w:num>
  <w:num w:numId="2">
    <w:abstractNumId w:val="2"/>
  </w:num>
  <w:num w:numId="3">
    <w:abstractNumId w:val="0"/>
  </w:num>
  <w:num w:numId="4">
    <w:abstractNumId w:val="6"/>
  </w:num>
  <w:num w:numId="5">
    <w:abstractNumId w:val="5"/>
  </w:num>
  <w:num w:numId="6">
    <w:abstractNumId w:val="3"/>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420"/>
  <w:drawingGridHorizontalSpacing w:val="160"/>
  <w:drawingGridVerticalSpacing w:val="218"/>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ZkMTdmOTlkNjVkMjVmN2M5NDVhYzNmZmEzMDlkZGMifQ=="/>
  </w:docVars>
  <w:rsids>
    <w:rsidRoot w:val="000176AA"/>
    <w:rsid w:val="0001046B"/>
    <w:rsid w:val="000118A6"/>
    <w:rsid w:val="00013ECD"/>
    <w:rsid w:val="000176AA"/>
    <w:rsid w:val="00021BA1"/>
    <w:rsid w:val="00023D7E"/>
    <w:rsid w:val="000273CC"/>
    <w:rsid w:val="00030EC5"/>
    <w:rsid w:val="00085D7B"/>
    <w:rsid w:val="000910E8"/>
    <w:rsid w:val="000D61E9"/>
    <w:rsid w:val="000F68B1"/>
    <w:rsid w:val="000F6A99"/>
    <w:rsid w:val="001001D8"/>
    <w:rsid w:val="001026A8"/>
    <w:rsid w:val="00180DB9"/>
    <w:rsid w:val="00182503"/>
    <w:rsid w:val="001939B8"/>
    <w:rsid w:val="001D2E33"/>
    <w:rsid w:val="00207E48"/>
    <w:rsid w:val="0023357F"/>
    <w:rsid w:val="002421AC"/>
    <w:rsid w:val="00257FC5"/>
    <w:rsid w:val="00264F61"/>
    <w:rsid w:val="002944A6"/>
    <w:rsid w:val="002A1C47"/>
    <w:rsid w:val="002B6FCB"/>
    <w:rsid w:val="002C526C"/>
    <w:rsid w:val="002F3D20"/>
    <w:rsid w:val="002F6CF3"/>
    <w:rsid w:val="00301B4B"/>
    <w:rsid w:val="003030D0"/>
    <w:rsid w:val="00312AF3"/>
    <w:rsid w:val="00317DF7"/>
    <w:rsid w:val="00323602"/>
    <w:rsid w:val="0032534D"/>
    <w:rsid w:val="00327BE3"/>
    <w:rsid w:val="00347DF6"/>
    <w:rsid w:val="00365C09"/>
    <w:rsid w:val="003D05E7"/>
    <w:rsid w:val="003D113A"/>
    <w:rsid w:val="003D23C1"/>
    <w:rsid w:val="003E5012"/>
    <w:rsid w:val="003E73A3"/>
    <w:rsid w:val="004130C3"/>
    <w:rsid w:val="0042121A"/>
    <w:rsid w:val="00432760"/>
    <w:rsid w:val="004351F2"/>
    <w:rsid w:val="00442316"/>
    <w:rsid w:val="004446D4"/>
    <w:rsid w:val="004513C6"/>
    <w:rsid w:val="00462CA7"/>
    <w:rsid w:val="004674B6"/>
    <w:rsid w:val="00495D6E"/>
    <w:rsid w:val="004A221B"/>
    <w:rsid w:val="004A6447"/>
    <w:rsid w:val="004C3B3E"/>
    <w:rsid w:val="004D5961"/>
    <w:rsid w:val="004E6617"/>
    <w:rsid w:val="004E7DF9"/>
    <w:rsid w:val="004F307B"/>
    <w:rsid w:val="00507AD0"/>
    <w:rsid w:val="00510F6B"/>
    <w:rsid w:val="00520BF8"/>
    <w:rsid w:val="0053599A"/>
    <w:rsid w:val="005463F5"/>
    <w:rsid w:val="00550D89"/>
    <w:rsid w:val="00562087"/>
    <w:rsid w:val="00564071"/>
    <w:rsid w:val="005676D6"/>
    <w:rsid w:val="0057697A"/>
    <w:rsid w:val="005775D6"/>
    <w:rsid w:val="00577CE4"/>
    <w:rsid w:val="00581F4A"/>
    <w:rsid w:val="005A76A5"/>
    <w:rsid w:val="005C2425"/>
    <w:rsid w:val="005D44D5"/>
    <w:rsid w:val="005E584A"/>
    <w:rsid w:val="006028E5"/>
    <w:rsid w:val="00621CA8"/>
    <w:rsid w:val="006257B2"/>
    <w:rsid w:val="00636257"/>
    <w:rsid w:val="00643A67"/>
    <w:rsid w:val="00647A02"/>
    <w:rsid w:val="006574E1"/>
    <w:rsid w:val="006A2A3D"/>
    <w:rsid w:val="006A6848"/>
    <w:rsid w:val="006B2885"/>
    <w:rsid w:val="006B517F"/>
    <w:rsid w:val="006C12AC"/>
    <w:rsid w:val="006E26FF"/>
    <w:rsid w:val="006E3EC5"/>
    <w:rsid w:val="006E6810"/>
    <w:rsid w:val="006F2A66"/>
    <w:rsid w:val="006F41E0"/>
    <w:rsid w:val="0070696D"/>
    <w:rsid w:val="0071579F"/>
    <w:rsid w:val="00726E15"/>
    <w:rsid w:val="007334E5"/>
    <w:rsid w:val="00734FEB"/>
    <w:rsid w:val="007363FC"/>
    <w:rsid w:val="007435A3"/>
    <w:rsid w:val="00746120"/>
    <w:rsid w:val="00757E1A"/>
    <w:rsid w:val="00775A71"/>
    <w:rsid w:val="00794D5C"/>
    <w:rsid w:val="007A2A9C"/>
    <w:rsid w:val="007C4F49"/>
    <w:rsid w:val="008008E5"/>
    <w:rsid w:val="00825E7A"/>
    <w:rsid w:val="00826CCC"/>
    <w:rsid w:val="00856307"/>
    <w:rsid w:val="0088237E"/>
    <w:rsid w:val="008A37F1"/>
    <w:rsid w:val="008B7D03"/>
    <w:rsid w:val="008C5154"/>
    <w:rsid w:val="008D08E5"/>
    <w:rsid w:val="008F3DB7"/>
    <w:rsid w:val="008F4554"/>
    <w:rsid w:val="00903675"/>
    <w:rsid w:val="00911320"/>
    <w:rsid w:val="009411B6"/>
    <w:rsid w:val="00954B1F"/>
    <w:rsid w:val="0095530E"/>
    <w:rsid w:val="009601E6"/>
    <w:rsid w:val="00961329"/>
    <w:rsid w:val="00965465"/>
    <w:rsid w:val="009675F7"/>
    <w:rsid w:val="009728E0"/>
    <w:rsid w:val="00974EA7"/>
    <w:rsid w:val="00982E02"/>
    <w:rsid w:val="00995E4D"/>
    <w:rsid w:val="009A7548"/>
    <w:rsid w:val="009C0EA6"/>
    <w:rsid w:val="009C1392"/>
    <w:rsid w:val="009D297E"/>
    <w:rsid w:val="009E3532"/>
    <w:rsid w:val="009F3DEE"/>
    <w:rsid w:val="009F5B7D"/>
    <w:rsid w:val="00A149C4"/>
    <w:rsid w:val="00A16E36"/>
    <w:rsid w:val="00A20C03"/>
    <w:rsid w:val="00A36679"/>
    <w:rsid w:val="00A37019"/>
    <w:rsid w:val="00A37DC0"/>
    <w:rsid w:val="00A8352B"/>
    <w:rsid w:val="00A87550"/>
    <w:rsid w:val="00B00FA4"/>
    <w:rsid w:val="00B0755A"/>
    <w:rsid w:val="00B45FE9"/>
    <w:rsid w:val="00B609E7"/>
    <w:rsid w:val="00B67210"/>
    <w:rsid w:val="00B808E8"/>
    <w:rsid w:val="00B839B0"/>
    <w:rsid w:val="00BA30AB"/>
    <w:rsid w:val="00BE3DEF"/>
    <w:rsid w:val="00BE58E7"/>
    <w:rsid w:val="00BF58C8"/>
    <w:rsid w:val="00C1239A"/>
    <w:rsid w:val="00C3273D"/>
    <w:rsid w:val="00C454B8"/>
    <w:rsid w:val="00C51D01"/>
    <w:rsid w:val="00C70B1F"/>
    <w:rsid w:val="00C8135C"/>
    <w:rsid w:val="00C839FB"/>
    <w:rsid w:val="00C967C7"/>
    <w:rsid w:val="00CB4421"/>
    <w:rsid w:val="00CC1148"/>
    <w:rsid w:val="00CC562E"/>
    <w:rsid w:val="00CF0E13"/>
    <w:rsid w:val="00CF5097"/>
    <w:rsid w:val="00D01218"/>
    <w:rsid w:val="00D152DA"/>
    <w:rsid w:val="00D20ED6"/>
    <w:rsid w:val="00D32586"/>
    <w:rsid w:val="00D358D6"/>
    <w:rsid w:val="00D40047"/>
    <w:rsid w:val="00D469F6"/>
    <w:rsid w:val="00D56B0D"/>
    <w:rsid w:val="00D76860"/>
    <w:rsid w:val="00D865AE"/>
    <w:rsid w:val="00DA5C5C"/>
    <w:rsid w:val="00DB181C"/>
    <w:rsid w:val="00DC6B0D"/>
    <w:rsid w:val="00DD5335"/>
    <w:rsid w:val="00DE5E4D"/>
    <w:rsid w:val="00DF7373"/>
    <w:rsid w:val="00E05BA0"/>
    <w:rsid w:val="00E273D3"/>
    <w:rsid w:val="00E3637D"/>
    <w:rsid w:val="00E37AC0"/>
    <w:rsid w:val="00E41983"/>
    <w:rsid w:val="00E54E06"/>
    <w:rsid w:val="00E94D62"/>
    <w:rsid w:val="00EB62A9"/>
    <w:rsid w:val="00EF6FCF"/>
    <w:rsid w:val="00F12944"/>
    <w:rsid w:val="00F35FDF"/>
    <w:rsid w:val="00F55D55"/>
    <w:rsid w:val="00F62D90"/>
    <w:rsid w:val="00F67783"/>
    <w:rsid w:val="00FC4A1F"/>
    <w:rsid w:val="00FC5EAE"/>
    <w:rsid w:val="00FE6F08"/>
    <w:rsid w:val="00FF0849"/>
    <w:rsid w:val="00FF3093"/>
    <w:rsid w:val="00FF4AFC"/>
    <w:rsid w:val="00FF557B"/>
    <w:rsid w:val="00FF6441"/>
    <w:rsid w:val="010853A9"/>
    <w:rsid w:val="01434D15"/>
    <w:rsid w:val="014F39E1"/>
    <w:rsid w:val="01A56261"/>
    <w:rsid w:val="02614363"/>
    <w:rsid w:val="026339FC"/>
    <w:rsid w:val="02D15E31"/>
    <w:rsid w:val="02E828A9"/>
    <w:rsid w:val="0305345B"/>
    <w:rsid w:val="032E56B9"/>
    <w:rsid w:val="03A4795D"/>
    <w:rsid w:val="03E207E9"/>
    <w:rsid w:val="04510922"/>
    <w:rsid w:val="04DD5D12"/>
    <w:rsid w:val="04E11BFA"/>
    <w:rsid w:val="050B32D9"/>
    <w:rsid w:val="0511564D"/>
    <w:rsid w:val="05663F59"/>
    <w:rsid w:val="05D435B9"/>
    <w:rsid w:val="05DE27C3"/>
    <w:rsid w:val="05E25CD6"/>
    <w:rsid w:val="067F52D3"/>
    <w:rsid w:val="068C1E3D"/>
    <w:rsid w:val="06AE0441"/>
    <w:rsid w:val="06CF478F"/>
    <w:rsid w:val="06E23AB3"/>
    <w:rsid w:val="06EA2C97"/>
    <w:rsid w:val="06F7052A"/>
    <w:rsid w:val="07232140"/>
    <w:rsid w:val="072B636A"/>
    <w:rsid w:val="072D4AFC"/>
    <w:rsid w:val="075D2DFD"/>
    <w:rsid w:val="078D7D03"/>
    <w:rsid w:val="07E775D3"/>
    <w:rsid w:val="080E430D"/>
    <w:rsid w:val="083546D8"/>
    <w:rsid w:val="084B3160"/>
    <w:rsid w:val="088D5BEE"/>
    <w:rsid w:val="08AA59B2"/>
    <w:rsid w:val="08B03E69"/>
    <w:rsid w:val="092A5BA5"/>
    <w:rsid w:val="093F51ED"/>
    <w:rsid w:val="09416823"/>
    <w:rsid w:val="09657CA6"/>
    <w:rsid w:val="097240EB"/>
    <w:rsid w:val="09902CF2"/>
    <w:rsid w:val="099D6B31"/>
    <w:rsid w:val="09C17E58"/>
    <w:rsid w:val="09CF6263"/>
    <w:rsid w:val="0A7B5F4A"/>
    <w:rsid w:val="0A891756"/>
    <w:rsid w:val="0A8B5CE1"/>
    <w:rsid w:val="0AAF60C7"/>
    <w:rsid w:val="0AC41A19"/>
    <w:rsid w:val="0B163D2C"/>
    <w:rsid w:val="0B702598"/>
    <w:rsid w:val="0B7F7B23"/>
    <w:rsid w:val="0BC87EA6"/>
    <w:rsid w:val="0C02646C"/>
    <w:rsid w:val="0C701D98"/>
    <w:rsid w:val="0D1B4DD7"/>
    <w:rsid w:val="0D457FAD"/>
    <w:rsid w:val="0D740931"/>
    <w:rsid w:val="0D894C89"/>
    <w:rsid w:val="0DA47346"/>
    <w:rsid w:val="0DB52EF3"/>
    <w:rsid w:val="0DF27D93"/>
    <w:rsid w:val="0DFE51D8"/>
    <w:rsid w:val="0E6574A4"/>
    <w:rsid w:val="0E70518F"/>
    <w:rsid w:val="0E910652"/>
    <w:rsid w:val="0EFD2B6D"/>
    <w:rsid w:val="0EFE51D1"/>
    <w:rsid w:val="0F953DB9"/>
    <w:rsid w:val="0F993DD3"/>
    <w:rsid w:val="0FC36630"/>
    <w:rsid w:val="0FE95EB3"/>
    <w:rsid w:val="0FEF575E"/>
    <w:rsid w:val="105621D9"/>
    <w:rsid w:val="10B66BC9"/>
    <w:rsid w:val="10F16152"/>
    <w:rsid w:val="11085328"/>
    <w:rsid w:val="117143B2"/>
    <w:rsid w:val="11730B52"/>
    <w:rsid w:val="118A0FD0"/>
    <w:rsid w:val="119044C8"/>
    <w:rsid w:val="11B5494B"/>
    <w:rsid w:val="11D168A3"/>
    <w:rsid w:val="11F0241E"/>
    <w:rsid w:val="1211235F"/>
    <w:rsid w:val="12412893"/>
    <w:rsid w:val="12445CC4"/>
    <w:rsid w:val="1253565B"/>
    <w:rsid w:val="128D35C2"/>
    <w:rsid w:val="12BF6A10"/>
    <w:rsid w:val="12CB222E"/>
    <w:rsid w:val="12E91223"/>
    <w:rsid w:val="131B0FC2"/>
    <w:rsid w:val="13541895"/>
    <w:rsid w:val="13570330"/>
    <w:rsid w:val="13765CAF"/>
    <w:rsid w:val="137F2DB6"/>
    <w:rsid w:val="13E87196"/>
    <w:rsid w:val="140B289C"/>
    <w:rsid w:val="1419786F"/>
    <w:rsid w:val="14933CD6"/>
    <w:rsid w:val="14B36679"/>
    <w:rsid w:val="14C435C4"/>
    <w:rsid w:val="152D6842"/>
    <w:rsid w:val="157955E3"/>
    <w:rsid w:val="15872A34"/>
    <w:rsid w:val="15C029B2"/>
    <w:rsid w:val="160953DA"/>
    <w:rsid w:val="165423A8"/>
    <w:rsid w:val="166055E7"/>
    <w:rsid w:val="172024A5"/>
    <w:rsid w:val="17237EFC"/>
    <w:rsid w:val="172E6599"/>
    <w:rsid w:val="17732C32"/>
    <w:rsid w:val="177B5C8F"/>
    <w:rsid w:val="17B32985"/>
    <w:rsid w:val="17C3220E"/>
    <w:rsid w:val="18002A67"/>
    <w:rsid w:val="18167F7D"/>
    <w:rsid w:val="181C613C"/>
    <w:rsid w:val="185C3591"/>
    <w:rsid w:val="186858A4"/>
    <w:rsid w:val="187622AE"/>
    <w:rsid w:val="196362D8"/>
    <w:rsid w:val="197C084F"/>
    <w:rsid w:val="19C448B6"/>
    <w:rsid w:val="19D816A6"/>
    <w:rsid w:val="19ED1DE7"/>
    <w:rsid w:val="1A0C1919"/>
    <w:rsid w:val="1A2226ED"/>
    <w:rsid w:val="1A4506CC"/>
    <w:rsid w:val="1A5D2AB1"/>
    <w:rsid w:val="1A6A3C5B"/>
    <w:rsid w:val="1A9E12E3"/>
    <w:rsid w:val="1ABE4D33"/>
    <w:rsid w:val="1ACE2356"/>
    <w:rsid w:val="1B094A0A"/>
    <w:rsid w:val="1B0E43FD"/>
    <w:rsid w:val="1B2364DC"/>
    <w:rsid w:val="1B443BF5"/>
    <w:rsid w:val="1B783374"/>
    <w:rsid w:val="1BA43CED"/>
    <w:rsid w:val="1BC82E20"/>
    <w:rsid w:val="1BD406A4"/>
    <w:rsid w:val="1BDF39B5"/>
    <w:rsid w:val="1C610C63"/>
    <w:rsid w:val="1C6D52BC"/>
    <w:rsid w:val="1CA90EA4"/>
    <w:rsid w:val="1D027E4C"/>
    <w:rsid w:val="1D084BDB"/>
    <w:rsid w:val="1D3C1D18"/>
    <w:rsid w:val="1D95670A"/>
    <w:rsid w:val="1DA57293"/>
    <w:rsid w:val="1DAF4CFD"/>
    <w:rsid w:val="1DB365D0"/>
    <w:rsid w:val="1DC006E8"/>
    <w:rsid w:val="1DC176D7"/>
    <w:rsid w:val="1DDA6E3B"/>
    <w:rsid w:val="1DEA3522"/>
    <w:rsid w:val="1E8E65A3"/>
    <w:rsid w:val="1E935967"/>
    <w:rsid w:val="1E9722ED"/>
    <w:rsid w:val="1EBA2C54"/>
    <w:rsid w:val="1EBD0C36"/>
    <w:rsid w:val="1EC028CD"/>
    <w:rsid w:val="1F2225F7"/>
    <w:rsid w:val="1F3A6468"/>
    <w:rsid w:val="1FD61FB0"/>
    <w:rsid w:val="20872DBC"/>
    <w:rsid w:val="20B7775D"/>
    <w:rsid w:val="20C00784"/>
    <w:rsid w:val="20CB47F2"/>
    <w:rsid w:val="210C7C53"/>
    <w:rsid w:val="212044ED"/>
    <w:rsid w:val="21316BD4"/>
    <w:rsid w:val="214215D8"/>
    <w:rsid w:val="217001E2"/>
    <w:rsid w:val="21896017"/>
    <w:rsid w:val="21994AD1"/>
    <w:rsid w:val="21A11899"/>
    <w:rsid w:val="21CA1C53"/>
    <w:rsid w:val="21D4624B"/>
    <w:rsid w:val="21EB5ABA"/>
    <w:rsid w:val="221E5E32"/>
    <w:rsid w:val="226F10FC"/>
    <w:rsid w:val="228248D7"/>
    <w:rsid w:val="228D1AC5"/>
    <w:rsid w:val="22B95017"/>
    <w:rsid w:val="22BA3853"/>
    <w:rsid w:val="22F45F89"/>
    <w:rsid w:val="23447230"/>
    <w:rsid w:val="23701C66"/>
    <w:rsid w:val="246102B6"/>
    <w:rsid w:val="24642871"/>
    <w:rsid w:val="24654EF2"/>
    <w:rsid w:val="24860990"/>
    <w:rsid w:val="248A1D14"/>
    <w:rsid w:val="249719B4"/>
    <w:rsid w:val="24EC0437"/>
    <w:rsid w:val="251F376C"/>
    <w:rsid w:val="25291BE0"/>
    <w:rsid w:val="258E2F1D"/>
    <w:rsid w:val="25B603D1"/>
    <w:rsid w:val="25BF1CF6"/>
    <w:rsid w:val="25C7239A"/>
    <w:rsid w:val="25D7511A"/>
    <w:rsid w:val="265E64E1"/>
    <w:rsid w:val="26722306"/>
    <w:rsid w:val="26853C41"/>
    <w:rsid w:val="268B18B9"/>
    <w:rsid w:val="26A56238"/>
    <w:rsid w:val="26B50445"/>
    <w:rsid w:val="26FB2A9E"/>
    <w:rsid w:val="270F3FF9"/>
    <w:rsid w:val="2714160F"/>
    <w:rsid w:val="273150EF"/>
    <w:rsid w:val="27491A21"/>
    <w:rsid w:val="27686199"/>
    <w:rsid w:val="28137BB2"/>
    <w:rsid w:val="282B4E63"/>
    <w:rsid w:val="288C740B"/>
    <w:rsid w:val="28A23299"/>
    <w:rsid w:val="28BB337D"/>
    <w:rsid w:val="28FD67A9"/>
    <w:rsid w:val="29064F88"/>
    <w:rsid w:val="292C0E92"/>
    <w:rsid w:val="299C7A4D"/>
    <w:rsid w:val="29AB7F18"/>
    <w:rsid w:val="29C63CE0"/>
    <w:rsid w:val="29D379CD"/>
    <w:rsid w:val="29D47566"/>
    <w:rsid w:val="29ED3614"/>
    <w:rsid w:val="2A2B2664"/>
    <w:rsid w:val="2A4C167C"/>
    <w:rsid w:val="2A751D44"/>
    <w:rsid w:val="2AA333D6"/>
    <w:rsid w:val="2AAA4765"/>
    <w:rsid w:val="2AE468C2"/>
    <w:rsid w:val="2B451B8D"/>
    <w:rsid w:val="2B9206DB"/>
    <w:rsid w:val="2B967A02"/>
    <w:rsid w:val="2BB2732A"/>
    <w:rsid w:val="2BD646F7"/>
    <w:rsid w:val="2BFF3F3A"/>
    <w:rsid w:val="2C25151B"/>
    <w:rsid w:val="2C2B3683"/>
    <w:rsid w:val="2C342265"/>
    <w:rsid w:val="2C4464F3"/>
    <w:rsid w:val="2C717498"/>
    <w:rsid w:val="2C8812A1"/>
    <w:rsid w:val="2C8D0868"/>
    <w:rsid w:val="2CB573F1"/>
    <w:rsid w:val="2CD72A9E"/>
    <w:rsid w:val="2DA24F89"/>
    <w:rsid w:val="2DB01E5B"/>
    <w:rsid w:val="2DB766E1"/>
    <w:rsid w:val="2DD815E9"/>
    <w:rsid w:val="2DF31F7F"/>
    <w:rsid w:val="2E605140"/>
    <w:rsid w:val="2E96490B"/>
    <w:rsid w:val="2EAA4686"/>
    <w:rsid w:val="2EF83CA8"/>
    <w:rsid w:val="2F155A99"/>
    <w:rsid w:val="2F204FF5"/>
    <w:rsid w:val="2F2C1AD2"/>
    <w:rsid w:val="2F662C24"/>
    <w:rsid w:val="2FAF45CB"/>
    <w:rsid w:val="300B4842"/>
    <w:rsid w:val="301E44AB"/>
    <w:rsid w:val="303C6658"/>
    <w:rsid w:val="308C5F1F"/>
    <w:rsid w:val="30907771"/>
    <w:rsid w:val="30E24EA5"/>
    <w:rsid w:val="30E4528A"/>
    <w:rsid w:val="310D15A9"/>
    <w:rsid w:val="312E1A6B"/>
    <w:rsid w:val="317E4255"/>
    <w:rsid w:val="31860CC3"/>
    <w:rsid w:val="321F3774"/>
    <w:rsid w:val="32342B66"/>
    <w:rsid w:val="324A2CD4"/>
    <w:rsid w:val="32800130"/>
    <w:rsid w:val="32A92DDD"/>
    <w:rsid w:val="32B54A22"/>
    <w:rsid w:val="32E314B9"/>
    <w:rsid w:val="32FF5BE4"/>
    <w:rsid w:val="33636F3A"/>
    <w:rsid w:val="33C66A3C"/>
    <w:rsid w:val="33D60378"/>
    <w:rsid w:val="34074C9A"/>
    <w:rsid w:val="34190265"/>
    <w:rsid w:val="342E247E"/>
    <w:rsid w:val="343C138F"/>
    <w:rsid w:val="34475D49"/>
    <w:rsid w:val="346763CC"/>
    <w:rsid w:val="34676C8A"/>
    <w:rsid w:val="34776F8E"/>
    <w:rsid w:val="34B36ADF"/>
    <w:rsid w:val="34B629B7"/>
    <w:rsid w:val="34F52A80"/>
    <w:rsid w:val="351A7591"/>
    <w:rsid w:val="351E2CD3"/>
    <w:rsid w:val="3555351F"/>
    <w:rsid w:val="355B24B4"/>
    <w:rsid w:val="358861B9"/>
    <w:rsid w:val="35A612B9"/>
    <w:rsid w:val="35E12C8E"/>
    <w:rsid w:val="36097D98"/>
    <w:rsid w:val="360A2E6C"/>
    <w:rsid w:val="36A71B58"/>
    <w:rsid w:val="36C00896"/>
    <w:rsid w:val="36F31241"/>
    <w:rsid w:val="371101DB"/>
    <w:rsid w:val="37114258"/>
    <w:rsid w:val="37162855"/>
    <w:rsid w:val="37215DAE"/>
    <w:rsid w:val="374909F4"/>
    <w:rsid w:val="37857AFB"/>
    <w:rsid w:val="37CB124E"/>
    <w:rsid w:val="37EE573A"/>
    <w:rsid w:val="37FE3BFC"/>
    <w:rsid w:val="38036C49"/>
    <w:rsid w:val="3807313D"/>
    <w:rsid w:val="382F05B4"/>
    <w:rsid w:val="3857106C"/>
    <w:rsid w:val="389E0F7B"/>
    <w:rsid w:val="38BA550B"/>
    <w:rsid w:val="390214DE"/>
    <w:rsid w:val="390A4E35"/>
    <w:rsid w:val="391A3423"/>
    <w:rsid w:val="394713D0"/>
    <w:rsid w:val="3995059C"/>
    <w:rsid w:val="3A2C599D"/>
    <w:rsid w:val="3A6D30B9"/>
    <w:rsid w:val="3A872D51"/>
    <w:rsid w:val="3AAA65DF"/>
    <w:rsid w:val="3AD3789E"/>
    <w:rsid w:val="3AED2A35"/>
    <w:rsid w:val="3B305F4C"/>
    <w:rsid w:val="3B7C2F07"/>
    <w:rsid w:val="3B7D732B"/>
    <w:rsid w:val="3B902E10"/>
    <w:rsid w:val="3C0102B1"/>
    <w:rsid w:val="3C132CEC"/>
    <w:rsid w:val="3C5D0A2D"/>
    <w:rsid w:val="3C8B3FD8"/>
    <w:rsid w:val="3C8D38A7"/>
    <w:rsid w:val="3D25136B"/>
    <w:rsid w:val="3D42082D"/>
    <w:rsid w:val="3D6B70EB"/>
    <w:rsid w:val="3D6D555F"/>
    <w:rsid w:val="3D826026"/>
    <w:rsid w:val="3DC15084"/>
    <w:rsid w:val="3EB756E9"/>
    <w:rsid w:val="3EBB34D4"/>
    <w:rsid w:val="3EC95A9A"/>
    <w:rsid w:val="3EE53B65"/>
    <w:rsid w:val="3F3611A0"/>
    <w:rsid w:val="3F4563B2"/>
    <w:rsid w:val="3F492F09"/>
    <w:rsid w:val="3F6E3246"/>
    <w:rsid w:val="3F7C39B5"/>
    <w:rsid w:val="3FAA6A6F"/>
    <w:rsid w:val="3FE74CAA"/>
    <w:rsid w:val="3FF560AF"/>
    <w:rsid w:val="4000052B"/>
    <w:rsid w:val="40014D22"/>
    <w:rsid w:val="400745C8"/>
    <w:rsid w:val="400C0953"/>
    <w:rsid w:val="404326CD"/>
    <w:rsid w:val="409E3FCC"/>
    <w:rsid w:val="40EE1291"/>
    <w:rsid w:val="40F62955"/>
    <w:rsid w:val="41AF7C33"/>
    <w:rsid w:val="41C20357"/>
    <w:rsid w:val="41DD0B24"/>
    <w:rsid w:val="41EA4926"/>
    <w:rsid w:val="4221453A"/>
    <w:rsid w:val="422E2DF0"/>
    <w:rsid w:val="42720E08"/>
    <w:rsid w:val="428B4A24"/>
    <w:rsid w:val="42D812EB"/>
    <w:rsid w:val="43015944"/>
    <w:rsid w:val="432F17E5"/>
    <w:rsid w:val="43326EBF"/>
    <w:rsid w:val="43350961"/>
    <w:rsid w:val="43805C0B"/>
    <w:rsid w:val="438C16AD"/>
    <w:rsid w:val="43EE5AE9"/>
    <w:rsid w:val="44531571"/>
    <w:rsid w:val="448141CD"/>
    <w:rsid w:val="44CC4DEA"/>
    <w:rsid w:val="44E90D26"/>
    <w:rsid w:val="45482F14"/>
    <w:rsid w:val="45F609A7"/>
    <w:rsid w:val="461B40BC"/>
    <w:rsid w:val="46911B59"/>
    <w:rsid w:val="46B53CF5"/>
    <w:rsid w:val="46E43528"/>
    <w:rsid w:val="46F91942"/>
    <w:rsid w:val="471843AC"/>
    <w:rsid w:val="47A26CCC"/>
    <w:rsid w:val="4816511D"/>
    <w:rsid w:val="4858395A"/>
    <w:rsid w:val="48B9451E"/>
    <w:rsid w:val="48D56929"/>
    <w:rsid w:val="48DF4419"/>
    <w:rsid w:val="48E27250"/>
    <w:rsid w:val="48E53B52"/>
    <w:rsid w:val="48E761F0"/>
    <w:rsid w:val="49184B37"/>
    <w:rsid w:val="49462302"/>
    <w:rsid w:val="49BE4CD5"/>
    <w:rsid w:val="4A285701"/>
    <w:rsid w:val="4A540F1E"/>
    <w:rsid w:val="4A8366D2"/>
    <w:rsid w:val="4A902433"/>
    <w:rsid w:val="4AD90453"/>
    <w:rsid w:val="4B827C18"/>
    <w:rsid w:val="4B9311F3"/>
    <w:rsid w:val="4BA95F1B"/>
    <w:rsid w:val="4BDA7897"/>
    <w:rsid w:val="4C001FDF"/>
    <w:rsid w:val="4C254AA8"/>
    <w:rsid w:val="4C3B3E7D"/>
    <w:rsid w:val="4C547C35"/>
    <w:rsid w:val="4C6F2CC0"/>
    <w:rsid w:val="4CA23096"/>
    <w:rsid w:val="4CBE2417"/>
    <w:rsid w:val="4D1D44CA"/>
    <w:rsid w:val="4D4B3ECB"/>
    <w:rsid w:val="4D4D5F33"/>
    <w:rsid w:val="4D665E71"/>
    <w:rsid w:val="4D8B23ED"/>
    <w:rsid w:val="4D990ED1"/>
    <w:rsid w:val="4DC10CAC"/>
    <w:rsid w:val="4DDA16A1"/>
    <w:rsid w:val="4DF012AB"/>
    <w:rsid w:val="4DF33F96"/>
    <w:rsid w:val="4E0A6ED3"/>
    <w:rsid w:val="4E5B1230"/>
    <w:rsid w:val="4E662D54"/>
    <w:rsid w:val="4E6D54B0"/>
    <w:rsid w:val="4E786A31"/>
    <w:rsid w:val="4E9573E5"/>
    <w:rsid w:val="4E9D0D8C"/>
    <w:rsid w:val="4EB60048"/>
    <w:rsid w:val="4F3607FD"/>
    <w:rsid w:val="4FAA2338"/>
    <w:rsid w:val="4FE874E6"/>
    <w:rsid w:val="5033633C"/>
    <w:rsid w:val="504B75A0"/>
    <w:rsid w:val="50814E20"/>
    <w:rsid w:val="50993545"/>
    <w:rsid w:val="50F119D7"/>
    <w:rsid w:val="51267CA5"/>
    <w:rsid w:val="51552605"/>
    <w:rsid w:val="517F40F9"/>
    <w:rsid w:val="519E3C90"/>
    <w:rsid w:val="51C92E73"/>
    <w:rsid w:val="520D408B"/>
    <w:rsid w:val="520E0886"/>
    <w:rsid w:val="523E1829"/>
    <w:rsid w:val="525D7F28"/>
    <w:rsid w:val="528D316F"/>
    <w:rsid w:val="52E152EE"/>
    <w:rsid w:val="52F16B61"/>
    <w:rsid w:val="53BB4A3D"/>
    <w:rsid w:val="53C2248A"/>
    <w:rsid w:val="53CF4A5C"/>
    <w:rsid w:val="54084BEE"/>
    <w:rsid w:val="555E2DA3"/>
    <w:rsid w:val="55690BF5"/>
    <w:rsid w:val="558B6514"/>
    <w:rsid w:val="55AE781B"/>
    <w:rsid w:val="55B30689"/>
    <w:rsid w:val="562E345E"/>
    <w:rsid w:val="567A298E"/>
    <w:rsid w:val="56990327"/>
    <w:rsid w:val="56B0752C"/>
    <w:rsid w:val="56F3629C"/>
    <w:rsid w:val="57412E6B"/>
    <w:rsid w:val="575E7446"/>
    <w:rsid w:val="578730E0"/>
    <w:rsid w:val="579E26AC"/>
    <w:rsid w:val="57A9764F"/>
    <w:rsid w:val="57C21B37"/>
    <w:rsid w:val="57CC43F0"/>
    <w:rsid w:val="57D65D87"/>
    <w:rsid w:val="581528A0"/>
    <w:rsid w:val="58331046"/>
    <w:rsid w:val="586F7AB2"/>
    <w:rsid w:val="588B6788"/>
    <w:rsid w:val="59080725"/>
    <w:rsid w:val="5984411C"/>
    <w:rsid w:val="59B47F65"/>
    <w:rsid w:val="59D2663D"/>
    <w:rsid w:val="5A0A227A"/>
    <w:rsid w:val="5A112BA1"/>
    <w:rsid w:val="5A7C285E"/>
    <w:rsid w:val="5A92474A"/>
    <w:rsid w:val="5AE8436A"/>
    <w:rsid w:val="5BDC19F5"/>
    <w:rsid w:val="5C403D31"/>
    <w:rsid w:val="5C9B365E"/>
    <w:rsid w:val="5CFC40FC"/>
    <w:rsid w:val="5D02548B"/>
    <w:rsid w:val="5D1443E0"/>
    <w:rsid w:val="5DD930F3"/>
    <w:rsid w:val="5DEB2CFC"/>
    <w:rsid w:val="5DF03535"/>
    <w:rsid w:val="5E0A5597"/>
    <w:rsid w:val="5E224037"/>
    <w:rsid w:val="5E493047"/>
    <w:rsid w:val="5E5A1A12"/>
    <w:rsid w:val="5E5D73BB"/>
    <w:rsid w:val="5EBF1885"/>
    <w:rsid w:val="5F137C9E"/>
    <w:rsid w:val="5F25061D"/>
    <w:rsid w:val="5F585836"/>
    <w:rsid w:val="5F9903B5"/>
    <w:rsid w:val="5F9D3C80"/>
    <w:rsid w:val="5FB24C2E"/>
    <w:rsid w:val="5FB56AF4"/>
    <w:rsid w:val="5FCD7FD2"/>
    <w:rsid w:val="5FEA2932"/>
    <w:rsid w:val="600A5793"/>
    <w:rsid w:val="6045400C"/>
    <w:rsid w:val="60470479"/>
    <w:rsid w:val="604777F7"/>
    <w:rsid w:val="605D3C6B"/>
    <w:rsid w:val="606A5821"/>
    <w:rsid w:val="607728A3"/>
    <w:rsid w:val="6089214B"/>
    <w:rsid w:val="60C45E60"/>
    <w:rsid w:val="60CD2D64"/>
    <w:rsid w:val="60EB659A"/>
    <w:rsid w:val="61435BC7"/>
    <w:rsid w:val="619E20E8"/>
    <w:rsid w:val="61BE6C8E"/>
    <w:rsid w:val="61CC54B0"/>
    <w:rsid w:val="61D50CD0"/>
    <w:rsid w:val="61E64796"/>
    <w:rsid w:val="61EE29EC"/>
    <w:rsid w:val="622C194A"/>
    <w:rsid w:val="62511933"/>
    <w:rsid w:val="62630812"/>
    <w:rsid w:val="62F30930"/>
    <w:rsid w:val="63060222"/>
    <w:rsid w:val="63147CC6"/>
    <w:rsid w:val="631532A8"/>
    <w:rsid w:val="63351AF5"/>
    <w:rsid w:val="635D7C35"/>
    <w:rsid w:val="636703AD"/>
    <w:rsid w:val="636764D6"/>
    <w:rsid w:val="63E9766D"/>
    <w:rsid w:val="646B4C5B"/>
    <w:rsid w:val="64915A72"/>
    <w:rsid w:val="649D4A2F"/>
    <w:rsid w:val="649E1F3D"/>
    <w:rsid w:val="64BB2FFD"/>
    <w:rsid w:val="64C86FBA"/>
    <w:rsid w:val="64DE67DD"/>
    <w:rsid w:val="652507F9"/>
    <w:rsid w:val="65563A90"/>
    <w:rsid w:val="657E40B7"/>
    <w:rsid w:val="6585765C"/>
    <w:rsid w:val="659F6693"/>
    <w:rsid w:val="659F7593"/>
    <w:rsid w:val="65C72F76"/>
    <w:rsid w:val="65E47E23"/>
    <w:rsid w:val="65F7711A"/>
    <w:rsid w:val="66310184"/>
    <w:rsid w:val="66AE6F30"/>
    <w:rsid w:val="66BE0674"/>
    <w:rsid w:val="66C1730D"/>
    <w:rsid w:val="66DD2246"/>
    <w:rsid w:val="66F6050F"/>
    <w:rsid w:val="67396A50"/>
    <w:rsid w:val="67DC5975"/>
    <w:rsid w:val="683706DE"/>
    <w:rsid w:val="683A49A1"/>
    <w:rsid w:val="686F5878"/>
    <w:rsid w:val="688A0AD0"/>
    <w:rsid w:val="68FC652F"/>
    <w:rsid w:val="69063947"/>
    <w:rsid w:val="693666D1"/>
    <w:rsid w:val="695B21AB"/>
    <w:rsid w:val="6A3F651A"/>
    <w:rsid w:val="6A4D704A"/>
    <w:rsid w:val="6A5135AE"/>
    <w:rsid w:val="6B0074AE"/>
    <w:rsid w:val="6B40002D"/>
    <w:rsid w:val="6B7A6883"/>
    <w:rsid w:val="6B87197D"/>
    <w:rsid w:val="6BCC3834"/>
    <w:rsid w:val="6BF1173F"/>
    <w:rsid w:val="6C1B2414"/>
    <w:rsid w:val="6C733CAF"/>
    <w:rsid w:val="6C832144"/>
    <w:rsid w:val="6C896F65"/>
    <w:rsid w:val="6C991968"/>
    <w:rsid w:val="6CB92C33"/>
    <w:rsid w:val="6D3517C7"/>
    <w:rsid w:val="6D560EAF"/>
    <w:rsid w:val="6D5A398C"/>
    <w:rsid w:val="6DB55EBE"/>
    <w:rsid w:val="6DB74CDB"/>
    <w:rsid w:val="6DB96FEF"/>
    <w:rsid w:val="6E0F1CE8"/>
    <w:rsid w:val="6E434D8C"/>
    <w:rsid w:val="6E7253EC"/>
    <w:rsid w:val="6EF66BE4"/>
    <w:rsid w:val="6F103A37"/>
    <w:rsid w:val="6F116464"/>
    <w:rsid w:val="6F35349E"/>
    <w:rsid w:val="6F5910D0"/>
    <w:rsid w:val="6FD248BA"/>
    <w:rsid w:val="6FF944CB"/>
    <w:rsid w:val="70195B15"/>
    <w:rsid w:val="7028514A"/>
    <w:rsid w:val="7039479D"/>
    <w:rsid w:val="7072404F"/>
    <w:rsid w:val="70EB475C"/>
    <w:rsid w:val="70FB6A8F"/>
    <w:rsid w:val="710577CE"/>
    <w:rsid w:val="713862C0"/>
    <w:rsid w:val="71453A5E"/>
    <w:rsid w:val="71845192"/>
    <w:rsid w:val="718917B9"/>
    <w:rsid w:val="71893C8D"/>
    <w:rsid w:val="719368AE"/>
    <w:rsid w:val="71FD1B47"/>
    <w:rsid w:val="72035AD5"/>
    <w:rsid w:val="722703C4"/>
    <w:rsid w:val="7269135A"/>
    <w:rsid w:val="727F3AEE"/>
    <w:rsid w:val="73506AF8"/>
    <w:rsid w:val="73663535"/>
    <w:rsid w:val="736C4A7D"/>
    <w:rsid w:val="73700F48"/>
    <w:rsid w:val="7394411F"/>
    <w:rsid w:val="73A429A0"/>
    <w:rsid w:val="740B151C"/>
    <w:rsid w:val="74137CFD"/>
    <w:rsid w:val="742F60C0"/>
    <w:rsid w:val="743957DE"/>
    <w:rsid w:val="744B3593"/>
    <w:rsid w:val="74BC29E3"/>
    <w:rsid w:val="7536700A"/>
    <w:rsid w:val="75370EE4"/>
    <w:rsid w:val="755276A3"/>
    <w:rsid w:val="75764E5F"/>
    <w:rsid w:val="75C42589"/>
    <w:rsid w:val="75D21D7B"/>
    <w:rsid w:val="76132573"/>
    <w:rsid w:val="761E715A"/>
    <w:rsid w:val="761E78BB"/>
    <w:rsid w:val="765108CF"/>
    <w:rsid w:val="76732D84"/>
    <w:rsid w:val="767C19B2"/>
    <w:rsid w:val="76893173"/>
    <w:rsid w:val="76A038F3"/>
    <w:rsid w:val="77057BFA"/>
    <w:rsid w:val="772B26ED"/>
    <w:rsid w:val="7763329E"/>
    <w:rsid w:val="776965A4"/>
    <w:rsid w:val="777E6238"/>
    <w:rsid w:val="778E4093"/>
    <w:rsid w:val="77A95143"/>
    <w:rsid w:val="77B216C7"/>
    <w:rsid w:val="77DD0767"/>
    <w:rsid w:val="78063021"/>
    <w:rsid w:val="783D2BF7"/>
    <w:rsid w:val="78F37394"/>
    <w:rsid w:val="78FB6C70"/>
    <w:rsid w:val="790F6B0E"/>
    <w:rsid w:val="79A35103"/>
    <w:rsid w:val="79BF4475"/>
    <w:rsid w:val="79F22CA5"/>
    <w:rsid w:val="79FF4DD4"/>
    <w:rsid w:val="7A0678C3"/>
    <w:rsid w:val="7A4B5BB4"/>
    <w:rsid w:val="7B462D88"/>
    <w:rsid w:val="7B881928"/>
    <w:rsid w:val="7B9F686F"/>
    <w:rsid w:val="7BAF1A00"/>
    <w:rsid w:val="7C3B57CF"/>
    <w:rsid w:val="7CFD4D43"/>
    <w:rsid w:val="7D034BDB"/>
    <w:rsid w:val="7D286E27"/>
    <w:rsid w:val="7D644FF4"/>
    <w:rsid w:val="7D664079"/>
    <w:rsid w:val="7DED1AEA"/>
    <w:rsid w:val="7DF23E70"/>
    <w:rsid w:val="7E12157A"/>
    <w:rsid w:val="7E3647B6"/>
    <w:rsid w:val="7E780013"/>
    <w:rsid w:val="7EA13A26"/>
    <w:rsid w:val="7F343772"/>
    <w:rsid w:val="7F9F28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qFormat="1"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仿宋_GB2312" w:cstheme="minorBidi"/>
      <w:kern w:val="2"/>
      <w:sz w:val="32"/>
      <w:szCs w:val="22"/>
      <w:lang w:val="en-US" w:eastAsia="zh-CN" w:bidi="ar-SA"/>
    </w:rPr>
  </w:style>
  <w:style w:type="paragraph" w:styleId="4">
    <w:name w:val="heading 1"/>
    <w:basedOn w:val="1"/>
    <w:next w:val="1"/>
    <w:link w:val="38"/>
    <w:qFormat/>
    <w:uiPriority w:val="9"/>
    <w:pPr>
      <w:keepNext/>
      <w:keepLines/>
      <w:spacing w:before="340" w:after="330" w:line="578" w:lineRule="auto"/>
      <w:outlineLvl w:val="0"/>
    </w:pPr>
    <w:rPr>
      <w:rFonts w:eastAsia="黑体"/>
      <w:b/>
      <w:bCs/>
      <w:kern w:val="44"/>
      <w:szCs w:val="44"/>
    </w:rPr>
  </w:style>
  <w:style w:type="paragraph" w:styleId="5">
    <w:name w:val="heading 2"/>
    <w:basedOn w:val="1"/>
    <w:next w:val="1"/>
    <w:link w:val="39"/>
    <w:unhideWhenUsed/>
    <w:qFormat/>
    <w:uiPriority w:val="9"/>
    <w:pPr>
      <w:keepNext/>
      <w:keepLines/>
      <w:spacing w:before="260" w:after="260" w:line="416" w:lineRule="auto"/>
      <w:outlineLvl w:val="1"/>
    </w:pPr>
    <w:rPr>
      <w:rFonts w:cstheme="majorBidi"/>
      <w:b/>
      <w:bCs/>
      <w:szCs w:val="32"/>
    </w:rPr>
  </w:style>
  <w:style w:type="paragraph" w:styleId="6">
    <w:name w:val="heading 3"/>
    <w:basedOn w:val="1"/>
    <w:next w:val="1"/>
    <w:link w:val="29"/>
    <w:unhideWhenUsed/>
    <w:qFormat/>
    <w:uiPriority w:val="9"/>
    <w:pPr>
      <w:keepNext/>
      <w:keepLines/>
      <w:spacing w:before="260" w:after="260" w:line="416" w:lineRule="auto"/>
      <w:outlineLvl w:val="2"/>
    </w:pPr>
    <w:rPr>
      <w:b/>
      <w:bCs/>
      <w:szCs w:val="32"/>
    </w:rPr>
  </w:style>
  <w:style w:type="paragraph" w:styleId="7">
    <w:name w:val="heading 4"/>
    <w:basedOn w:val="1"/>
    <w:next w:val="1"/>
    <w:unhideWhenUsed/>
    <w:qFormat/>
    <w:uiPriority w:val="9"/>
    <w:pPr>
      <w:keepNext/>
      <w:keepLines/>
      <w:spacing w:before="280" w:after="290" w:line="372" w:lineRule="auto"/>
      <w:outlineLvl w:val="3"/>
    </w:pPr>
    <w:rPr>
      <w:b/>
    </w:rPr>
  </w:style>
  <w:style w:type="paragraph" w:styleId="8">
    <w:name w:val="heading 5"/>
    <w:basedOn w:val="1"/>
    <w:next w:val="1"/>
    <w:unhideWhenUsed/>
    <w:qFormat/>
    <w:uiPriority w:val="9"/>
    <w:pPr>
      <w:keepNext/>
      <w:keepLines/>
      <w:spacing w:line="360" w:lineRule="auto"/>
      <w:ind w:firstLine="1440" w:firstLineChars="200"/>
      <w:outlineLvl w:val="4"/>
    </w:pPr>
    <w:rPr>
      <w:b/>
    </w:rPr>
  </w:style>
  <w:style w:type="paragraph" w:styleId="9">
    <w:name w:val="heading 6"/>
    <w:basedOn w:val="1"/>
    <w:next w:val="1"/>
    <w:unhideWhenUsed/>
    <w:qFormat/>
    <w:uiPriority w:val="9"/>
    <w:pPr>
      <w:keepNext/>
      <w:keepLines/>
      <w:spacing w:line="360" w:lineRule="auto"/>
      <w:outlineLvl w:val="5"/>
    </w:pPr>
    <w:rPr>
      <w:b/>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2">
    <w:name w:val="Plain Text"/>
    <w:basedOn w:val="1"/>
    <w:next w:val="3"/>
    <w:qFormat/>
    <w:uiPriority w:val="0"/>
    <w:pPr>
      <w:spacing w:line="360" w:lineRule="auto"/>
      <w:ind w:firstLine="1044" w:firstLineChars="200"/>
    </w:pPr>
    <w:rPr>
      <w:rFonts w:cs="Courier New"/>
      <w:sz w:val="24"/>
      <w:szCs w:val="21"/>
    </w:rPr>
  </w:style>
  <w:style w:type="paragraph" w:styleId="3">
    <w:name w:val="toc 1"/>
    <w:basedOn w:val="1"/>
    <w:next w:val="1"/>
    <w:qFormat/>
    <w:uiPriority w:val="39"/>
    <w:rPr>
      <w:rFonts w:eastAsia="黑体" w:cs="Times New Roman"/>
      <w:szCs w:val="24"/>
    </w:rPr>
  </w:style>
  <w:style w:type="paragraph" w:styleId="10">
    <w:name w:val="Normal Indent"/>
    <w:basedOn w:val="1"/>
    <w:qFormat/>
    <w:uiPriority w:val="0"/>
    <w:pPr>
      <w:spacing w:line="540" w:lineRule="atLeast"/>
      <w:ind w:firstLine="425"/>
    </w:pPr>
    <w:rPr>
      <w:sz w:val="24"/>
    </w:rPr>
  </w:style>
  <w:style w:type="paragraph" w:styleId="11">
    <w:name w:val="annotation text"/>
    <w:basedOn w:val="1"/>
    <w:semiHidden/>
    <w:unhideWhenUsed/>
    <w:qFormat/>
    <w:uiPriority w:val="99"/>
    <w:pPr>
      <w:jc w:val="left"/>
    </w:pPr>
  </w:style>
  <w:style w:type="paragraph" w:styleId="12">
    <w:name w:val="Body Text"/>
    <w:basedOn w:val="1"/>
    <w:next w:val="13"/>
    <w:link w:val="36"/>
    <w:semiHidden/>
    <w:unhideWhenUsed/>
    <w:qFormat/>
    <w:uiPriority w:val="99"/>
    <w:pPr>
      <w:spacing w:after="120"/>
    </w:pPr>
  </w:style>
  <w:style w:type="paragraph" w:styleId="13">
    <w:name w:val="Body Text First Indent"/>
    <w:basedOn w:val="12"/>
    <w:next w:val="1"/>
    <w:qFormat/>
    <w:uiPriority w:val="0"/>
    <w:pPr>
      <w:ind w:firstLine="100" w:firstLineChars="100"/>
    </w:pPr>
    <w:rPr>
      <w:rFonts w:ascii="宋体"/>
      <w:sz w:val="24"/>
      <w:szCs w:val="24"/>
    </w:rPr>
  </w:style>
  <w:style w:type="paragraph" w:styleId="14">
    <w:name w:val="Body Text Indent"/>
    <w:basedOn w:val="1"/>
    <w:next w:val="13"/>
    <w:link w:val="31"/>
    <w:semiHidden/>
    <w:unhideWhenUsed/>
    <w:qFormat/>
    <w:uiPriority w:val="99"/>
    <w:pPr>
      <w:spacing w:after="120"/>
      <w:ind w:left="420" w:leftChars="200"/>
    </w:pPr>
  </w:style>
  <w:style w:type="paragraph" w:styleId="15">
    <w:name w:val="toc 3"/>
    <w:basedOn w:val="1"/>
    <w:next w:val="1"/>
    <w:unhideWhenUsed/>
    <w:qFormat/>
    <w:uiPriority w:val="39"/>
    <w:pPr>
      <w:ind w:left="840" w:leftChars="400"/>
    </w:pPr>
  </w:style>
  <w:style w:type="paragraph" w:styleId="16">
    <w:name w:val="Balloon Text"/>
    <w:basedOn w:val="1"/>
    <w:link w:val="40"/>
    <w:semiHidden/>
    <w:unhideWhenUsed/>
    <w:qFormat/>
    <w:uiPriority w:val="99"/>
    <w:rPr>
      <w:sz w:val="18"/>
      <w:szCs w:val="18"/>
    </w:rPr>
  </w:style>
  <w:style w:type="paragraph" w:styleId="17">
    <w:name w:val="footer"/>
    <w:basedOn w:val="1"/>
    <w:link w:val="34"/>
    <w:unhideWhenUsed/>
    <w:qFormat/>
    <w:uiPriority w:val="99"/>
    <w:pPr>
      <w:tabs>
        <w:tab w:val="center" w:pos="4153"/>
        <w:tab w:val="right" w:pos="8306"/>
      </w:tabs>
      <w:snapToGrid w:val="0"/>
      <w:jc w:val="left"/>
    </w:pPr>
    <w:rPr>
      <w:sz w:val="18"/>
      <w:szCs w:val="18"/>
    </w:rPr>
  </w:style>
  <w:style w:type="paragraph" w:styleId="18">
    <w:name w:val="header"/>
    <w:basedOn w:val="1"/>
    <w:link w:val="33"/>
    <w:unhideWhenUsed/>
    <w:qFormat/>
    <w:uiPriority w:val="0"/>
    <w:pPr>
      <w:pBdr>
        <w:bottom w:val="single" w:color="auto" w:sz="6" w:space="1"/>
      </w:pBdr>
      <w:tabs>
        <w:tab w:val="center" w:pos="4153"/>
        <w:tab w:val="right" w:pos="8306"/>
      </w:tabs>
      <w:snapToGrid w:val="0"/>
      <w:jc w:val="center"/>
    </w:pPr>
    <w:rPr>
      <w:sz w:val="18"/>
      <w:szCs w:val="18"/>
    </w:rPr>
  </w:style>
  <w:style w:type="paragraph" w:styleId="19">
    <w:name w:val="toc 4"/>
    <w:basedOn w:val="1"/>
    <w:next w:val="1"/>
    <w:unhideWhenUsed/>
    <w:qFormat/>
    <w:uiPriority w:val="39"/>
    <w:pPr>
      <w:ind w:left="1260" w:leftChars="600"/>
    </w:pPr>
  </w:style>
  <w:style w:type="paragraph" w:styleId="20">
    <w:name w:val="toc 2"/>
    <w:basedOn w:val="1"/>
    <w:next w:val="1"/>
    <w:unhideWhenUsed/>
    <w:qFormat/>
    <w:uiPriority w:val="39"/>
    <w:pPr>
      <w:ind w:left="420" w:leftChars="200"/>
    </w:pPr>
  </w:style>
  <w:style w:type="paragraph" w:styleId="21">
    <w:name w:val="Normal (Web)"/>
    <w:basedOn w:val="1"/>
    <w:unhideWhenUsed/>
    <w:qFormat/>
    <w:uiPriority w:val="0"/>
    <w:pPr>
      <w:widowControl/>
      <w:spacing w:before="100" w:beforeAutospacing="1" w:after="100" w:afterAutospacing="1"/>
      <w:jc w:val="left"/>
    </w:pPr>
    <w:rPr>
      <w:rFonts w:ascii="宋体" w:hAnsi="宋体" w:eastAsia="宋体" w:cs="宋体"/>
      <w:kern w:val="0"/>
      <w:sz w:val="24"/>
      <w:szCs w:val="24"/>
    </w:rPr>
  </w:style>
  <w:style w:type="paragraph" w:styleId="22">
    <w:name w:val="Body Text First Indent 2"/>
    <w:basedOn w:val="14"/>
    <w:next w:val="23"/>
    <w:link w:val="32"/>
    <w:semiHidden/>
    <w:unhideWhenUsed/>
    <w:qFormat/>
    <w:uiPriority w:val="99"/>
    <w:pPr>
      <w:ind w:firstLine="420" w:firstLineChars="200"/>
    </w:pPr>
  </w:style>
  <w:style w:type="paragraph" w:customStyle="1" w:styleId="23">
    <w:name w:val="Default"/>
    <w:qFormat/>
    <w:uiPriority w:val="0"/>
    <w:pPr>
      <w:widowControl w:val="0"/>
      <w:autoSpaceDE w:val="0"/>
      <w:autoSpaceDN w:val="0"/>
      <w:adjustRightInd w:val="0"/>
    </w:pPr>
    <w:rPr>
      <w:rFonts w:ascii="MS Mincho" w:hAnsi="Times New Roman" w:eastAsia="MS Mincho" w:cs="MS Mincho"/>
      <w:color w:val="000000"/>
      <w:sz w:val="24"/>
      <w:szCs w:val="24"/>
      <w:lang w:val="en-US" w:eastAsia="zh-CN" w:bidi="ar-SA"/>
    </w:rPr>
  </w:style>
  <w:style w:type="table" w:styleId="25">
    <w:name w:val="Table Grid"/>
    <w:basedOn w:val="24"/>
    <w:unhideWhenUsed/>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qFormat/>
    <w:uiPriority w:val="22"/>
    <w:rPr>
      <w:b/>
    </w:rPr>
  </w:style>
  <w:style w:type="character" w:styleId="28">
    <w:name w:val="Hyperlink"/>
    <w:basedOn w:val="26"/>
    <w:unhideWhenUsed/>
    <w:qFormat/>
    <w:uiPriority w:val="99"/>
    <w:rPr>
      <w:color w:val="0000FF"/>
      <w:u w:val="single"/>
    </w:rPr>
  </w:style>
  <w:style w:type="character" w:customStyle="1" w:styleId="29">
    <w:name w:val="标题 3 字符"/>
    <w:basedOn w:val="26"/>
    <w:link w:val="6"/>
    <w:qFormat/>
    <w:uiPriority w:val="9"/>
    <w:rPr>
      <w:b/>
      <w:bCs/>
      <w:sz w:val="32"/>
      <w:szCs w:val="32"/>
    </w:rPr>
  </w:style>
  <w:style w:type="paragraph" w:customStyle="1" w:styleId="30">
    <w:name w:val="表格文字"/>
    <w:basedOn w:val="1"/>
    <w:next w:val="12"/>
    <w:qFormat/>
    <w:uiPriority w:val="0"/>
    <w:pPr>
      <w:ind w:firstLine="200"/>
    </w:pPr>
    <w:rPr>
      <w:rFonts w:ascii="Arial" w:hAnsi="Arial"/>
      <w:spacing w:val="-5"/>
      <w:kern w:val="0"/>
      <w:sz w:val="24"/>
      <w:szCs w:val="20"/>
    </w:rPr>
  </w:style>
  <w:style w:type="character" w:customStyle="1" w:styleId="31">
    <w:name w:val="正文文本缩进 字符"/>
    <w:basedOn w:val="26"/>
    <w:link w:val="14"/>
    <w:semiHidden/>
    <w:qFormat/>
    <w:uiPriority w:val="99"/>
  </w:style>
  <w:style w:type="character" w:customStyle="1" w:styleId="32">
    <w:name w:val="正文文本首行缩进 2 字符"/>
    <w:basedOn w:val="31"/>
    <w:link w:val="22"/>
    <w:semiHidden/>
    <w:qFormat/>
    <w:uiPriority w:val="99"/>
  </w:style>
  <w:style w:type="character" w:customStyle="1" w:styleId="33">
    <w:name w:val="页眉 字符"/>
    <w:basedOn w:val="26"/>
    <w:link w:val="18"/>
    <w:qFormat/>
    <w:uiPriority w:val="99"/>
    <w:rPr>
      <w:sz w:val="18"/>
      <w:szCs w:val="18"/>
    </w:rPr>
  </w:style>
  <w:style w:type="character" w:customStyle="1" w:styleId="34">
    <w:name w:val="页脚 字符"/>
    <w:basedOn w:val="26"/>
    <w:link w:val="17"/>
    <w:qFormat/>
    <w:uiPriority w:val="99"/>
    <w:rPr>
      <w:sz w:val="18"/>
      <w:szCs w:val="18"/>
    </w:rPr>
  </w:style>
  <w:style w:type="paragraph" w:styleId="35">
    <w:name w:val="List Paragraph"/>
    <w:basedOn w:val="1"/>
    <w:qFormat/>
    <w:uiPriority w:val="34"/>
    <w:pPr>
      <w:ind w:firstLine="420" w:firstLineChars="200"/>
    </w:pPr>
  </w:style>
  <w:style w:type="character" w:customStyle="1" w:styleId="36">
    <w:name w:val="正文文本 字符"/>
    <w:basedOn w:val="26"/>
    <w:link w:val="12"/>
    <w:semiHidden/>
    <w:qFormat/>
    <w:uiPriority w:val="99"/>
  </w:style>
  <w:style w:type="character" w:customStyle="1" w:styleId="37">
    <w:name w:val="font21"/>
    <w:qFormat/>
    <w:uiPriority w:val="0"/>
    <w:rPr>
      <w:rFonts w:hint="eastAsia" w:ascii="宋体" w:hAnsi="宋体" w:eastAsia="宋体" w:cs="宋体"/>
      <w:color w:val="000000"/>
      <w:sz w:val="21"/>
      <w:szCs w:val="21"/>
      <w:u w:val="none"/>
    </w:rPr>
  </w:style>
  <w:style w:type="character" w:customStyle="1" w:styleId="38">
    <w:name w:val="标题 1 字符"/>
    <w:basedOn w:val="26"/>
    <w:link w:val="4"/>
    <w:qFormat/>
    <w:uiPriority w:val="9"/>
    <w:rPr>
      <w:rFonts w:ascii="Times New Roman" w:hAnsi="Times New Roman" w:eastAsia="黑体"/>
      <w:b/>
      <w:bCs/>
      <w:kern w:val="44"/>
      <w:sz w:val="32"/>
      <w:szCs w:val="44"/>
    </w:rPr>
  </w:style>
  <w:style w:type="character" w:customStyle="1" w:styleId="39">
    <w:name w:val="标题 2 字符"/>
    <w:basedOn w:val="26"/>
    <w:link w:val="5"/>
    <w:qFormat/>
    <w:uiPriority w:val="9"/>
    <w:rPr>
      <w:rFonts w:ascii="Times New Roman" w:hAnsi="Times New Roman" w:eastAsia="仿宋_GB2312" w:cstheme="majorBidi"/>
      <w:b/>
      <w:bCs/>
      <w:sz w:val="32"/>
      <w:szCs w:val="32"/>
    </w:rPr>
  </w:style>
  <w:style w:type="character" w:customStyle="1" w:styleId="40">
    <w:name w:val="批注框文本 字符"/>
    <w:basedOn w:val="26"/>
    <w:link w:val="16"/>
    <w:semiHidden/>
    <w:qFormat/>
    <w:uiPriority w:val="99"/>
    <w:rPr>
      <w:sz w:val="18"/>
      <w:szCs w:val="18"/>
    </w:rPr>
  </w:style>
  <w:style w:type="paragraph" w:customStyle="1" w:styleId="41">
    <w:name w:val="_Style 69"/>
    <w:basedOn w:val="1"/>
    <w:next w:val="1"/>
    <w:qFormat/>
    <w:uiPriority w:val="39"/>
    <w:rPr>
      <w:rFonts w:ascii="Calibri" w:hAnsi="Calibri" w:eastAsia="宋体" w:cs="Times New Roman"/>
      <w:szCs w:val="24"/>
    </w:rPr>
  </w:style>
  <w:style w:type="paragraph" w:styleId="42">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43">
    <w:name w:val="WPSOffice手动目录 1"/>
    <w:qFormat/>
    <w:uiPriority w:val="0"/>
    <w:rPr>
      <w:rFonts w:ascii="Times New Roman" w:hAnsi="Times New Roman" w:eastAsia="宋体" w:cs="Times New Roman"/>
      <w:lang w:val="en-US" w:eastAsia="zh-CN" w:bidi="ar-SA"/>
    </w:rPr>
  </w:style>
  <w:style w:type="paragraph" w:customStyle="1" w:styleId="44">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45">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46">
    <w:name w:val="_Style 3"/>
    <w:basedOn w:val="1"/>
    <w:next w:val="35"/>
    <w:qFormat/>
    <w:uiPriority w:val="99"/>
    <w:pPr>
      <w:widowControl/>
      <w:ind w:firstLine="420" w:firstLineChars="200"/>
      <w:jc w:val="left"/>
    </w:pPr>
    <w:rPr>
      <w:rFonts w:ascii="宋体" w:hAnsi="宋体" w:cs="宋体"/>
      <w:kern w:val="0"/>
      <w:sz w:val="24"/>
    </w:rPr>
  </w:style>
  <w:style w:type="paragraph" w:customStyle="1" w:styleId="47">
    <w:name w:val="ECS正文 首行缩进"/>
    <w:qFormat/>
    <w:uiPriority w:val="0"/>
    <w:pPr>
      <w:adjustRightInd w:val="0"/>
      <w:snapToGrid w:val="0"/>
      <w:spacing w:line="360" w:lineRule="auto"/>
      <w:ind w:firstLine="480" w:firstLineChars="200"/>
      <w:jc w:val="both"/>
    </w:pPr>
    <w:rPr>
      <w:rFonts w:ascii="Times New Roman" w:hAnsi="Times New Roman" w:eastAsia="宋体" w:cs="Times New Roman"/>
      <w:snapToGrid w:val="0"/>
      <w:color w:val="000000"/>
      <w:sz w:val="24"/>
      <w:szCs w:val="24"/>
      <w:lang w:val="en-US" w:eastAsia="zh-CN" w:bidi="ar-SA"/>
    </w:rPr>
  </w:style>
  <w:style w:type="paragraph" w:customStyle="1" w:styleId="48">
    <w:name w:val="ECS页脚"/>
    <w:basedOn w:val="1"/>
    <w:qFormat/>
    <w:uiPriority w:val="0"/>
    <w:pPr>
      <w:tabs>
        <w:tab w:val="center" w:pos="4153"/>
        <w:tab w:val="right" w:pos="8306"/>
      </w:tabs>
      <w:jc w:val="center"/>
    </w:pPr>
    <w:rPr>
      <w:kern w:val="0"/>
      <w:sz w:val="18"/>
      <w:szCs w:val="18"/>
    </w:rPr>
  </w:style>
  <w:style w:type="paragraph" w:customStyle="1" w:styleId="49">
    <w:name w:val="修订1"/>
    <w:hidden/>
    <w:unhideWhenUsed/>
    <w:qFormat/>
    <w:uiPriority w:val="99"/>
    <w:rPr>
      <w:rFonts w:ascii="Times New Roman" w:hAnsi="Times New Roman" w:eastAsia="仿宋_GB2312" w:cstheme="minorBidi"/>
      <w:kern w:val="2"/>
      <w:sz w:val="32"/>
      <w:szCs w:val="22"/>
      <w:lang w:val="en-US" w:eastAsia="zh-CN" w:bidi="ar-SA"/>
    </w:rPr>
  </w:style>
  <w:style w:type="paragraph" w:customStyle="1" w:styleId="50">
    <w:name w:val="标准文件_段"/>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character" w:customStyle="1" w:styleId="51">
    <w:name w:val="font11"/>
    <w:basedOn w:val="26"/>
    <w:qFormat/>
    <w:uiPriority w:val="0"/>
    <w:rPr>
      <w:rFonts w:hint="default" w:ascii="Times New Roman" w:hAnsi="Times New Roman" w:cs="Times New Roman"/>
      <w:color w:val="000000"/>
      <w:sz w:val="22"/>
      <w:szCs w:val="22"/>
      <w:u w:val="none"/>
    </w:rPr>
  </w:style>
  <w:style w:type="character" w:customStyle="1" w:styleId="52">
    <w:name w:val="font51"/>
    <w:basedOn w:val="26"/>
    <w:qFormat/>
    <w:uiPriority w:val="0"/>
    <w:rPr>
      <w:rFonts w:hint="eastAsia" w:ascii="宋体" w:hAnsi="宋体" w:eastAsia="宋体" w:cs="宋体"/>
      <w:color w:val="000000"/>
      <w:sz w:val="22"/>
      <w:szCs w:val="22"/>
      <w:u w:val="none"/>
    </w:rPr>
  </w:style>
  <w:style w:type="character" w:customStyle="1" w:styleId="53">
    <w:name w:val="font61"/>
    <w:basedOn w:val="26"/>
    <w:qFormat/>
    <w:uiPriority w:val="0"/>
    <w:rPr>
      <w:rFonts w:hint="eastAsia" w:ascii="宋体" w:hAnsi="宋体" w:eastAsia="宋体" w:cs="宋体"/>
      <w:color w:val="000000"/>
      <w:sz w:val="22"/>
      <w:szCs w:val="22"/>
      <w:u w:val="none"/>
    </w:rPr>
  </w:style>
  <w:style w:type="character" w:customStyle="1" w:styleId="54">
    <w:name w:val="font71"/>
    <w:basedOn w:val="26"/>
    <w:qFormat/>
    <w:uiPriority w:val="0"/>
    <w:rPr>
      <w:rFonts w:hint="eastAsia" w:ascii="宋体" w:hAnsi="宋体" w:eastAsia="宋体" w:cs="宋体"/>
      <w:b/>
      <w:bCs/>
      <w:color w:val="000000"/>
      <w:sz w:val="22"/>
      <w:szCs w:val="22"/>
      <w:u w:val="none"/>
    </w:rPr>
  </w:style>
  <w:style w:type="character" w:customStyle="1" w:styleId="55">
    <w:name w:val="font31"/>
    <w:basedOn w:val="26"/>
    <w:qFormat/>
    <w:uiPriority w:val="0"/>
    <w:rPr>
      <w:rFonts w:hint="default" w:ascii="Times New Roman" w:hAnsi="Times New Roman" w:cs="Times New Roman"/>
      <w:b/>
      <w:bCs/>
      <w:color w:val="000000"/>
      <w:sz w:val="22"/>
      <w:szCs w:val="22"/>
      <w:u w:val="none"/>
    </w:rPr>
  </w:style>
  <w:style w:type="character" w:customStyle="1" w:styleId="56">
    <w:name w:val="font41"/>
    <w:basedOn w:val="26"/>
    <w:qFormat/>
    <w:uiPriority w:val="0"/>
    <w:rPr>
      <w:rFonts w:hint="eastAsia" w:ascii="宋体" w:hAnsi="宋体" w:eastAsia="宋体" w:cs="宋体"/>
      <w:b/>
      <w:bCs/>
      <w:color w:val="000000"/>
      <w:sz w:val="22"/>
      <w:szCs w:val="22"/>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jpe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5.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4.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3.xml"/><Relationship Id="rId59" Type="http://schemas.openxmlformats.org/officeDocument/2006/relationships/image" Target="media/image50.jpeg"/><Relationship Id="rId58" Type="http://schemas.openxmlformats.org/officeDocument/2006/relationships/image" Target="media/image49.pn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jpe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jpeg"/><Relationship Id="rId132" Type="http://schemas.openxmlformats.org/officeDocument/2006/relationships/image" Target="media/image123.jpeg"/><Relationship Id="rId131" Type="http://schemas.openxmlformats.org/officeDocument/2006/relationships/image" Target="media/image122.jpeg"/><Relationship Id="rId130" Type="http://schemas.openxmlformats.org/officeDocument/2006/relationships/image" Target="media/image121.jpeg"/><Relationship Id="rId13" Type="http://schemas.openxmlformats.org/officeDocument/2006/relationships/image" Target="media/image4.png"/><Relationship Id="rId129" Type="http://schemas.openxmlformats.org/officeDocument/2006/relationships/image" Target="media/image120.jpe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jpeg"/><Relationship Id="rId120" Type="http://schemas.openxmlformats.org/officeDocument/2006/relationships/image" Target="media/image111.jpeg"/><Relationship Id="rId12" Type="http://schemas.openxmlformats.org/officeDocument/2006/relationships/image" Target="media/image3.png"/><Relationship Id="rId119" Type="http://schemas.openxmlformats.org/officeDocument/2006/relationships/image" Target="media/image110.jpeg"/><Relationship Id="rId118" Type="http://schemas.openxmlformats.org/officeDocument/2006/relationships/image" Target="media/image109.jpeg"/><Relationship Id="rId117" Type="http://schemas.openxmlformats.org/officeDocument/2006/relationships/image" Target="media/image108.jpeg"/><Relationship Id="rId116" Type="http://schemas.openxmlformats.org/officeDocument/2006/relationships/image" Target="media/image107.jpe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jpeg"/><Relationship Id="rId112" Type="http://schemas.openxmlformats.org/officeDocument/2006/relationships/image" Target="media/image103.png"/><Relationship Id="rId111" Type="http://schemas.openxmlformats.org/officeDocument/2006/relationships/image" Target="media/image102.jpe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112</Pages>
  <Words>10438</Words>
  <Characters>12008</Characters>
  <Lines>398</Lines>
  <Paragraphs>112</Paragraphs>
  <TotalTime>125</TotalTime>
  <ScaleCrop>false</ScaleCrop>
  <LinksUpToDate>false</LinksUpToDate>
  <CharactersWithSpaces>12233</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2023-01-15T05:14:00Z</dcterms:created>
  <dc:creator>dyl</dc:creator>
  <cp:lastModifiedBy>BBOY理</cp:lastModifiedBy>
  <cp:lastPrinted>2023-11-25T08:13:00Z</cp:lastPrinted>
  <dcterms:modified xsi:type="dcterms:W3CDTF">2025-02-17T00:57:19Z</dcterms:modified>
  <cp:revision>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D470F1B73A884FC180ED0FC31EEBF21A_13</vt:lpwstr>
  </property>
  <property fmtid="{D5CDD505-2E9C-101B-9397-08002B2CF9AE}" pid="4" name="KSOTemplateDocerSaveRecord">
    <vt:lpwstr>eyJoZGlkIjoiMzZkMTdmOTlkNjVkMjVmN2M5NDVhYzNmZmEzMDlkZGMiLCJ1c2VySWQiOiIzMTc3ODU2MTkifQ==</vt:lpwstr>
  </property>
</Properties>
</file>